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3883" w14:textId="09DAA3FD" w:rsidR="003D542C" w:rsidRDefault="003D542C" w:rsidP="00006E0E">
      <w:pPr>
        <w:pStyle w:val="Corpsdetexte"/>
        <w:ind w:left="0"/>
        <w:rPr>
          <w:rFonts w:ascii="Times New Roman"/>
        </w:rPr>
      </w:pPr>
    </w:p>
    <w:p w14:paraId="49F7C1D2" w14:textId="77777777" w:rsidR="003D542C" w:rsidRDefault="003D542C">
      <w:pPr>
        <w:pStyle w:val="Corpsdetexte"/>
        <w:ind w:left="0"/>
        <w:rPr>
          <w:rFonts w:ascii="Times New Roman"/>
        </w:rPr>
      </w:pPr>
    </w:p>
    <w:p w14:paraId="40D37306" w14:textId="77777777" w:rsidR="003D542C" w:rsidRDefault="003D542C">
      <w:pPr>
        <w:pStyle w:val="Corpsdetexte"/>
        <w:ind w:left="0"/>
        <w:rPr>
          <w:rFonts w:ascii="Times New Roman"/>
        </w:rPr>
      </w:pPr>
    </w:p>
    <w:p w14:paraId="0AF08FF0" w14:textId="77777777" w:rsidR="003D542C" w:rsidRDefault="003D542C">
      <w:pPr>
        <w:pStyle w:val="Corpsdetexte"/>
        <w:ind w:left="0"/>
        <w:rPr>
          <w:rFonts w:ascii="Times New Roman"/>
        </w:rPr>
      </w:pPr>
    </w:p>
    <w:p w14:paraId="49CEAD19" w14:textId="77777777" w:rsidR="003D542C" w:rsidRDefault="003D542C">
      <w:pPr>
        <w:pStyle w:val="Corpsdetexte"/>
        <w:ind w:left="0"/>
        <w:rPr>
          <w:rFonts w:ascii="Times New Roman"/>
        </w:rPr>
      </w:pPr>
    </w:p>
    <w:p w14:paraId="18D379CB" w14:textId="77777777" w:rsidR="003D542C" w:rsidRDefault="003D542C">
      <w:pPr>
        <w:pStyle w:val="Corpsdetexte"/>
        <w:ind w:left="0"/>
        <w:rPr>
          <w:rFonts w:ascii="Times New Roman"/>
        </w:rPr>
      </w:pPr>
    </w:p>
    <w:p w14:paraId="03F40ED5" w14:textId="77777777" w:rsidR="003D542C" w:rsidRDefault="003D542C">
      <w:pPr>
        <w:pStyle w:val="Corpsdetexte"/>
        <w:ind w:left="0"/>
        <w:rPr>
          <w:rFonts w:ascii="Times New Roman"/>
        </w:rPr>
      </w:pPr>
    </w:p>
    <w:p w14:paraId="44E9A9B1" w14:textId="77777777" w:rsidR="003D542C" w:rsidRDefault="003D542C">
      <w:pPr>
        <w:pStyle w:val="Corpsdetexte"/>
        <w:ind w:left="0"/>
        <w:rPr>
          <w:rFonts w:ascii="Times New Roman"/>
        </w:rPr>
      </w:pPr>
    </w:p>
    <w:p w14:paraId="531FBA80" w14:textId="77777777" w:rsidR="003D542C" w:rsidRDefault="003D542C">
      <w:pPr>
        <w:pStyle w:val="Corpsdetexte"/>
        <w:ind w:left="0"/>
        <w:rPr>
          <w:rFonts w:ascii="Times New Roman"/>
        </w:rPr>
      </w:pPr>
    </w:p>
    <w:p w14:paraId="03429A1E" w14:textId="77777777" w:rsidR="003D542C" w:rsidRDefault="00237209">
      <w:pPr>
        <w:spacing w:before="96"/>
        <w:ind w:left="770" w:right="1146"/>
        <w:jc w:val="center"/>
        <w:rPr>
          <w:rFonts w:ascii="Calibri"/>
          <w:b/>
          <w:sz w:val="72"/>
        </w:rPr>
      </w:pPr>
      <w:r>
        <w:rPr>
          <w:rFonts w:ascii="Calibri"/>
          <w:b/>
          <w:sz w:val="72"/>
        </w:rPr>
        <w:t>REGLEMENT INTERIEUR</w:t>
      </w:r>
    </w:p>
    <w:p w14:paraId="2D1F2DAB" w14:textId="55A6E65E" w:rsidR="003D542C" w:rsidRDefault="003D542C">
      <w:pPr>
        <w:pStyle w:val="Corpsdetexte"/>
        <w:ind w:left="0"/>
        <w:rPr>
          <w:rFonts w:ascii="Calibri"/>
          <w:b/>
          <w:sz w:val="72"/>
        </w:rPr>
      </w:pPr>
    </w:p>
    <w:p w14:paraId="2EDE5DB2" w14:textId="5019CB56" w:rsidR="00CE2708" w:rsidRPr="00FB207A" w:rsidRDefault="006A6D4D" w:rsidP="00CE2708">
      <w:pPr>
        <w:spacing w:line="302" w:lineRule="auto"/>
        <w:jc w:val="center"/>
        <w:rPr>
          <w:rFonts w:ascii="Calibri" w:hAnsi="Calibri"/>
          <w:sz w:val="72"/>
        </w:rPr>
        <w:sectPr w:rsidR="00CE2708" w:rsidRPr="00FB207A" w:rsidSect="00672618">
          <w:footerReference w:type="default" r:id="rId11"/>
          <w:type w:val="continuous"/>
          <w:pgSz w:w="11910" w:h="16840"/>
          <w:pgMar w:top="1603" w:right="640" w:bottom="820" w:left="1020" w:header="720" w:footer="624" w:gutter="0"/>
          <w:pgNumType w:start="1"/>
          <w:cols w:space="720"/>
        </w:sectPr>
      </w:pPr>
      <w:r>
        <w:rPr>
          <w:noProof/>
        </w:rPr>
        <w:drawing>
          <wp:anchor distT="0" distB="0" distL="114300" distR="114300" simplePos="0" relativeHeight="251665408" behindDoc="0" locked="0" layoutInCell="1" allowOverlap="1" wp14:anchorId="2AACA9F0" wp14:editId="2BABEE5E">
            <wp:simplePos x="0" y="0"/>
            <wp:positionH relativeFrom="margin">
              <wp:posOffset>2012950</wp:posOffset>
            </wp:positionH>
            <wp:positionV relativeFrom="paragraph">
              <wp:posOffset>1500505</wp:posOffset>
            </wp:positionV>
            <wp:extent cx="2768420" cy="2114177"/>
            <wp:effectExtent l="0" t="0" r="0" b="635"/>
            <wp:wrapSquare wrapText="bothSides"/>
            <wp:docPr id="1265860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8420" cy="2114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BF1">
        <w:rPr>
          <w:rFonts w:ascii="Calibri" w:hAnsi="Calibri"/>
          <w:sz w:val="72"/>
        </w:rPr>
        <w:t xml:space="preserve">2024  </w:t>
      </w:r>
    </w:p>
    <w:p w14:paraId="555960CC" w14:textId="18709CBD" w:rsidR="003D542C" w:rsidRDefault="00237209">
      <w:pPr>
        <w:pStyle w:val="Titre1"/>
        <w:spacing w:before="77"/>
      </w:pPr>
      <w:r>
        <w:lastRenderedPageBreak/>
        <w:t>PREAMBULE</w:t>
      </w:r>
    </w:p>
    <w:p w14:paraId="60E34966" w14:textId="77777777" w:rsidR="003D542C" w:rsidRDefault="003D542C" w:rsidP="00C70FB0">
      <w:pPr>
        <w:pStyle w:val="Corpsdetexte"/>
        <w:spacing w:before="8"/>
        <w:ind w:left="0"/>
        <w:jc w:val="both"/>
        <w:rPr>
          <w:b/>
          <w:sz w:val="30"/>
        </w:rPr>
      </w:pPr>
    </w:p>
    <w:p w14:paraId="5B8D3C46" w14:textId="50F98DC8" w:rsidR="002D3A18" w:rsidRDefault="00237209" w:rsidP="00C70FB0">
      <w:pPr>
        <w:pStyle w:val="Corpsdetexte"/>
        <w:spacing w:before="1" w:line="259" w:lineRule="auto"/>
        <w:ind w:right="835"/>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Le présent règle</w:t>
      </w:r>
      <w:r w:rsidR="000F0E59" w:rsidRPr="00C271DA">
        <w:rPr>
          <w:rFonts w:asciiTheme="minorHAnsi" w:hAnsiTheme="minorHAnsi" w:cstheme="minorHAnsi"/>
          <w:color w:val="121212"/>
          <w:sz w:val="22"/>
          <w:szCs w:val="22"/>
        </w:rPr>
        <w:t xml:space="preserve">ment intérieur fixe les règles générales </w:t>
      </w:r>
      <w:r w:rsidRPr="00C271DA">
        <w:rPr>
          <w:rFonts w:asciiTheme="minorHAnsi" w:hAnsiTheme="minorHAnsi" w:cstheme="minorHAnsi"/>
          <w:color w:val="121212"/>
          <w:sz w:val="22"/>
          <w:szCs w:val="22"/>
        </w:rPr>
        <w:t xml:space="preserve">et particulières </w:t>
      </w:r>
      <w:r w:rsidR="000F0E59" w:rsidRPr="00C271DA">
        <w:rPr>
          <w:rFonts w:asciiTheme="minorHAnsi" w:hAnsiTheme="minorHAnsi" w:cstheme="minorHAnsi"/>
          <w:color w:val="121212"/>
          <w:sz w:val="22"/>
          <w:szCs w:val="22"/>
        </w:rPr>
        <w:t>applicables aux apprenants</w:t>
      </w:r>
      <w:r w:rsidRPr="00C271DA">
        <w:rPr>
          <w:rFonts w:asciiTheme="minorHAnsi" w:hAnsiTheme="minorHAnsi" w:cstheme="minorHAnsi"/>
          <w:color w:val="121212"/>
          <w:sz w:val="22"/>
          <w:szCs w:val="22"/>
        </w:rPr>
        <w:t xml:space="preserve"> en</w:t>
      </w:r>
      <w:r w:rsidR="00006E0E" w:rsidRPr="00C271DA">
        <w:rPr>
          <w:rFonts w:asciiTheme="minorHAnsi" w:hAnsiTheme="minorHAnsi" w:cstheme="minorHAnsi"/>
          <w:color w:val="121212"/>
          <w:sz w:val="22"/>
          <w:szCs w:val="22"/>
        </w:rPr>
        <w:t xml:space="preserve"> formation initiale ou en </w:t>
      </w:r>
      <w:r w:rsidRPr="00C271DA">
        <w:rPr>
          <w:rFonts w:asciiTheme="minorHAnsi" w:hAnsiTheme="minorHAnsi" w:cstheme="minorHAnsi"/>
          <w:color w:val="121212"/>
          <w:sz w:val="22"/>
          <w:szCs w:val="22"/>
        </w:rPr>
        <w:t>formation professionnelle</w:t>
      </w:r>
      <w:r w:rsidR="00CE68A1">
        <w:rPr>
          <w:rFonts w:asciiTheme="minorHAnsi" w:hAnsiTheme="minorHAnsi" w:cstheme="minorHAnsi"/>
          <w:color w:val="121212"/>
          <w:sz w:val="22"/>
          <w:szCs w:val="22"/>
        </w:rPr>
        <w:t> </w:t>
      </w:r>
      <w:r w:rsidR="00527550">
        <w:rPr>
          <w:rFonts w:asciiTheme="minorHAnsi" w:hAnsiTheme="minorHAnsi" w:cstheme="minorHAnsi"/>
          <w:color w:val="121212"/>
          <w:sz w:val="22"/>
          <w:szCs w:val="22"/>
        </w:rPr>
        <w:t xml:space="preserve">(continue ou alternée) </w:t>
      </w:r>
      <w:r w:rsidR="00CE68A1">
        <w:rPr>
          <w:rFonts w:asciiTheme="minorHAnsi" w:hAnsiTheme="minorHAnsi" w:cstheme="minorHAnsi"/>
          <w:color w:val="121212"/>
          <w:sz w:val="22"/>
          <w:szCs w:val="22"/>
        </w:rPr>
        <w:t xml:space="preserve">: </w:t>
      </w:r>
      <w:r w:rsidR="00CE68A1" w:rsidRPr="002A07D2">
        <w:rPr>
          <w:rFonts w:asciiTheme="minorHAnsi" w:hAnsiTheme="minorHAnsi" w:cstheme="minorHAnsi"/>
          <w:color w:val="121212"/>
          <w:sz w:val="22"/>
          <w:szCs w:val="22"/>
        </w:rPr>
        <w:t>étudiants</w:t>
      </w:r>
      <w:r w:rsidR="00FF3C95">
        <w:rPr>
          <w:rFonts w:asciiTheme="minorHAnsi" w:hAnsiTheme="minorHAnsi" w:cstheme="minorHAnsi"/>
          <w:color w:val="121212"/>
          <w:sz w:val="22"/>
          <w:szCs w:val="22"/>
        </w:rPr>
        <w:t xml:space="preserve"> en formation initiale</w:t>
      </w:r>
      <w:r w:rsidR="00CE68A1" w:rsidRPr="002A07D2">
        <w:rPr>
          <w:rFonts w:asciiTheme="minorHAnsi" w:hAnsiTheme="minorHAnsi" w:cstheme="minorHAnsi"/>
          <w:color w:val="121212"/>
          <w:sz w:val="22"/>
          <w:szCs w:val="22"/>
        </w:rPr>
        <w:t>, apprentis, stagiaires de la formation professionnelle</w:t>
      </w:r>
      <w:r w:rsidR="009E3A5D">
        <w:rPr>
          <w:rFonts w:asciiTheme="minorHAnsi" w:hAnsiTheme="minorHAnsi" w:cstheme="minorHAnsi"/>
          <w:color w:val="121212"/>
          <w:sz w:val="22"/>
          <w:szCs w:val="22"/>
        </w:rPr>
        <w:t xml:space="preserve"> continue</w:t>
      </w:r>
      <w:r w:rsidR="00CE68A1" w:rsidRPr="002A07D2">
        <w:rPr>
          <w:rFonts w:asciiTheme="minorHAnsi" w:hAnsiTheme="minorHAnsi" w:cstheme="minorHAnsi"/>
          <w:color w:val="121212"/>
          <w:sz w:val="22"/>
          <w:szCs w:val="22"/>
        </w:rPr>
        <w:t xml:space="preserve"> (salariés ou demandeurs d’emploi</w:t>
      </w:r>
      <w:r w:rsidR="0038437B" w:rsidRPr="002A07D2">
        <w:rPr>
          <w:rFonts w:asciiTheme="minorHAnsi" w:hAnsiTheme="minorHAnsi" w:cstheme="minorHAnsi"/>
          <w:color w:val="121212"/>
          <w:sz w:val="22"/>
          <w:szCs w:val="22"/>
        </w:rPr>
        <w:t xml:space="preserve"> adultes</w:t>
      </w:r>
      <w:r w:rsidR="00CE68A1" w:rsidRPr="002A07D2">
        <w:rPr>
          <w:rFonts w:asciiTheme="minorHAnsi" w:hAnsiTheme="minorHAnsi" w:cstheme="minorHAnsi"/>
          <w:color w:val="121212"/>
          <w:sz w:val="22"/>
          <w:szCs w:val="22"/>
        </w:rPr>
        <w:t>)</w:t>
      </w:r>
      <w:r w:rsidR="002D3A18" w:rsidRPr="002A07D2">
        <w:rPr>
          <w:rFonts w:asciiTheme="minorHAnsi" w:hAnsiTheme="minorHAnsi" w:cstheme="minorHAnsi"/>
          <w:color w:val="121212"/>
          <w:sz w:val="22"/>
          <w:szCs w:val="22"/>
        </w:rPr>
        <w:t>.</w:t>
      </w:r>
      <w:r w:rsidR="00426500">
        <w:rPr>
          <w:rFonts w:asciiTheme="minorHAnsi" w:hAnsiTheme="minorHAnsi" w:cstheme="minorHAnsi"/>
          <w:color w:val="121212"/>
          <w:sz w:val="22"/>
          <w:szCs w:val="22"/>
        </w:rPr>
        <w:t xml:space="preserve"> </w:t>
      </w:r>
    </w:p>
    <w:p w14:paraId="316AF029" w14:textId="77777777" w:rsidR="00C271DA" w:rsidRPr="00C271DA" w:rsidRDefault="00C271DA" w:rsidP="00C70FB0">
      <w:pPr>
        <w:pStyle w:val="Corpsdetexte"/>
        <w:spacing w:before="1" w:line="259" w:lineRule="auto"/>
        <w:ind w:right="835"/>
        <w:jc w:val="both"/>
        <w:rPr>
          <w:rFonts w:asciiTheme="minorHAnsi" w:hAnsiTheme="minorHAnsi" w:cstheme="minorHAnsi"/>
          <w:color w:val="121212"/>
          <w:sz w:val="22"/>
          <w:szCs w:val="22"/>
        </w:rPr>
      </w:pPr>
    </w:p>
    <w:p w14:paraId="4D2BCFA9" w14:textId="49C35842" w:rsidR="000010D5" w:rsidRPr="002A07D2" w:rsidRDefault="00237209" w:rsidP="00C70FB0">
      <w:pPr>
        <w:pStyle w:val="Corpsdetexte"/>
        <w:spacing w:before="1" w:line="259" w:lineRule="auto"/>
        <w:ind w:right="835"/>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 xml:space="preserve">Il s'applique à l'ensemble des </w:t>
      </w:r>
      <w:r w:rsidR="00B61BFE">
        <w:rPr>
          <w:rFonts w:asciiTheme="minorHAnsi" w:hAnsiTheme="minorHAnsi" w:cstheme="minorHAnsi"/>
          <w:color w:val="121212"/>
          <w:sz w:val="22"/>
          <w:szCs w:val="22"/>
        </w:rPr>
        <w:t>publics d’</w:t>
      </w:r>
      <w:r w:rsidRPr="00C271DA">
        <w:rPr>
          <w:rFonts w:asciiTheme="minorHAnsi" w:hAnsiTheme="minorHAnsi" w:cstheme="minorHAnsi"/>
          <w:color w:val="121212"/>
          <w:sz w:val="22"/>
          <w:szCs w:val="22"/>
        </w:rPr>
        <w:t>apprenants</w:t>
      </w:r>
      <w:r w:rsidR="00CC0ACF" w:rsidRPr="00C271DA">
        <w:rPr>
          <w:rFonts w:asciiTheme="minorHAnsi" w:hAnsiTheme="minorHAnsi" w:cstheme="minorHAnsi"/>
          <w:color w:val="121212"/>
          <w:sz w:val="22"/>
          <w:szCs w:val="22"/>
        </w:rPr>
        <w:t xml:space="preserve"> présents dans l’Etablissement, </w:t>
      </w:r>
      <w:r w:rsidR="000010D5" w:rsidRPr="002A07D2">
        <w:rPr>
          <w:rFonts w:asciiTheme="minorHAnsi" w:hAnsiTheme="minorHAnsi" w:cstheme="minorHAnsi"/>
          <w:color w:val="121212"/>
          <w:sz w:val="22"/>
          <w:szCs w:val="22"/>
        </w:rPr>
        <w:t xml:space="preserve">quel que soit le statut, </w:t>
      </w:r>
      <w:r w:rsidR="003D6ED5" w:rsidRPr="002A07D2">
        <w:rPr>
          <w:rFonts w:asciiTheme="minorHAnsi" w:hAnsiTheme="minorHAnsi" w:cstheme="minorHAnsi"/>
          <w:color w:val="121212"/>
          <w:sz w:val="22"/>
          <w:szCs w:val="22"/>
        </w:rPr>
        <w:t>étant précisé qu’</w:t>
      </w:r>
      <w:r w:rsidR="000010D5" w:rsidRPr="002A07D2">
        <w:rPr>
          <w:rFonts w:asciiTheme="minorHAnsi" w:hAnsiTheme="minorHAnsi" w:cstheme="minorHAnsi"/>
          <w:color w:val="121212"/>
          <w:sz w:val="22"/>
          <w:szCs w:val="22"/>
        </w:rPr>
        <w:t xml:space="preserve">un apprenant </w:t>
      </w:r>
      <w:r w:rsidR="003D6ED5" w:rsidRPr="002A07D2">
        <w:rPr>
          <w:rFonts w:asciiTheme="minorHAnsi" w:hAnsiTheme="minorHAnsi" w:cstheme="minorHAnsi"/>
          <w:color w:val="121212"/>
          <w:sz w:val="22"/>
          <w:szCs w:val="22"/>
        </w:rPr>
        <w:t>peut changer de statut</w:t>
      </w:r>
      <w:r w:rsidR="000010D5" w:rsidRPr="002A07D2">
        <w:rPr>
          <w:rFonts w:asciiTheme="minorHAnsi" w:hAnsiTheme="minorHAnsi" w:cstheme="minorHAnsi"/>
          <w:color w:val="121212"/>
          <w:sz w:val="22"/>
          <w:szCs w:val="22"/>
        </w:rPr>
        <w:t xml:space="preserve"> au cours d’un même cycle de formation</w:t>
      </w:r>
      <w:r w:rsidR="006A7CCB">
        <w:rPr>
          <w:rFonts w:asciiTheme="minorHAnsi" w:hAnsiTheme="minorHAnsi" w:cstheme="minorHAnsi"/>
          <w:color w:val="121212"/>
          <w:sz w:val="22"/>
          <w:szCs w:val="22"/>
        </w:rPr>
        <w:t>.</w:t>
      </w:r>
    </w:p>
    <w:p w14:paraId="58953280" w14:textId="4521332C" w:rsidR="00CE68A1" w:rsidRDefault="00CE68A1" w:rsidP="00C70FB0">
      <w:pPr>
        <w:pStyle w:val="Corpsdetexte"/>
        <w:spacing w:before="1" w:line="259" w:lineRule="auto"/>
        <w:ind w:right="835"/>
        <w:jc w:val="both"/>
        <w:rPr>
          <w:rFonts w:asciiTheme="minorHAnsi" w:hAnsiTheme="minorHAnsi" w:cstheme="minorHAnsi"/>
          <w:color w:val="121212"/>
          <w:sz w:val="22"/>
          <w:szCs w:val="22"/>
        </w:rPr>
      </w:pPr>
    </w:p>
    <w:p w14:paraId="63F580E1" w14:textId="3131BE21" w:rsidR="000010D5" w:rsidRPr="002A07D2" w:rsidRDefault="00B61BFE" w:rsidP="00C70FB0">
      <w:pPr>
        <w:pStyle w:val="Corpsdetexte"/>
        <w:spacing w:before="1" w:line="259" w:lineRule="auto"/>
        <w:ind w:right="835"/>
        <w:jc w:val="both"/>
        <w:rPr>
          <w:rFonts w:asciiTheme="minorHAnsi" w:hAnsiTheme="minorHAnsi" w:cstheme="minorHAnsi"/>
          <w:color w:val="121212"/>
          <w:sz w:val="22"/>
          <w:szCs w:val="22"/>
        </w:rPr>
      </w:pPr>
      <w:r w:rsidRPr="002A07D2">
        <w:rPr>
          <w:rFonts w:asciiTheme="minorHAnsi" w:hAnsiTheme="minorHAnsi" w:cstheme="minorHAnsi"/>
          <w:color w:val="121212"/>
          <w:sz w:val="22"/>
          <w:szCs w:val="22"/>
        </w:rPr>
        <w:t xml:space="preserve">Si certaines catégories de publics font l’objet de dispositions spécifiques, </w:t>
      </w:r>
      <w:r w:rsidR="00903423" w:rsidRPr="002A07D2">
        <w:rPr>
          <w:rFonts w:asciiTheme="minorHAnsi" w:hAnsiTheme="minorHAnsi" w:cstheme="minorHAnsi"/>
          <w:color w:val="121212"/>
          <w:sz w:val="22"/>
          <w:szCs w:val="22"/>
        </w:rPr>
        <w:t xml:space="preserve">le règlement intérieur le </w:t>
      </w:r>
      <w:r w:rsidRPr="002A07D2">
        <w:rPr>
          <w:rFonts w:asciiTheme="minorHAnsi" w:hAnsiTheme="minorHAnsi" w:cstheme="minorHAnsi"/>
          <w:color w:val="121212"/>
          <w:sz w:val="22"/>
          <w:szCs w:val="22"/>
        </w:rPr>
        <w:t>précis</w:t>
      </w:r>
      <w:r w:rsidR="00903423" w:rsidRPr="002A07D2">
        <w:rPr>
          <w:rFonts w:asciiTheme="minorHAnsi" w:hAnsiTheme="minorHAnsi" w:cstheme="minorHAnsi"/>
          <w:color w:val="121212"/>
          <w:sz w:val="22"/>
          <w:szCs w:val="22"/>
        </w:rPr>
        <w:t>e explicitement</w:t>
      </w:r>
      <w:r w:rsidRPr="002A07D2">
        <w:rPr>
          <w:rFonts w:asciiTheme="minorHAnsi" w:hAnsiTheme="minorHAnsi" w:cstheme="minorHAnsi"/>
          <w:color w:val="121212"/>
          <w:sz w:val="22"/>
          <w:szCs w:val="22"/>
        </w:rPr>
        <w:t xml:space="preserve"> dans le titre de la section ou de l’article concerné</w:t>
      </w:r>
      <w:r w:rsidR="0038437B" w:rsidRPr="002A07D2">
        <w:rPr>
          <w:rFonts w:asciiTheme="minorHAnsi" w:hAnsiTheme="minorHAnsi" w:cstheme="minorHAnsi"/>
          <w:color w:val="121212"/>
          <w:sz w:val="22"/>
          <w:szCs w:val="22"/>
        </w:rPr>
        <w:t>s</w:t>
      </w:r>
      <w:r w:rsidR="00903423" w:rsidRPr="002A07D2">
        <w:rPr>
          <w:rFonts w:asciiTheme="minorHAnsi" w:hAnsiTheme="minorHAnsi" w:cstheme="minorHAnsi"/>
          <w:color w:val="121212"/>
          <w:sz w:val="22"/>
          <w:szCs w:val="22"/>
        </w:rPr>
        <w:t>.</w:t>
      </w:r>
    </w:p>
    <w:p w14:paraId="5C5E255B" w14:textId="77777777" w:rsidR="000010D5" w:rsidRPr="002A07D2" w:rsidRDefault="000010D5" w:rsidP="00C70FB0">
      <w:pPr>
        <w:pStyle w:val="Paragraphedeliste"/>
        <w:jc w:val="both"/>
        <w:rPr>
          <w:rFonts w:asciiTheme="minorHAnsi" w:hAnsiTheme="minorHAnsi" w:cstheme="minorHAnsi"/>
          <w:color w:val="121212"/>
        </w:rPr>
      </w:pPr>
    </w:p>
    <w:p w14:paraId="6951ADE5" w14:textId="1D6D3DBF" w:rsidR="00903423" w:rsidRPr="002A07D2" w:rsidRDefault="00903423" w:rsidP="00C70FB0">
      <w:pPr>
        <w:pStyle w:val="Corpsdetexte"/>
        <w:spacing w:before="1" w:line="259" w:lineRule="auto"/>
        <w:ind w:right="835"/>
        <w:jc w:val="both"/>
        <w:rPr>
          <w:rFonts w:asciiTheme="minorHAnsi" w:hAnsiTheme="minorHAnsi" w:cstheme="minorHAnsi"/>
          <w:color w:val="121212"/>
          <w:sz w:val="22"/>
          <w:szCs w:val="22"/>
        </w:rPr>
      </w:pPr>
      <w:r w:rsidRPr="002A07D2">
        <w:rPr>
          <w:rFonts w:asciiTheme="minorHAnsi" w:hAnsiTheme="minorHAnsi" w:cstheme="minorHAnsi"/>
          <w:color w:val="121212"/>
          <w:sz w:val="22"/>
          <w:szCs w:val="22"/>
        </w:rPr>
        <w:t>Le mot « Etablissement » dans le présent règlement intérieur est utilisé dans un sens générique et a vocation à désigner d’une manière générale l’Ecole (</w:t>
      </w:r>
      <w:r w:rsidR="0038437B" w:rsidRPr="002A07D2">
        <w:rPr>
          <w:rFonts w:asciiTheme="minorHAnsi" w:hAnsiTheme="minorHAnsi" w:cstheme="minorHAnsi"/>
          <w:color w:val="121212"/>
          <w:sz w:val="22"/>
          <w:szCs w:val="22"/>
        </w:rPr>
        <w:t>au sens d’</w:t>
      </w:r>
      <w:r w:rsidRPr="002A07D2">
        <w:rPr>
          <w:rFonts w:asciiTheme="minorHAnsi" w:hAnsiTheme="minorHAnsi" w:cstheme="minorHAnsi"/>
          <w:color w:val="121212"/>
          <w:sz w:val="22"/>
          <w:szCs w:val="22"/>
        </w:rPr>
        <w:t>établissement d’enseignement supérieur), l’</w:t>
      </w:r>
      <w:r w:rsidR="00FF3C95">
        <w:rPr>
          <w:rFonts w:asciiTheme="minorHAnsi" w:hAnsiTheme="minorHAnsi" w:cstheme="minorHAnsi"/>
          <w:color w:val="121212"/>
          <w:sz w:val="22"/>
          <w:szCs w:val="22"/>
        </w:rPr>
        <w:t>O</w:t>
      </w:r>
      <w:r w:rsidRPr="002A07D2">
        <w:rPr>
          <w:rFonts w:asciiTheme="minorHAnsi" w:hAnsiTheme="minorHAnsi" w:cstheme="minorHAnsi"/>
          <w:color w:val="121212"/>
          <w:sz w:val="22"/>
          <w:szCs w:val="22"/>
        </w:rPr>
        <w:t xml:space="preserve">rganisme de </w:t>
      </w:r>
      <w:r w:rsidR="00D66E7E" w:rsidRPr="002A07D2">
        <w:rPr>
          <w:rFonts w:asciiTheme="minorHAnsi" w:hAnsiTheme="minorHAnsi" w:cstheme="minorHAnsi"/>
          <w:color w:val="121212"/>
          <w:sz w:val="22"/>
          <w:szCs w:val="22"/>
        </w:rPr>
        <w:t>Formation</w:t>
      </w:r>
      <w:r w:rsidR="00FF3C95">
        <w:rPr>
          <w:rFonts w:asciiTheme="minorHAnsi" w:hAnsiTheme="minorHAnsi" w:cstheme="minorHAnsi"/>
          <w:color w:val="121212"/>
          <w:sz w:val="22"/>
          <w:szCs w:val="22"/>
        </w:rPr>
        <w:t xml:space="preserve"> (OF)</w:t>
      </w:r>
      <w:r w:rsidR="00D66E7E" w:rsidRPr="002A07D2">
        <w:rPr>
          <w:rFonts w:asciiTheme="minorHAnsi" w:hAnsiTheme="minorHAnsi" w:cstheme="minorHAnsi"/>
          <w:color w:val="121212"/>
          <w:sz w:val="22"/>
          <w:szCs w:val="22"/>
        </w:rPr>
        <w:t xml:space="preserve"> ou</w:t>
      </w:r>
      <w:r w:rsidRPr="002A07D2">
        <w:rPr>
          <w:rFonts w:asciiTheme="minorHAnsi" w:hAnsiTheme="minorHAnsi" w:cstheme="minorHAnsi"/>
          <w:color w:val="121212"/>
          <w:sz w:val="22"/>
          <w:szCs w:val="22"/>
        </w:rPr>
        <w:t xml:space="preserve"> le CFA </w:t>
      </w:r>
      <w:r w:rsidR="00B73AC0">
        <w:rPr>
          <w:rFonts w:asciiTheme="minorHAnsi" w:hAnsiTheme="minorHAnsi" w:cstheme="minorHAnsi"/>
          <w:color w:val="121212"/>
          <w:sz w:val="22"/>
          <w:szCs w:val="22"/>
        </w:rPr>
        <w:t>(</w:t>
      </w:r>
      <w:r w:rsidRPr="002A07D2">
        <w:rPr>
          <w:rFonts w:asciiTheme="minorHAnsi" w:hAnsiTheme="minorHAnsi" w:cstheme="minorHAnsi"/>
          <w:color w:val="121212"/>
          <w:sz w:val="22"/>
          <w:szCs w:val="22"/>
        </w:rPr>
        <w:t>centre de formation par apprentissage</w:t>
      </w:r>
      <w:r w:rsidR="00B73AC0">
        <w:rPr>
          <w:rFonts w:asciiTheme="minorHAnsi" w:hAnsiTheme="minorHAnsi" w:cstheme="minorHAnsi"/>
          <w:color w:val="121212"/>
          <w:sz w:val="22"/>
          <w:szCs w:val="22"/>
        </w:rPr>
        <w:t>)</w:t>
      </w:r>
      <w:r w:rsidRPr="002A07D2">
        <w:rPr>
          <w:rFonts w:asciiTheme="minorHAnsi" w:hAnsiTheme="minorHAnsi" w:cstheme="minorHAnsi"/>
          <w:color w:val="121212"/>
          <w:sz w:val="22"/>
          <w:szCs w:val="22"/>
        </w:rPr>
        <w:t>.</w:t>
      </w:r>
    </w:p>
    <w:p w14:paraId="3BC0D9D3" w14:textId="77777777" w:rsidR="00CE68A1" w:rsidRPr="002A07D2" w:rsidRDefault="00CE68A1" w:rsidP="00C70FB0">
      <w:pPr>
        <w:pStyle w:val="Corpsdetexte"/>
        <w:spacing w:before="1" w:line="259" w:lineRule="auto"/>
        <w:ind w:right="835"/>
        <w:jc w:val="both"/>
        <w:rPr>
          <w:rFonts w:asciiTheme="minorHAnsi" w:hAnsiTheme="minorHAnsi" w:cstheme="minorHAnsi"/>
          <w:color w:val="121212"/>
          <w:sz w:val="22"/>
          <w:szCs w:val="22"/>
        </w:rPr>
      </w:pPr>
    </w:p>
    <w:p w14:paraId="5B19E873" w14:textId="08D6D1DF" w:rsidR="003D542C" w:rsidRDefault="00237209" w:rsidP="00C70FB0">
      <w:pPr>
        <w:pStyle w:val="Corpsdetexte"/>
        <w:spacing w:before="1" w:line="259" w:lineRule="auto"/>
        <w:ind w:right="835"/>
        <w:jc w:val="both"/>
        <w:rPr>
          <w:rFonts w:asciiTheme="minorHAnsi" w:hAnsiTheme="minorHAnsi" w:cstheme="minorHAnsi"/>
          <w:color w:val="121212"/>
          <w:sz w:val="22"/>
          <w:szCs w:val="22"/>
        </w:rPr>
      </w:pPr>
      <w:r w:rsidRPr="002A07D2">
        <w:rPr>
          <w:rFonts w:asciiTheme="minorHAnsi" w:hAnsiTheme="minorHAnsi" w:cstheme="minorHAnsi"/>
          <w:color w:val="121212"/>
          <w:sz w:val="22"/>
          <w:szCs w:val="22"/>
        </w:rPr>
        <w:t xml:space="preserve">Le présent règlement doit être lu et </w:t>
      </w:r>
      <w:r w:rsidRPr="00C70FB0">
        <w:rPr>
          <w:rFonts w:asciiTheme="minorHAnsi" w:hAnsiTheme="minorHAnsi" w:cstheme="minorHAnsi"/>
          <w:color w:val="121212"/>
          <w:sz w:val="22"/>
          <w:szCs w:val="22"/>
        </w:rPr>
        <w:t xml:space="preserve">approuvé </w:t>
      </w:r>
      <w:r w:rsidRPr="002A07D2">
        <w:rPr>
          <w:rFonts w:asciiTheme="minorHAnsi" w:hAnsiTheme="minorHAnsi" w:cstheme="minorHAnsi"/>
          <w:color w:val="121212"/>
          <w:sz w:val="22"/>
          <w:szCs w:val="22"/>
        </w:rPr>
        <w:t>et un accusé de réception</w:t>
      </w:r>
      <w:r w:rsidR="0038437B" w:rsidRPr="002A07D2">
        <w:rPr>
          <w:rFonts w:asciiTheme="minorHAnsi" w:hAnsiTheme="minorHAnsi" w:cstheme="minorHAnsi"/>
          <w:color w:val="121212"/>
          <w:sz w:val="22"/>
          <w:szCs w:val="22"/>
        </w:rPr>
        <w:t xml:space="preserve"> (voir ci-après en dernière page)</w:t>
      </w:r>
      <w:r w:rsidRPr="002A07D2">
        <w:rPr>
          <w:rFonts w:asciiTheme="minorHAnsi" w:hAnsiTheme="minorHAnsi" w:cstheme="minorHAnsi"/>
          <w:color w:val="121212"/>
          <w:sz w:val="22"/>
          <w:szCs w:val="22"/>
        </w:rPr>
        <w:t xml:space="preserve"> d</w:t>
      </w:r>
      <w:r w:rsidR="000F0E59" w:rsidRPr="002A07D2">
        <w:rPr>
          <w:rFonts w:asciiTheme="minorHAnsi" w:hAnsiTheme="minorHAnsi" w:cstheme="minorHAnsi"/>
          <w:color w:val="121212"/>
          <w:sz w:val="22"/>
          <w:szCs w:val="22"/>
        </w:rPr>
        <w:t>o</w:t>
      </w:r>
      <w:r w:rsidR="000F0E59" w:rsidRPr="00C271DA">
        <w:rPr>
          <w:rFonts w:asciiTheme="minorHAnsi" w:hAnsiTheme="minorHAnsi" w:cstheme="minorHAnsi"/>
          <w:color w:val="121212"/>
          <w:sz w:val="22"/>
          <w:szCs w:val="22"/>
        </w:rPr>
        <w:t>it être</w:t>
      </w:r>
      <w:r w:rsidRPr="00C271DA">
        <w:rPr>
          <w:rFonts w:asciiTheme="minorHAnsi" w:hAnsiTheme="minorHAnsi" w:cstheme="minorHAnsi"/>
          <w:color w:val="121212"/>
          <w:sz w:val="22"/>
          <w:szCs w:val="22"/>
        </w:rPr>
        <w:t xml:space="preserve"> </w:t>
      </w:r>
      <w:r w:rsidR="000F0E59" w:rsidRPr="00C271DA">
        <w:rPr>
          <w:rFonts w:asciiTheme="minorHAnsi" w:hAnsiTheme="minorHAnsi" w:cstheme="minorHAnsi"/>
          <w:color w:val="121212"/>
          <w:sz w:val="22"/>
          <w:szCs w:val="22"/>
        </w:rPr>
        <w:t xml:space="preserve">remis à </w:t>
      </w:r>
      <w:r w:rsidRPr="00C271DA">
        <w:rPr>
          <w:rFonts w:asciiTheme="minorHAnsi" w:hAnsiTheme="minorHAnsi" w:cstheme="minorHAnsi"/>
          <w:color w:val="121212"/>
          <w:sz w:val="22"/>
          <w:szCs w:val="22"/>
        </w:rPr>
        <w:t>l</w:t>
      </w:r>
      <w:r w:rsidR="00CC0ACF" w:rsidRPr="00C271DA">
        <w:rPr>
          <w:rFonts w:asciiTheme="minorHAnsi" w:hAnsiTheme="minorHAnsi" w:cstheme="minorHAnsi"/>
          <w:color w:val="121212"/>
          <w:sz w:val="22"/>
          <w:szCs w:val="22"/>
        </w:rPr>
        <w:t xml:space="preserve">’Etablissement </w:t>
      </w:r>
      <w:r w:rsidRPr="00C271DA">
        <w:rPr>
          <w:rFonts w:asciiTheme="minorHAnsi" w:hAnsiTheme="minorHAnsi" w:cstheme="minorHAnsi"/>
          <w:color w:val="121212"/>
          <w:sz w:val="22"/>
          <w:szCs w:val="22"/>
        </w:rPr>
        <w:t xml:space="preserve">chaque année par chaque apprenant. Nul n'est censé en </w:t>
      </w:r>
      <w:r w:rsidR="000F0E59" w:rsidRPr="00C271DA">
        <w:rPr>
          <w:rFonts w:asciiTheme="minorHAnsi" w:hAnsiTheme="minorHAnsi" w:cstheme="minorHAnsi"/>
          <w:color w:val="121212"/>
          <w:sz w:val="22"/>
          <w:szCs w:val="22"/>
        </w:rPr>
        <w:t xml:space="preserve">ignorer le </w:t>
      </w:r>
      <w:r w:rsidRPr="00C271DA">
        <w:rPr>
          <w:rFonts w:asciiTheme="minorHAnsi" w:hAnsiTheme="minorHAnsi" w:cstheme="minorHAnsi"/>
          <w:color w:val="121212"/>
          <w:sz w:val="22"/>
          <w:szCs w:val="22"/>
        </w:rPr>
        <w:t>contenu. En cas de modification du présent règlement, un avenant sera transmis à</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chaque</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apprenant</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qui</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devra</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l'approuver</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et</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signer</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l’accusé</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de</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réception</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qui</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y</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sera</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joint.</w:t>
      </w:r>
    </w:p>
    <w:p w14:paraId="4BA6F145" w14:textId="77777777" w:rsidR="00C70FB0" w:rsidRPr="00C70FB0" w:rsidRDefault="00C70FB0" w:rsidP="00C70FB0">
      <w:pPr>
        <w:pStyle w:val="Corpsdetexte"/>
        <w:spacing w:before="1" w:line="259" w:lineRule="auto"/>
        <w:ind w:right="835"/>
        <w:jc w:val="both"/>
        <w:rPr>
          <w:rFonts w:asciiTheme="minorHAnsi" w:hAnsiTheme="minorHAnsi" w:cstheme="minorHAnsi"/>
          <w:color w:val="121212"/>
          <w:sz w:val="22"/>
          <w:szCs w:val="22"/>
        </w:rPr>
      </w:pPr>
    </w:p>
    <w:p w14:paraId="0BF77AB1" w14:textId="02E6872E" w:rsidR="003D542C" w:rsidRDefault="00237209" w:rsidP="00C70FB0">
      <w:pPr>
        <w:pStyle w:val="Corpsdetexte"/>
        <w:spacing w:before="1" w:line="259" w:lineRule="auto"/>
        <w:ind w:right="835"/>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Le présent règlement intérieur</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est</w:t>
      </w:r>
      <w:r w:rsidR="000F0E59" w:rsidRPr="00C271DA">
        <w:rPr>
          <w:rFonts w:asciiTheme="minorHAnsi" w:hAnsiTheme="minorHAnsi" w:cstheme="minorHAnsi"/>
          <w:color w:val="121212"/>
          <w:sz w:val="22"/>
          <w:szCs w:val="22"/>
        </w:rPr>
        <w:t xml:space="preserve"> </w:t>
      </w:r>
      <w:r w:rsidRPr="00C70FB0">
        <w:rPr>
          <w:rFonts w:asciiTheme="minorHAnsi" w:hAnsiTheme="minorHAnsi" w:cstheme="minorHAnsi"/>
          <w:color w:val="121212"/>
          <w:sz w:val="22"/>
          <w:szCs w:val="22"/>
        </w:rPr>
        <w:t>communiqué</w:t>
      </w:r>
      <w:r w:rsidR="000F0E59"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à</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l’apprenant</w:t>
      </w:r>
      <w:r w:rsidR="000F0E59" w:rsidRPr="00C271DA">
        <w:rPr>
          <w:rFonts w:asciiTheme="minorHAnsi" w:hAnsiTheme="minorHAnsi" w:cstheme="minorHAnsi"/>
          <w:color w:val="121212"/>
          <w:sz w:val="22"/>
          <w:szCs w:val="22"/>
        </w:rPr>
        <w:t xml:space="preserve"> </w:t>
      </w:r>
      <w:r w:rsidRPr="00C70FB0">
        <w:rPr>
          <w:rFonts w:asciiTheme="minorHAnsi" w:hAnsiTheme="minorHAnsi" w:cstheme="minorHAnsi"/>
          <w:color w:val="121212"/>
          <w:sz w:val="22"/>
          <w:szCs w:val="22"/>
        </w:rPr>
        <w:t>accompagné</w:t>
      </w:r>
      <w:r w:rsidR="000F0E59"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du</w:t>
      </w:r>
      <w:r w:rsidR="000F0E59" w:rsidRPr="00C271DA">
        <w:rPr>
          <w:rFonts w:asciiTheme="minorHAnsi" w:hAnsiTheme="minorHAnsi" w:cstheme="minorHAnsi"/>
          <w:color w:val="121212"/>
          <w:sz w:val="22"/>
          <w:szCs w:val="22"/>
        </w:rPr>
        <w:t xml:space="preserve"> </w:t>
      </w:r>
      <w:r w:rsidRPr="00C70FB0">
        <w:rPr>
          <w:rFonts w:asciiTheme="minorHAnsi" w:hAnsiTheme="minorHAnsi" w:cstheme="minorHAnsi"/>
          <w:color w:val="121212"/>
          <w:sz w:val="22"/>
          <w:szCs w:val="22"/>
        </w:rPr>
        <w:t xml:space="preserve">programme </w:t>
      </w:r>
      <w:r w:rsidRPr="00C271DA">
        <w:rPr>
          <w:rFonts w:asciiTheme="minorHAnsi" w:hAnsiTheme="minorHAnsi" w:cstheme="minorHAnsi"/>
          <w:color w:val="121212"/>
          <w:sz w:val="22"/>
          <w:szCs w:val="22"/>
        </w:rPr>
        <w:t>détaillé du déroulement de la</w:t>
      </w:r>
      <w:r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formation</w:t>
      </w:r>
      <w:r w:rsidR="000878BA">
        <w:rPr>
          <w:rFonts w:asciiTheme="minorHAnsi" w:hAnsiTheme="minorHAnsi" w:cstheme="minorHAnsi"/>
          <w:color w:val="121212"/>
          <w:sz w:val="22"/>
          <w:szCs w:val="22"/>
        </w:rPr>
        <w:t xml:space="preserve">, au plus tard au jour du démarrage de la formation, conformément aux dispositions de l’article L. </w:t>
      </w:r>
      <w:r w:rsidR="00125553">
        <w:rPr>
          <w:rFonts w:asciiTheme="minorHAnsi" w:hAnsiTheme="minorHAnsi" w:cstheme="minorHAnsi"/>
          <w:color w:val="121212"/>
          <w:sz w:val="22"/>
          <w:szCs w:val="22"/>
        </w:rPr>
        <w:t>6353-8 du code du travail</w:t>
      </w:r>
    </w:p>
    <w:p w14:paraId="3381F77C" w14:textId="2E0526C0" w:rsidR="00C70FB0" w:rsidRPr="00C70FB0" w:rsidRDefault="00C70FB0" w:rsidP="00C70FB0">
      <w:pPr>
        <w:pStyle w:val="Corpsdetexte"/>
        <w:spacing w:before="1" w:line="259" w:lineRule="auto"/>
        <w:ind w:right="835"/>
        <w:jc w:val="both"/>
        <w:rPr>
          <w:rFonts w:asciiTheme="minorHAnsi" w:hAnsiTheme="minorHAnsi" w:cstheme="minorHAnsi"/>
          <w:color w:val="121212"/>
          <w:sz w:val="22"/>
          <w:szCs w:val="22"/>
        </w:rPr>
      </w:pPr>
    </w:p>
    <w:p w14:paraId="302A95E5" w14:textId="78478AEC" w:rsidR="003D542C" w:rsidRDefault="00237209" w:rsidP="00C70FB0">
      <w:pPr>
        <w:pStyle w:val="Corpsdetexte"/>
        <w:spacing w:before="1" w:line="259" w:lineRule="auto"/>
        <w:ind w:right="835"/>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En cas de</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différend, relatif au règlement intérieur,</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la</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Direction</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de</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l’</w:t>
      </w:r>
      <w:r w:rsidR="00CC0ACF" w:rsidRPr="00C271DA">
        <w:rPr>
          <w:rFonts w:asciiTheme="minorHAnsi" w:hAnsiTheme="minorHAnsi" w:cstheme="minorHAnsi"/>
          <w:color w:val="121212"/>
          <w:sz w:val="22"/>
          <w:szCs w:val="22"/>
        </w:rPr>
        <w:t xml:space="preserve">Etablissement </w:t>
      </w:r>
      <w:r w:rsidRPr="00C271DA">
        <w:rPr>
          <w:rFonts w:asciiTheme="minorHAnsi" w:hAnsiTheme="minorHAnsi" w:cstheme="minorHAnsi"/>
          <w:color w:val="121212"/>
          <w:sz w:val="22"/>
          <w:szCs w:val="22"/>
        </w:rPr>
        <w:t>doit</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 xml:space="preserve">être saisie par lettre </w:t>
      </w:r>
      <w:r w:rsidRPr="00C70FB0">
        <w:rPr>
          <w:rFonts w:asciiTheme="minorHAnsi" w:hAnsiTheme="minorHAnsi" w:cstheme="minorHAnsi"/>
          <w:color w:val="121212"/>
          <w:sz w:val="22"/>
          <w:szCs w:val="22"/>
        </w:rPr>
        <w:t xml:space="preserve">recommandée </w:t>
      </w:r>
      <w:r w:rsidRPr="00C271DA">
        <w:rPr>
          <w:rFonts w:asciiTheme="minorHAnsi" w:hAnsiTheme="minorHAnsi" w:cstheme="minorHAnsi"/>
          <w:color w:val="121212"/>
          <w:sz w:val="22"/>
          <w:szCs w:val="22"/>
        </w:rPr>
        <w:t xml:space="preserve">avec accusé de </w:t>
      </w:r>
      <w:r w:rsidRPr="00C70FB0">
        <w:rPr>
          <w:rFonts w:asciiTheme="minorHAnsi" w:hAnsiTheme="minorHAnsi" w:cstheme="minorHAnsi"/>
          <w:color w:val="121212"/>
          <w:sz w:val="22"/>
          <w:szCs w:val="22"/>
        </w:rPr>
        <w:t xml:space="preserve">réception, </w:t>
      </w:r>
      <w:r w:rsidRPr="00C271DA">
        <w:rPr>
          <w:rFonts w:asciiTheme="minorHAnsi" w:hAnsiTheme="minorHAnsi" w:cstheme="minorHAnsi"/>
          <w:color w:val="121212"/>
          <w:sz w:val="22"/>
          <w:szCs w:val="22"/>
        </w:rPr>
        <w:t xml:space="preserve">laquelle précise le motif de la contestation. La Direction répondra par écrit au </w:t>
      </w:r>
      <w:r w:rsidRPr="00C70FB0">
        <w:rPr>
          <w:rFonts w:asciiTheme="minorHAnsi" w:hAnsiTheme="minorHAnsi" w:cstheme="minorHAnsi"/>
          <w:color w:val="121212"/>
          <w:sz w:val="22"/>
          <w:szCs w:val="22"/>
        </w:rPr>
        <w:t>demandeur</w:t>
      </w:r>
      <w:r w:rsidR="000F0E59" w:rsidRPr="00C70FB0">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dans</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un</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délai</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de</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vingt</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jours</w:t>
      </w:r>
      <w:r w:rsidR="000F0E5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ouvrables.</w:t>
      </w:r>
    </w:p>
    <w:p w14:paraId="5DA18317" w14:textId="489C5711" w:rsidR="00C70FB0" w:rsidRPr="00C70FB0" w:rsidRDefault="00C70FB0" w:rsidP="00C70FB0">
      <w:pPr>
        <w:pStyle w:val="Corpsdetexte"/>
        <w:spacing w:before="1" w:line="259" w:lineRule="auto"/>
        <w:ind w:right="835"/>
        <w:jc w:val="both"/>
        <w:rPr>
          <w:rFonts w:asciiTheme="minorHAnsi" w:hAnsiTheme="minorHAnsi" w:cstheme="minorHAnsi"/>
          <w:color w:val="121212"/>
          <w:sz w:val="22"/>
          <w:szCs w:val="22"/>
        </w:rPr>
      </w:pPr>
    </w:p>
    <w:p w14:paraId="6CC53181" w14:textId="41F47EA2" w:rsidR="003D542C" w:rsidRPr="00C70FB0" w:rsidRDefault="00237209" w:rsidP="00C70FB0">
      <w:pPr>
        <w:pStyle w:val="Corpsdetexte"/>
        <w:spacing w:before="1" w:line="259" w:lineRule="auto"/>
        <w:ind w:right="835"/>
        <w:jc w:val="both"/>
        <w:rPr>
          <w:rFonts w:asciiTheme="minorHAnsi" w:hAnsiTheme="minorHAnsi" w:cstheme="minorHAnsi"/>
          <w:color w:val="121212"/>
          <w:sz w:val="22"/>
          <w:szCs w:val="22"/>
        </w:rPr>
      </w:pPr>
      <w:r w:rsidRPr="00C70FB0">
        <w:rPr>
          <w:rFonts w:asciiTheme="minorHAnsi" w:hAnsiTheme="minorHAnsi" w:cstheme="minorHAnsi"/>
          <w:color w:val="121212"/>
          <w:sz w:val="22"/>
          <w:szCs w:val="22"/>
        </w:rPr>
        <w:t>Le demandeur dispose d'un délai de sept jours ouvrables pour contester la décision.</w:t>
      </w:r>
    </w:p>
    <w:p w14:paraId="64090E5C" w14:textId="69F4E119" w:rsidR="003D542C" w:rsidRPr="00C271DA" w:rsidRDefault="003D542C" w:rsidP="00C271DA">
      <w:pPr>
        <w:pStyle w:val="Corpsdetexte"/>
        <w:ind w:left="0"/>
        <w:jc w:val="both"/>
        <w:rPr>
          <w:rFonts w:asciiTheme="minorHAnsi" w:hAnsiTheme="minorHAnsi" w:cstheme="minorHAnsi"/>
          <w:sz w:val="22"/>
          <w:szCs w:val="22"/>
        </w:rPr>
      </w:pPr>
    </w:p>
    <w:p w14:paraId="147F0FFB" w14:textId="6AFB6B2F" w:rsidR="003D542C" w:rsidRPr="00C271DA" w:rsidRDefault="003D542C" w:rsidP="00C271DA">
      <w:pPr>
        <w:pStyle w:val="Corpsdetexte"/>
        <w:spacing w:before="2"/>
        <w:ind w:left="0"/>
        <w:jc w:val="both"/>
        <w:rPr>
          <w:rFonts w:asciiTheme="minorHAnsi" w:hAnsiTheme="minorHAnsi" w:cstheme="minorHAnsi"/>
          <w:sz w:val="22"/>
          <w:szCs w:val="22"/>
        </w:rPr>
      </w:pPr>
    </w:p>
    <w:p w14:paraId="4F0C842E" w14:textId="7A53C2A9" w:rsidR="00C70FB0" w:rsidRDefault="006A6D4D" w:rsidP="00C271DA">
      <w:pPr>
        <w:pStyle w:val="Titre1"/>
        <w:spacing w:before="1"/>
        <w:jc w:val="both"/>
        <w:rPr>
          <w:rFonts w:asciiTheme="minorHAnsi" w:hAnsiTheme="minorHAnsi" w:cstheme="minorHAnsi"/>
          <w:sz w:val="22"/>
          <w:szCs w:val="22"/>
        </w:rPr>
      </w:pPr>
      <w:r>
        <w:rPr>
          <w:noProof/>
        </w:rPr>
        <w:drawing>
          <wp:anchor distT="0" distB="0" distL="114300" distR="114300" simplePos="0" relativeHeight="251666432" behindDoc="0" locked="0" layoutInCell="1" allowOverlap="1" wp14:anchorId="13CBFA22" wp14:editId="2A7CA3DC">
            <wp:simplePos x="0" y="0"/>
            <wp:positionH relativeFrom="column">
              <wp:posOffset>5724525</wp:posOffset>
            </wp:positionH>
            <wp:positionV relativeFrom="paragraph">
              <wp:posOffset>2571115</wp:posOffset>
            </wp:positionV>
            <wp:extent cx="871220" cy="665480"/>
            <wp:effectExtent l="0" t="0" r="5080" b="1270"/>
            <wp:wrapSquare wrapText="bothSides"/>
            <wp:docPr id="996659327"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C70FB0">
        <w:rPr>
          <w:rFonts w:asciiTheme="minorHAnsi" w:hAnsiTheme="minorHAnsi" w:cstheme="minorHAnsi"/>
          <w:sz w:val="22"/>
          <w:szCs w:val="22"/>
        </w:rPr>
        <w:br w:type="page"/>
      </w:r>
    </w:p>
    <w:p w14:paraId="6A730711" w14:textId="47742DC4" w:rsidR="00866488" w:rsidRPr="00C271DA" w:rsidRDefault="00C70FB0" w:rsidP="00C271DA">
      <w:pPr>
        <w:pStyle w:val="Titre1"/>
        <w:spacing w:before="1"/>
        <w:jc w:val="both"/>
        <w:rPr>
          <w:rFonts w:asciiTheme="minorHAnsi" w:hAnsiTheme="minorHAnsi" w:cstheme="minorHAnsi"/>
          <w:sz w:val="22"/>
          <w:szCs w:val="22"/>
        </w:rPr>
      </w:pPr>
      <w:r>
        <w:rPr>
          <w:rFonts w:asciiTheme="minorHAnsi" w:hAnsiTheme="minorHAnsi" w:cstheme="minorHAnsi"/>
          <w:sz w:val="22"/>
          <w:szCs w:val="22"/>
        </w:rPr>
        <w:lastRenderedPageBreak/>
        <w:t>SOMMAIRE</w:t>
      </w:r>
    </w:p>
    <w:p w14:paraId="54B47C25" w14:textId="77777777" w:rsidR="00A53E08" w:rsidRPr="00C271DA" w:rsidRDefault="00A53E08" w:rsidP="00A53E08">
      <w:pPr>
        <w:pStyle w:val="Corpsdetexte"/>
        <w:spacing w:before="110"/>
        <w:jc w:val="both"/>
        <w:rPr>
          <w:rFonts w:asciiTheme="minorHAnsi" w:hAnsiTheme="minorHAnsi" w:cstheme="minorHAnsi"/>
          <w:sz w:val="22"/>
          <w:szCs w:val="22"/>
        </w:rPr>
      </w:pPr>
    </w:p>
    <w:p w14:paraId="2121BB17" w14:textId="1EF41D4D" w:rsidR="0026188F" w:rsidRDefault="004F21BF" w:rsidP="00A53E08">
      <w:pPr>
        <w:pStyle w:val="Paragraphedeliste"/>
        <w:tabs>
          <w:tab w:val="left" w:pos="1104"/>
          <w:tab w:val="left" w:pos="1105"/>
        </w:tabs>
        <w:spacing w:before="114"/>
        <w:ind w:right="894" w:firstLine="0"/>
        <w:jc w:val="both"/>
        <w:rPr>
          <w:rFonts w:asciiTheme="minorHAnsi" w:hAnsiTheme="minorHAnsi" w:cstheme="minorHAnsi"/>
        </w:rPr>
      </w:pPr>
      <w:r w:rsidRPr="00C271DA">
        <w:rPr>
          <w:rFonts w:asciiTheme="minorHAnsi" w:hAnsiTheme="minorHAnsi" w:cstheme="minorHAnsi"/>
          <w:b/>
          <w:bCs/>
          <w:u w:val="single"/>
        </w:rPr>
        <w:t>S</w:t>
      </w:r>
      <w:r w:rsidR="00D44E39">
        <w:rPr>
          <w:rFonts w:asciiTheme="minorHAnsi" w:hAnsiTheme="minorHAnsi" w:cstheme="minorHAnsi"/>
          <w:b/>
          <w:bCs/>
          <w:u w:val="single"/>
        </w:rPr>
        <w:t>ECTION</w:t>
      </w:r>
      <w:r w:rsidRPr="00C271DA">
        <w:rPr>
          <w:rFonts w:asciiTheme="minorHAnsi" w:hAnsiTheme="minorHAnsi" w:cstheme="minorHAnsi"/>
          <w:b/>
          <w:bCs/>
          <w:u w:val="single"/>
        </w:rPr>
        <w:t xml:space="preserve"> 1</w:t>
      </w:r>
      <w:r w:rsidR="001C4BDB" w:rsidRPr="00C271DA">
        <w:rPr>
          <w:rFonts w:asciiTheme="minorHAnsi" w:hAnsiTheme="minorHAnsi" w:cstheme="minorHAnsi"/>
          <w:b/>
          <w:bCs/>
          <w:u w:val="single"/>
        </w:rPr>
        <w:t> </w:t>
      </w:r>
      <w:r w:rsidR="001C4BDB" w:rsidRPr="00C271DA">
        <w:rPr>
          <w:rFonts w:asciiTheme="minorHAnsi" w:hAnsiTheme="minorHAnsi" w:cstheme="minorHAnsi"/>
        </w:rPr>
        <w:t xml:space="preserve">: </w:t>
      </w:r>
      <w:r w:rsidR="00131832">
        <w:rPr>
          <w:rFonts w:asciiTheme="minorHAnsi" w:hAnsiTheme="minorHAnsi" w:cstheme="minorHAnsi"/>
        </w:rPr>
        <w:t>REGLES RELATIVES AUX OBLIGATIONS ADMINISTRATIVES ET FINANCIERES</w:t>
      </w:r>
    </w:p>
    <w:p w14:paraId="534BE24D" w14:textId="4E68FF06" w:rsidR="0026188F" w:rsidRDefault="0026188F" w:rsidP="0026188F">
      <w:pPr>
        <w:pStyle w:val="Paragraphedeliste"/>
        <w:numPr>
          <w:ilvl w:val="0"/>
          <w:numId w:val="21"/>
        </w:numPr>
        <w:tabs>
          <w:tab w:val="left" w:pos="1104"/>
          <w:tab w:val="left" w:pos="1105"/>
        </w:tabs>
        <w:spacing w:before="114"/>
        <w:ind w:right="894"/>
        <w:jc w:val="both"/>
        <w:rPr>
          <w:rFonts w:asciiTheme="minorHAnsi" w:hAnsiTheme="minorHAnsi" w:cstheme="minorHAnsi"/>
        </w:rPr>
      </w:pPr>
      <w:r>
        <w:rPr>
          <w:rFonts w:asciiTheme="minorHAnsi" w:hAnsiTheme="minorHAnsi" w:cstheme="minorHAnsi"/>
          <w:b/>
          <w:bCs/>
          <w:u w:val="single"/>
        </w:rPr>
        <w:t>Article 1 </w:t>
      </w:r>
      <w:r w:rsidRPr="0026188F">
        <w:rPr>
          <w:rFonts w:asciiTheme="minorHAnsi" w:hAnsiTheme="minorHAnsi" w:cstheme="minorHAnsi"/>
        </w:rPr>
        <w:t>:</w:t>
      </w:r>
      <w:r>
        <w:rPr>
          <w:rFonts w:asciiTheme="minorHAnsi" w:hAnsiTheme="minorHAnsi" w:cstheme="minorHAnsi"/>
        </w:rPr>
        <w:t xml:space="preserve"> Responsabilité administrative des apprenants</w:t>
      </w:r>
    </w:p>
    <w:p w14:paraId="2D0C572E" w14:textId="2F9F6CA1" w:rsidR="0026188F" w:rsidRPr="002A07D2" w:rsidRDefault="0026188F" w:rsidP="0026188F">
      <w:pPr>
        <w:pStyle w:val="Paragraphedeliste"/>
        <w:numPr>
          <w:ilvl w:val="0"/>
          <w:numId w:val="21"/>
        </w:numPr>
        <w:tabs>
          <w:tab w:val="left" w:pos="1104"/>
          <w:tab w:val="left" w:pos="1105"/>
        </w:tabs>
        <w:spacing w:before="114"/>
        <w:ind w:right="894"/>
        <w:jc w:val="both"/>
        <w:rPr>
          <w:rFonts w:asciiTheme="minorHAnsi" w:hAnsiTheme="minorHAnsi" w:cstheme="minorHAnsi"/>
        </w:rPr>
      </w:pPr>
      <w:r w:rsidRPr="002A07D2">
        <w:rPr>
          <w:rFonts w:asciiTheme="minorHAnsi" w:hAnsiTheme="minorHAnsi" w:cstheme="minorHAnsi"/>
          <w:b/>
          <w:bCs/>
          <w:u w:val="single"/>
        </w:rPr>
        <w:t xml:space="preserve">Article 2 : </w:t>
      </w:r>
      <w:r w:rsidRPr="002A07D2">
        <w:rPr>
          <w:rFonts w:asciiTheme="minorHAnsi" w:hAnsiTheme="minorHAnsi" w:cstheme="minorHAnsi"/>
        </w:rPr>
        <w:t xml:space="preserve"> Règles relatives aux apprenants en formation initiale </w:t>
      </w:r>
      <w:r w:rsidR="003D6ED5" w:rsidRPr="002A07D2">
        <w:rPr>
          <w:rFonts w:asciiTheme="minorHAnsi" w:hAnsiTheme="minorHAnsi" w:cstheme="minorHAnsi"/>
        </w:rPr>
        <w:t>(</w:t>
      </w:r>
      <w:r w:rsidRPr="002A07D2">
        <w:rPr>
          <w:rFonts w:asciiTheme="minorHAnsi" w:hAnsiTheme="minorHAnsi" w:cstheme="minorHAnsi"/>
        </w:rPr>
        <w:t>statut étudiant</w:t>
      </w:r>
      <w:r w:rsidR="003D6ED5" w:rsidRPr="002A07D2">
        <w:rPr>
          <w:rFonts w:asciiTheme="minorHAnsi" w:hAnsiTheme="minorHAnsi" w:cstheme="minorHAnsi"/>
        </w:rPr>
        <w:t>)</w:t>
      </w:r>
    </w:p>
    <w:p w14:paraId="18906CD2" w14:textId="55621A7F" w:rsidR="0026188F" w:rsidRPr="002A07D2" w:rsidRDefault="0026188F" w:rsidP="0026188F">
      <w:pPr>
        <w:pStyle w:val="Paragraphedeliste"/>
        <w:numPr>
          <w:ilvl w:val="0"/>
          <w:numId w:val="21"/>
        </w:numPr>
        <w:tabs>
          <w:tab w:val="left" w:pos="1104"/>
          <w:tab w:val="left" w:pos="1105"/>
        </w:tabs>
        <w:spacing w:before="114"/>
        <w:ind w:right="894"/>
        <w:jc w:val="both"/>
        <w:rPr>
          <w:rFonts w:asciiTheme="minorHAnsi" w:hAnsiTheme="minorHAnsi" w:cstheme="minorHAnsi"/>
        </w:rPr>
      </w:pPr>
      <w:r w:rsidRPr="002A07D2">
        <w:rPr>
          <w:rFonts w:asciiTheme="minorHAnsi" w:hAnsiTheme="minorHAnsi" w:cstheme="minorHAnsi"/>
          <w:b/>
          <w:bCs/>
          <w:u w:val="single"/>
        </w:rPr>
        <w:t>Article 3 :</w:t>
      </w:r>
      <w:r w:rsidR="00D44E39" w:rsidRPr="002A07D2">
        <w:rPr>
          <w:rFonts w:asciiTheme="minorHAnsi" w:hAnsiTheme="minorHAnsi" w:cstheme="minorHAnsi"/>
          <w:b/>
          <w:bCs/>
          <w:u w:val="single"/>
        </w:rPr>
        <w:t xml:space="preserve"> </w:t>
      </w:r>
      <w:r w:rsidR="00D44E39" w:rsidRPr="002A07D2">
        <w:rPr>
          <w:rFonts w:asciiTheme="minorHAnsi" w:hAnsiTheme="minorHAnsi" w:cstheme="minorHAnsi"/>
        </w:rPr>
        <w:t>Règles relatives aux autres apprenants</w:t>
      </w:r>
      <w:r w:rsidR="0075677D">
        <w:rPr>
          <w:rFonts w:asciiTheme="minorHAnsi" w:hAnsiTheme="minorHAnsi" w:cstheme="minorHAnsi"/>
        </w:rPr>
        <w:t xml:space="preserve"> </w:t>
      </w:r>
      <w:r w:rsidR="003D6ED5" w:rsidRPr="002A07D2">
        <w:rPr>
          <w:rFonts w:asciiTheme="minorHAnsi" w:hAnsiTheme="minorHAnsi" w:cstheme="minorHAnsi"/>
        </w:rPr>
        <w:t>(</w:t>
      </w:r>
      <w:r w:rsidR="00426500" w:rsidRPr="002A07D2">
        <w:rPr>
          <w:rFonts w:asciiTheme="minorHAnsi" w:hAnsiTheme="minorHAnsi" w:cstheme="minorHAnsi"/>
        </w:rPr>
        <w:t>statuts apprenti et stagiaire de la formation professionnelle</w:t>
      </w:r>
      <w:r w:rsidR="003D6ED5" w:rsidRPr="002A07D2">
        <w:rPr>
          <w:rFonts w:asciiTheme="minorHAnsi" w:hAnsiTheme="minorHAnsi" w:cstheme="minorHAnsi"/>
        </w:rPr>
        <w:t>)</w:t>
      </w:r>
      <w:r w:rsidRPr="002A07D2">
        <w:rPr>
          <w:rFonts w:asciiTheme="minorHAnsi" w:hAnsiTheme="minorHAnsi" w:cstheme="minorHAnsi"/>
        </w:rPr>
        <w:t xml:space="preserve"> </w:t>
      </w:r>
    </w:p>
    <w:p w14:paraId="5E8664AF" w14:textId="0E0B3A9B" w:rsidR="00D44E39" w:rsidRPr="002A07D2" w:rsidRDefault="00D44E39" w:rsidP="0026188F">
      <w:pPr>
        <w:pStyle w:val="Paragraphedeliste"/>
        <w:numPr>
          <w:ilvl w:val="0"/>
          <w:numId w:val="21"/>
        </w:numPr>
        <w:tabs>
          <w:tab w:val="left" w:pos="1104"/>
          <w:tab w:val="left" w:pos="1105"/>
        </w:tabs>
        <w:spacing w:before="114"/>
        <w:ind w:right="894"/>
        <w:jc w:val="both"/>
        <w:rPr>
          <w:rFonts w:asciiTheme="minorHAnsi" w:hAnsiTheme="minorHAnsi" w:cstheme="minorHAnsi"/>
        </w:rPr>
      </w:pPr>
      <w:r w:rsidRPr="002A07D2">
        <w:rPr>
          <w:rFonts w:asciiTheme="minorHAnsi" w:hAnsiTheme="minorHAnsi" w:cstheme="minorHAnsi"/>
          <w:b/>
          <w:bCs/>
          <w:u w:val="single"/>
        </w:rPr>
        <w:t>Article 4 :</w:t>
      </w:r>
      <w:r w:rsidRPr="002A07D2">
        <w:rPr>
          <w:rFonts w:asciiTheme="minorHAnsi" w:hAnsiTheme="minorHAnsi" w:cstheme="minorHAnsi"/>
        </w:rPr>
        <w:t xml:space="preserve"> Communication pour tous les apprenants </w:t>
      </w:r>
      <w:r w:rsidR="003D6ED5" w:rsidRPr="002A07D2">
        <w:rPr>
          <w:rFonts w:asciiTheme="minorHAnsi" w:hAnsiTheme="minorHAnsi" w:cstheme="minorHAnsi"/>
        </w:rPr>
        <w:t>(</w:t>
      </w:r>
      <w:r w:rsidR="00D66E7E" w:rsidRPr="002A07D2">
        <w:rPr>
          <w:rFonts w:asciiTheme="minorHAnsi" w:hAnsiTheme="minorHAnsi" w:cstheme="minorHAnsi"/>
        </w:rPr>
        <w:t xml:space="preserve">statuts </w:t>
      </w:r>
      <w:r w:rsidRPr="002A07D2">
        <w:rPr>
          <w:rFonts w:asciiTheme="minorHAnsi" w:hAnsiTheme="minorHAnsi" w:cstheme="minorHAnsi"/>
        </w:rPr>
        <w:t>étudiant</w:t>
      </w:r>
      <w:r w:rsidR="00157E46" w:rsidRPr="002A07D2">
        <w:rPr>
          <w:rFonts w:asciiTheme="minorHAnsi" w:hAnsiTheme="minorHAnsi" w:cstheme="minorHAnsi"/>
        </w:rPr>
        <w:t>, apprenti, stagiaire de la formation professionnelle</w:t>
      </w:r>
      <w:r w:rsidR="003D6ED5" w:rsidRPr="002A07D2">
        <w:rPr>
          <w:rFonts w:asciiTheme="minorHAnsi" w:hAnsiTheme="minorHAnsi" w:cstheme="minorHAnsi"/>
        </w:rPr>
        <w:t>)</w:t>
      </w:r>
    </w:p>
    <w:p w14:paraId="69C1E84C" w14:textId="77777777" w:rsidR="008B3F13" w:rsidRPr="008B3F13" w:rsidRDefault="008B3F13" w:rsidP="008B3F13">
      <w:pPr>
        <w:pStyle w:val="Paragraphedeliste"/>
        <w:tabs>
          <w:tab w:val="left" w:pos="1104"/>
          <w:tab w:val="left" w:pos="1105"/>
        </w:tabs>
        <w:spacing w:before="114"/>
        <w:ind w:right="894" w:firstLine="0"/>
        <w:jc w:val="both"/>
        <w:rPr>
          <w:rFonts w:asciiTheme="minorHAnsi" w:hAnsiTheme="minorHAnsi" w:cstheme="minorHAnsi"/>
        </w:rPr>
      </w:pPr>
    </w:p>
    <w:p w14:paraId="75F7A58C" w14:textId="2DE8BF12" w:rsidR="006957F5" w:rsidRDefault="001C4BDB" w:rsidP="008B3F13">
      <w:pPr>
        <w:pStyle w:val="Paragraphedeliste"/>
        <w:tabs>
          <w:tab w:val="left" w:pos="1104"/>
          <w:tab w:val="left" w:pos="1105"/>
        </w:tabs>
        <w:spacing w:before="114"/>
        <w:ind w:right="894" w:firstLine="0"/>
        <w:jc w:val="both"/>
        <w:rPr>
          <w:rFonts w:asciiTheme="minorHAnsi" w:hAnsiTheme="minorHAnsi" w:cstheme="minorHAnsi"/>
        </w:rPr>
      </w:pPr>
      <w:r w:rsidRPr="00C271DA">
        <w:rPr>
          <w:rFonts w:asciiTheme="minorHAnsi" w:hAnsiTheme="minorHAnsi" w:cstheme="minorHAnsi"/>
          <w:b/>
          <w:bCs/>
          <w:u w:val="single"/>
        </w:rPr>
        <w:t>S</w:t>
      </w:r>
      <w:r w:rsidR="00D44E39">
        <w:rPr>
          <w:rFonts w:asciiTheme="minorHAnsi" w:hAnsiTheme="minorHAnsi" w:cstheme="minorHAnsi"/>
          <w:b/>
          <w:bCs/>
          <w:u w:val="single"/>
        </w:rPr>
        <w:t xml:space="preserve">ECTION </w:t>
      </w:r>
      <w:r w:rsidRPr="00C271DA">
        <w:rPr>
          <w:rFonts w:asciiTheme="minorHAnsi" w:hAnsiTheme="minorHAnsi" w:cstheme="minorHAnsi"/>
          <w:b/>
          <w:bCs/>
          <w:u w:val="single"/>
        </w:rPr>
        <w:t>2 :</w:t>
      </w:r>
      <w:r w:rsidRPr="00C271DA">
        <w:rPr>
          <w:rFonts w:asciiTheme="minorHAnsi" w:hAnsiTheme="minorHAnsi" w:cstheme="minorHAnsi"/>
        </w:rPr>
        <w:t xml:space="preserve"> </w:t>
      </w:r>
      <w:r w:rsidR="00131832">
        <w:rPr>
          <w:rFonts w:asciiTheme="minorHAnsi" w:hAnsiTheme="minorHAnsi" w:cstheme="minorHAnsi"/>
        </w:rPr>
        <w:t>REGLES RELATIVES A LA PRESENCE DES APPRENANTS</w:t>
      </w:r>
      <w:r w:rsidR="000B651B">
        <w:rPr>
          <w:rFonts w:asciiTheme="minorHAnsi" w:hAnsiTheme="minorHAnsi" w:cstheme="minorHAnsi"/>
        </w:rPr>
        <w:t xml:space="preserve"> (TOUTES CATEGORIES D’APPRENANTS)</w:t>
      </w:r>
    </w:p>
    <w:p w14:paraId="6C79E45F" w14:textId="7EB681BE" w:rsidR="00D44E39" w:rsidRDefault="00D44E39" w:rsidP="00D44E39">
      <w:pPr>
        <w:pStyle w:val="Paragraphedeliste"/>
        <w:numPr>
          <w:ilvl w:val="0"/>
          <w:numId w:val="21"/>
        </w:numPr>
        <w:tabs>
          <w:tab w:val="left" w:pos="1104"/>
          <w:tab w:val="left" w:pos="1105"/>
        </w:tabs>
        <w:spacing w:before="114"/>
        <w:ind w:right="894"/>
        <w:jc w:val="both"/>
        <w:rPr>
          <w:rFonts w:asciiTheme="minorHAnsi" w:hAnsiTheme="minorHAnsi" w:cstheme="minorHAnsi"/>
        </w:rPr>
      </w:pPr>
      <w:r>
        <w:rPr>
          <w:rFonts w:asciiTheme="minorHAnsi" w:hAnsiTheme="minorHAnsi" w:cstheme="minorHAnsi"/>
          <w:b/>
          <w:bCs/>
          <w:u w:val="single"/>
        </w:rPr>
        <w:t>Article 1 :</w:t>
      </w:r>
      <w:r>
        <w:rPr>
          <w:rFonts w:asciiTheme="minorHAnsi" w:hAnsiTheme="minorHAnsi" w:cstheme="minorHAnsi"/>
        </w:rPr>
        <w:t xml:space="preserve"> Horaires d’ouverture de l’établissement</w:t>
      </w:r>
    </w:p>
    <w:p w14:paraId="3A9C4FEF" w14:textId="4E5EAF1D" w:rsidR="00D44E39" w:rsidRDefault="00D44E39" w:rsidP="00D44E39">
      <w:pPr>
        <w:pStyle w:val="Paragraphedeliste"/>
        <w:numPr>
          <w:ilvl w:val="0"/>
          <w:numId w:val="21"/>
        </w:numPr>
        <w:tabs>
          <w:tab w:val="left" w:pos="1104"/>
          <w:tab w:val="left" w:pos="1105"/>
        </w:tabs>
        <w:spacing w:before="114"/>
        <w:ind w:right="894"/>
        <w:jc w:val="both"/>
        <w:rPr>
          <w:rFonts w:asciiTheme="minorHAnsi" w:hAnsiTheme="minorHAnsi" w:cstheme="minorHAnsi"/>
        </w:rPr>
      </w:pPr>
      <w:r>
        <w:rPr>
          <w:rFonts w:asciiTheme="minorHAnsi" w:hAnsiTheme="minorHAnsi" w:cstheme="minorHAnsi"/>
          <w:b/>
          <w:bCs/>
          <w:u w:val="single"/>
        </w:rPr>
        <w:t>Article 2 :</w:t>
      </w:r>
      <w:r>
        <w:rPr>
          <w:rFonts w:asciiTheme="minorHAnsi" w:hAnsiTheme="minorHAnsi" w:cstheme="minorHAnsi"/>
        </w:rPr>
        <w:t xml:space="preserve"> Horaires des enseignements – Ponctualité – Retards et absences</w:t>
      </w:r>
    </w:p>
    <w:p w14:paraId="2170CD2B" w14:textId="77777777" w:rsidR="00C328D9" w:rsidRPr="00C271DA" w:rsidRDefault="00C328D9" w:rsidP="00C328D9">
      <w:pPr>
        <w:pStyle w:val="Paragraphedeliste"/>
        <w:tabs>
          <w:tab w:val="left" w:pos="1104"/>
          <w:tab w:val="left" w:pos="1105"/>
        </w:tabs>
        <w:spacing w:before="114"/>
        <w:ind w:left="1464" w:right="894" w:firstLine="0"/>
        <w:jc w:val="both"/>
        <w:rPr>
          <w:rFonts w:asciiTheme="minorHAnsi" w:hAnsiTheme="minorHAnsi" w:cstheme="minorHAnsi"/>
        </w:rPr>
      </w:pPr>
    </w:p>
    <w:p w14:paraId="3848D930" w14:textId="69E43BC4" w:rsidR="00C946DC" w:rsidRDefault="001C4BDB" w:rsidP="008B3F13">
      <w:pPr>
        <w:pStyle w:val="Paragraphedeliste"/>
        <w:tabs>
          <w:tab w:val="left" w:pos="1104"/>
          <w:tab w:val="left" w:pos="1105"/>
        </w:tabs>
        <w:spacing w:before="114"/>
        <w:ind w:right="894" w:firstLine="0"/>
        <w:jc w:val="both"/>
        <w:rPr>
          <w:rFonts w:asciiTheme="minorHAnsi" w:hAnsiTheme="minorHAnsi" w:cstheme="minorHAnsi"/>
        </w:rPr>
      </w:pPr>
      <w:r w:rsidRPr="00C946DC">
        <w:rPr>
          <w:rFonts w:asciiTheme="minorHAnsi" w:hAnsiTheme="minorHAnsi" w:cstheme="minorHAnsi"/>
          <w:b/>
          <w:bCs/>
          <w:u w:val="single"/>
        </w:rPr>
        <w:t>S</w:t>
      </w:r>
      <w:r w:rsidR="00D44E39">
        <w:rPr>
          <w:rFonts w:asciiTheme="minorHAnsi" w:hAnsiTheme="minorHAnsi" w:cstheme="minorHAnsi"/>
          <w:b/>
          <w:bCs/>
          <w:u w:val="single"/>
        </w:rPr>
        <w:t xml:space="preserve">ECTION </w:t>
      </w:r>
      <w:r w:rsidRPr="00C946DC">
        <w:rPr>
          <w:rFonts w:asciiTheme="minorHAnsi" w:hAnsiTheme="minorHAnsi" w:cstheme="minorHAnsi"/>
          <w:b/>
          <w:bCs/>
          <w:u w:val="single"/>
        </w:rPr>
        <w:t>3 :</w:t>
      </w:r>
      <w:r w:rsidRPr="00C946DC">
        <w:rPr>
          <w:rFonts w:asciiTheme="minorHAnsi" w:hAnsiTheme="minorHAnsi" w:cstheme="minorHAnsi"/>
        </w:rPr>
        <w:t xml:space="preserve"> </w:t>
      </w:r>
      <w:r w:rsidR="006957F5" w:rsidRPr="00C946DC">
        <w:rPr>
          <w:rFonts w:asciiTheme="minorHAnsi" w:hAnsiTheme="minorHAnsi" w:cstheme="minorHAnsi"/>
        </w:rPr>
        <w:t>L</w:t>
      </w:r>
      <w:r w:rsidR="00131832">
        <w:rPr>
          <w:rFonts w:asciiTheme="minorHAnsi" w:hAnsiTheme="minorHAnsi" w:cstheme="minorHAnsi"/>
        </w:rPr>
        <w:t>ES REGLES RELATIVES AU COMPORTEMENT ET A LA TENUE VESTIMENTAIRE</w:t>
      </w:r>
      <w:r w:rsidR="006957F5" w:rsidRPr="00C946DC">
        <w:rPr>
          <w:rFonts w:asciiTheme="minorHAnsi" w:hAnsiTheme="minorHAnsi" w:cstheme="minorHAnsi"/>
        </w:rPr>
        <w:t xml:space="preserve"> </w:t>
      </w:r>
      <w:r w:rsidR="000B651B">
        <w:rPr>
          <w:rFonts w:asciiTheme="minorHAnsi" w:hAnsiTheme="minorHAnsi" w:cstheme="minorHAnsi"/>
        </w:rPr>
        <w:t>(TOUTES CATEGORIES D’APPRENANTS)</w:t>
      </w:r>
    </w:p>
    <w:p w14:paraId="344F98BE" w14:textId="77777777" w:rsidR="00A53E08" w:rsidRPr="00A53E08" w:rsidRDefault="00A53E08" w:rsidP="00A53E08">
      <w:pPr>
        <w:pStyle w:val="Paragraphedeliste"/>
        <w:tabs>
          <w:tab w:val="left" w:pos="1104"/>
          <w:tab w:val="left" w:pos="1105"/>
        </w:tabs>
        <w:spacing w:before="114"/>
        <w:ind w:right="894" w:firstLine="0"/>
        <w:jc w:val="both"/>
        <w:rPr>
          <w:rFonts w:asciiTheme="minorHAnsi" w:hAnsiTheme="minorHAnsi" w:cstheme="minorHAnsi"/>
        </w:rPr>
      </w:pPr>
    </w:p>
    <w:p w14:paraId="73BD4987" w14:textId="24E5B643" w:rsidR="00A53E08" w:rsidRDefault="001C4BDB" w:rsidP="00A53E08">
      <w:pPr>
        <w:pStyle w:val="Paragraphedeliste"/>
        <w:tabs>
          <w:tab w:val="left" w:pos="1104"/>
          <w:tab w:val="left" w:pos="1105"/>
        </w:tabs>
        <w:spacing w:before="114"/>
        <w:ind w:right="894" w:firstLine="0"/>
        <w:jc w:val="both"/>
        <w:rPr>
          <w:rFonts w:asciiTheme="minorHAnsi" w:hAnsiTheme="minorHAnsi" w:cstheme="minorHAnsi"/>
        </w:rPr>
      </w:pPr>
      <w:r w:rsidRPr="00C946DC">
        <w:rPr>
          <w:rFonts w:asciiTheme="minorHAnsi" w:hAnsiTheme="minorHAnsi" w:cstheme="minorHAnsi"/>
          <w:b/>
          <w:bCs/>
          <w:u w:val="single"/>
        </w:rPr>
        <w:t>S</w:t>
      </w:r>
      <w:r w:rsidR="00D44E39">
        <w:rPr>
          <w:rFonts w:asciiTheme="minorHAnsi" w:hAnsiTheme="minorHAnsi" w:cstheme="minorHAnsi"/>
          <w:b/>
          <w:bCs/>
          <w:u w:val="single"/>
        </w:rPr>
        <w:t xml:space="preserve">ECTION </w:t>
      </w:r>
      <w:r w:rsidRPr="00C946DC">
        <w:rPr>
          <w:rFonts w:asciiTheme="minorHAnsi" w:hAnsiTheme="minorHAnsi" w:cstheme="minorHAnsi"/>
          <w:b/>
          <w:bCs/>
          <w:u w:val="single"/>
        </w:rPr>
        <w:t>4 :</w:t>
      </w:r>
      <w:r w:rsidRPr="00C946DC">
        <w:rPr>
          <w:rFonts w:asciiTheme="minorHAnsi" w:hAnsiTheme="minorHAnsi" w:cstheme="minorHAnsi"/>
        </w:rPr>
        <w:t xml:space="preserve"> </w:t>
      </w:r>
      <w:r w:rsidR="00131832">
        <w:rPr>
          <w:rFonts w:asciiTheme="minorHAnsi" w:hAnsiTheme="minorHAnsi" w:cstheme="minorHAnsi"/>
        </w:rPr>
        <w:t>REGLES RELATIVES A L’IMAGE DE L’ETABLISSEMENT</w:t>
      </w:r>
      <w:r w:rsidR="00DE5878">
        <w:rPr>
          <w:rFonts w:asciiTheme="minorHAnsi" w:hAnsiTheme="minorHAnsi" w:cstheme="minorHAnsi"/>
        </w:rPr>
        <w:t>, A</w:t>
      </w:r>
      <w:r w:rsidR="00131832">
        <w:rPr>
          <w:rFonts w:asciiTheme="minorHAnsi" w:hAnsiTheme="minorHAnsi" w:cstheme="minorHAnsi"/>
        </w:rPr>
        <w:t xml:space="preserve"> SA COMMUNICATION</w:t>
      </w:r>
      <w:r w:rsidR="000B651B">
        <w:rPr>
          <w:rFonts w:asciiTheme="minorHAnsi" w:hAnsiTheme="minorHAnsi" w:cstheme="minorHAnsi"/>
        </w:rPr>
        <w:t xml:space="preserve"> </w:t>
      </w:r>
      <w:r w:rsidR="00DE5878">
        <w:rPr>
          <w:rFonts w:asciiTheme="minorHAnsi" w:hAnsiTheme="minorHAnsi" w:cstheme="minorHAnsi"/>
        </w:rPr>
        <w:t xml:space="preserve">ET AUX TRAVAUX PEDAGOGIQUES DES APPRENANTS </w:t>
      </w:r>
      <w:r w:rsidR="000B651B">
        <w:rPr>
          <w:rFonts w:asciiTheme="minorHAnsi" w:hAnsiTheme="minorHAnsi" w:cstheme="minorHAnsi"/>
        </w:rPr>
        <w:t>(TOUTES CATEGORIES D’APPRENANTS)</w:t>
      </w:r>
      <w:r w:rsidR="00641F85">
        <w:rPr>
          <w:rFonts w:asciiTheme="minorHAnsi" w:hAnsiTheme="minorHAnsi" w:cstheme="minorHAnsi"/>
        </w:rPr>
        <w:t xml:space="preserve"> </w:t>
      </w:r>
      <w:r w:rsidR="00641F85" w:rsidRPr="002A07D2">
        <w:rPr>
          <w:rFonts w:asciiTheme="minorHAnsi" w:hAnsiTheme="minorHAnsi" w:cstheme="minorHAnsi"/>
        </w:rPr>
        <w:t xml:space="preserve">– </w:t>
      </w:r>
    </w:p>
    <w:p w14:paraId="318F9307" w14:textId="1F5AC6A5" w:rsidR="00DE5878" w:rsidRDefault="00DE5878" w:rsidP="002A07D2">
      <w:pPr>
        <w:pStyle w:val="Paragraphedeliste"/>
        <w:numPr>
          <w:ilvl w:val="0"/>
          <w:numId w:val="21"/>
        </w:numPr>
        <w:tabs>
          <w:tab w:val="left" w:pos="1104"/>
          <w:tab w:val="left" w:pos="1105"/>
        </w:tabs>
        <w:spacing w:before="114"/>
        <w:ind w:right="894"/>
        <w:jc w:val="both"/>
        <w:rPr>
          <w:rFonts w:asciiTheme="minorHAnsi" w:hAnsiTheme="minorHAnsi" w:cstheme="minorHAnsi"/>
        </w:rPr>
      </w:pPr>
      <w:r w:rsidRPr="00752551">
        <w:rPr>
          <w:rFonts w:asciiTheme="minorHAnsi" w:hAnsiTheme="minorHAnsi" w:cstheme="minorHAnsi"/>
          <w:b/>
          <w:bCs/>
          <w:u w:val="single"/>
        </w:rPr>
        <w:t>Article 1 :</w:t>
      </w:r>
      <w:r w:rsidRPr="0075677D">
        <w:rPr>
          <w:rFonts w:asciiTheme="minorHAnsi" w:hAnsiTheme="minorHAnsi" w:cstheme="minorHAnsi"/>
        </w:rPr>
        <w:t xml:space="preserve"> Règles relatives à l’image et à la communication de l’Etablissement</w:t>
      </w:r>
    </w:p>
    <w:p w14:paraId="40A25D1C" w14:textId="14BC2D9B" w:rsidR="00CA3B79" w:rsidRPr="00CA3B79" w:rsidRDefault="00CA3B79" w:rsidP="00CA3B79">
      <w:pPr>
        <w:pStyle w:val="Paragraphedeliste"/>
        <w:numPr>
          <w:ilvl w:val="0"/>
          <w:numId w:val="21"/>
        </w:numPr>
        <w:tabs>
          <w:tab w:val="left" w:pos="1104"/>
          <w:tab w:val="left" w:pos="1105"/>
        </w:tabs>
        <w:spacing w:before="114"/>
        <w:ind w:right="894"/>
        <w:jc w:val="both"/>
        <w:rPr>
          <w:rFonts w:asciiTheme="minorHAnsi" w:hAnsiTheme="minorHAnsi" w:cstheme="minorHAnsi"/>
        </w:rPr>
      </w:pPr>
      <w:r w:rsidRPr="00CA3B79">
        <w:rPr>
          <w:rFonts w:asciiTheme="minorHAnsi" w:hAnsiTheme="minorHAnsi" w:cstheme="minorHAnsi"/>
          <w:b/>
          <w:bCs/>
          <w:u w:val="single"/>
        </w:rPr>
        <w:t>Article 2 :</w:t>
      </w:r>
      <w:r w:rsidRPr="00CA3B79">
        <w:rPr>
          <w:rFonts w:asciiTheme="minorHAnsi" w:hAnsiTheme="minorHAnsi" w:cstheme="minorHAnsi"/>
        </w:rPr>
        <w:t xml:space="preserve"> Règles relatives à l’interdiction d'utilisation et de diffusion des supports pédagogiques par les apprenants </w:t>
      </w:r>
    </w:p>
    <w:p w14:paraId="63B64FE4" w14:textId="1023C3E6" w:rsidR="00DE5878" w:rsidRPr="0075677D" w:rsidRDefault="00DE5878" w:rsidP="002A07D2">
      <w:pPr>
        <w:pStyle w:val="Paragraphedeliste"/>
        <w:numPr>
          <w:ilvl w:val="0"/>
          <w:numId w:val="21"/>
        </w:numPr>
        <w:tabs>
          <w:tab w:val="left" w:pos="1104"/>
          <w:tab w:val="left" w:pos="1105"/>
        </w:tabs>
        <w:spacing w:before="114"/>
        <w:ind w:right="894"/>
        <w:jc w:val="both"/>
        <w:rPr>
          <w:rFonts w:asciiTheme="minorHAnsi" w:hAnsiTheme="minorHAnsi" w:cstheme="minorHAnsi"/>
        </w:rPr>
      </w:pPr>
      <w:r w:rsidRPr="00752551">
        <w:rPr>
          <w:rFonts w:asciiTheme="minorHAnsi" w:hAnsiTheme="minorHAnsi" w:cstheme="minorHAnsi"/>
          <w:b/>
          <w:bCs/>
          <w:u w:val="single"/>
        </w:rPr>
        <w:t xml:space="preserve">Article </w:t>
      </w:r>
      <w:r w:rsidR="00CA3B79">
        <w:rPr>
          <w:rFonts w:asciiTheme="minorHAnsi" w:hAnsiTheme="minorHAnsi" w:cstheme="minorHAnsi"/>
          <w:b/>
          <w:bCs/>
          <w:u w:val="single"/>
        </w:rPr>
        <w:t>3</w:t>
      </w:r>
      <w:r w:rsidRPr="00752551">
        <w:rPr>
          <w:rFonts w:asciiTheme="minorHAnsi" w:hAnsiTheme="minorHAnsi" w:cstheme="minorHAnsi"/>
          <w:b/>
          <w:bCs/>
          <w:u w:val="single"/>
        </w:rPr>
        <w:t xml:space="preserve"> : </w:t>
      </w:r>
      <w:r w:rsidRPr="0075677D">
        <w:rPr>
          <w:rFonts w:asciiTheme="minorHAnsi" w:hAnsiTheme="minorHAnsi" w:cstheme="minorHAnsi"/>
        </w:rPr>
        <w:t xml:space="preserve">Règles relatives aux travaux pédagogiques des apprenants   </w:t>
      </w:r>
    </w:p>
    <w:p w14:paraId="7A628326" w14:textId="2DC16DFC" w:rsidR="00A53E08" w:rsidRDefault="00A53E08" w:rsidP="00A53E08">
      <w:pPr>
        <w:pStyle w:val="Paragraphedeliste"/>
        <w:tabs>
          <w:tab w:val="left" w:pos="1104"/>
          <w:tab w:val="left" w:pos="1105"/>
        </w:tabs>
        <w:spacing w:before="114"/>
        <w:ind w:firstLine="0"/>
        <w:jc w:val="both"/>
        <w:rPr>
          <w:rFonts w:asciiTheme="minorHAnsi" w:hAnsiTheme="minorHAnsi" w:cstheme="minorHAnsi"/>
        </w:rPr>
      </w:pPr>
    </w:p>
    <w:p w14:paraId="7C70EB69" w14:textId="4477041D" w:rsidR="006957F5" w:rsidRDefault="001C4BDB" w:rsidP="00A53E08">
      <w:pPr>
        <w:pStyle w:val="Paragraphedeliste"/>
        <w:tabs>
          <w:tab w:val="left" w:pos="1104"/>
          <w:tab w:val="left" w:pos="1105"/>
        </w:tabs>
        <w:spacing w:before="114"/>
        <w:ind w:firstLine="0"/>
        <w:jc w:val="both"/>
        <w:rPr>
          <w:rFonts w:asciiTheme="minorHAnsi" w:hAnsiTheme="minorHAnsi" w:cstheme="minorHAnsi"/>
        </w:rPr>
      </w:pPr>
      <w:r w:rsidRPr="00C271DA">
        <w:rPr>
          <w:rFonts w:asciiTheme="minorHAnsi" w:hAnsiTheme="minorHAnsi" w:cstheme="minorHAnsi"/>
          <w:b/>
          <w:bCs/>
          <w:u w:val="single"/>
        </w:rPr>
        <w:t>S</w:t>
      </w:r>
      <w:r w:rsidR="00D44E39">
        <w:rPr>
          <w:rFonts w:asciiTheme="minorHAnsi" w:hAnsiTheme="minorHAnsi" w:cstheme="minorHAnsi"/>
          <w:b/>
          <w:bCs/>
          <w:u w:val="single"/>
        </w:rPr>
        <w:t xml:space="preserve">ECTION </w:t>
      </w:r>
      <w:r w:rsidRPr="00C271DA">
        <w:rPr>
          <w:rFonts w:asciiTheme="minorHAnsi" w:hAnsiTheme="minorHAnsi" w:cstheme="minorHAnsi"/>
          <w:b/>
          <w:bCs/>
          <w:u w:val="single"/>
        </w:rPr>
        <w:t>5 :</w:t>
      </w:r>
      <w:r w:rsidRPr="00C271DA">
        <w:rPr>
          <w:rFonts w:asciiTheme="minorHAnsi" w:hAnsiTheme="minorHAnsi" w:cstheme="minorHAnsi"/>
        </w:rPr>
        <w:t xml:space="preserve"> </w:t>
      </w:r>
      <w:r w:rsidR="00131832">
        <w:rPr>
          <w:rFonts w:asciiTheme="minorHAnsi" w:hAnsiTheme="minorHAnsi" w:cstheme="minorHAnsi"/>
        </w:rPr>
        <w:t>COMP</w:t>
      </w:r>
      <w:r w:rsidR="00E054F6">
        <w:rPr>
          <w:rFonts w:asciiTheme="minorHAnsi" w:hAnsiTheme="minorHAnsi" w:cstheme="minorHAnsi"/>
        </w:rPr>
        <w:t>O</w:t>
      </w:r>
      <w:r w:rsidR="00131832">
        <w:rPr>
          <w:rFonts w:asciiTheme="minorHAnsi" w:hAnsiTheme="minorHAnsi" w:cstheme="minorHAnsi"/>
        </w:rPr>
        <w:t>RTEMENTS INTERDITS</w:t>
      </w:r>
      <w:r w:rsidR="000B651B">
        <w:rPr>
          <w:rFonts w:asciiTheme="minorHAnsi" w:hAnsiTheme="minorHAnsi" w:cstheme="minorHAnsi"/>
        </w:rPr>
        <w:t xml:space="preserve"> (TOUTES CATEGORIES D’APPRENANTS)</w:t>
      </w:r>
    </w:p>
    <w:p w14:paraId="65F69481" w14:textId="0552072E" w:rsidR="00D44E39" w:rsidRDefault="00D44E39" w:rsidP="004716A8">
      <w:pPr>
        <w:pStyle w:val="Paragraphedeliste"/>
        <w:numPr>
          <w:ilvl w:val="0"/>
          <w:numId w:val="21"/>
        </w:numPr>
        <w:tabs>
          <w:tab w:val="left" w:pos="1104"/>
          <w:tab w:val="left" w:pos="1105"/>
        </w:tabs>
        <w:spacing w:before="114"/>
        <w:jc w:val="both"/>
        <w:rPr>
          <w:rFonts w:asciiTheme="minorHAnsi" w:hAnsiTheme="minorHAnsi" w:cstheme="minorHAnsi"/>
        </w:rPr>
      </w:pPr>
      <w:r>
        <w:rPr>
          <w:rFonts w:asciiTheme="minorHAnsi" w:hAnsiTheme="minorHAnsi" w:cstheme="minorHAnsi"/>
          <w:b/>
          <w:bCs/>
          <w:u w:val="single"/>
        </w:rPr>
        <w:t>Article 1 :</w:t>
      </w:r>
      <w:r>
        <w:rPr>
          <w:rFonts w:asciiTheme="minorHAnsi" w:hAnsiTheme="minorHAnsi" w:cstheme="minorHAnsi"/>
        </w:rPr>
        <w:t xml:space="preserve"> Principes généraux</w:t>
      </w:r>
    </w:p>
    <w:p w14:paraId="4D60C1D0" w14:textId="6141DCD7" w:rsidR="004716A8" w:rsidRDefault="004716A8" w:rsidP="004716A8">
      <w:pPr>
        <w:pStyle w:val="Paragraphedeliste"/>
        <w:numPr>
          <w:ilvl w:val="0"/>
          <w:numId w:val="21"/>
        </w:numPr>
        <w:tabs>
          <w:tab w:val="left" w:pos="1104"/>
          <w:tab w:val="left" w:pos="1105"/>
        </w:tabs>
        <w:spacing w:before="114"/>
        <w:jc w:val="both"/>
        <w:rPr>
          <w:rFonts w:asciiTheme="minorHAnsi" w:hAnsiTheme="minorHAnsi" w:cstheme="minorHAnsi"/>
        </w:rPr>
      </w:pPr>
      <w:r>
        <w:rPr>
          <w:rFonts w:asciiTheme="minorHAnsi" w:hAnsiTheme="minorHAnsi" w:cstheme="minorHAnsi"/>
          <w:b/>
          <w:bCs/>
          <w:u w:val="single"/>
        </w:rPr>
        <w:t>Article 2 :</w:t>
      </w:r>
      <w:r>
        <w:rPr>
          <w:rFonts w:asciiTheme="minorHAnsi" w:hAnsiTheme="minorHAnsi" w:cstheme="minorHAnsi"/>
        </w:rPr>
        <w:t xml:space="preserve"> Harcèlement sexuel</w:t>
      </w:r>
    </w:p>
    <w:p w14:paraId="36C1FFE5" w14:textId="7AAFFFE1" w:rsidR="004716A8" w:rsidRPr="004716A8" w:rsidRDefault="004716A8" w:rsidP="004716A8">
      <w:pPr>
        <w:pStyle w:val="Paragraphedeliste"/>
        <w:numPr>
          <w:ilvl w:val="0"/>
          <w:numId w:val="21"/>
        </w:numPr>
        <w:tabs>
          <w:tab w:val="left" w:pos="1104"/>
          <w:tab w:val="left" w:pos="1105"/>
        </w:tabs>
        <w:spacing w:before="114"/>
        <w:jc w:val="both"/>
        <w:rPr>
          <w:rFonts w:asciiTheme="minorHAnsi" w:hAnsiTheme="minorHAnsi" w:cstheme="minorHAnsi"/>
        </w:rPr>
      </w:pPr>
      <w:r>
        <w:rPr>
          <w:rFonts w:asciiTheme="minorHAnsi" w:hAnsiTheme="minorHAnsi" w:cstheme="minorHAnsi"/>
          <w:b/>
          <w:bCs/>
          <w:u w:val="single"/>
        </w:rPr>
        <w:t>Article 3 :</w:t>
      </w:r>
      <w:r w:rsidRPr="004716A8">
        <w:rPr>
          <w:rFonts w:asciiTheme="minorHAnsi" w:hAnsiTheme="minorHAnsi" w:cstheme="minorHAnsi"/>
        </w:rPr>
        <w:t xml:space="preserve"> Harcèlement moral</w:t>
      </w:r>
    </w:p>
    <w:p w14:paraId="1FE85D9C" w14:textId="3700F86A" w:rsidR="004716A8" w:rsidRDefault="004716A8" w:rsidP="004716A8">
      <w:pPr>
        <w:pStyle w:val="Paragraphedeliste"/>
        <w:numPr>
          <w:ilvl w:val="0"/>
          <w:numId w:val="21"/>
        </w:numPr>
        <w:tabs>
          <w:tab w:val="left" w:pos="1104"/>
          <w:tab w:val="left" w:pos="1105"/>
        </w:tabs>
        <w:spacing w:before="114"/>
        <w:jc w:val="both"/>
        <w:rPr>
          <w:rFonts w:asciiTheme="minorHAnsi" w:hAnsiTheme="minorHAnsi" w:cstheme="minorHAnsi"/>
        </w:rPr>
      </w:pPr>
      <w:r>
        <w:rPr>
          <w:rFonts w:asciiTheme="minorHAnsi" w:hAnsiTheme="minorHAnsi" w:cstheme="minorHAnsi"/>
          <w:b/>
          <w:bCs/>
          <w:u w:val="single"/>
        </w:rPr>
        <w:t>Article 4 :</w:t>
      </w:r>
      <w:r w:rsidRPr="004716A8">
        <w:rPr>
          <w:rFonts w:asciiTheme="minorHAnsi" w:hAnsiTheme="minorHAnsi" w:cstheme="minorHAnsi"/>
        </w:rPr>
        <w:t xml:space="preserve"> Cyberviolence</w:t>
      </w:r>
    </w:p>
    <w:p w14:paraId="08DDFA21" w14:textId="777C67FB" w:rsidR="004716A8" w:rsidRDefault="004716A8" w:rsidP="004716A8">
      <w:pPr>
        <w:pStyle w:val="Paragraphedeliste"/>
        <w:numPr>
          <w:ilvl w:val="0"/>
          <w:numId w:val="21"/>
        </w:numPr>
        <w:tabs>
          <w:tab w:val="left" w:pos="1104"/>
          <w:tab w:val="left" w:pos="1105"/>
        </w:tabs>
        <w:spacing w:before="114"/>
        <w:jc w:val="both"/>
        <w:rPr>
          <w:rFonts w:asciiTheme="minorHAnsi" w:hAnsiTheme="minorHAnsi" w:cstheme="minorHAnsi"/>
        </w:rPr>
      </w:pPr>
      <w:r>
        <w:rPr>
          <w:rFonts w:asciiTheme="minorHAnsi" w:hAnsiTheme="minorHAnsi" w:cstheme="minorHAnsi"/>
          <w:b/>
          <w:bCs/>
          <w:u w:val="single"/>
        </w:rPr>
        <w:t>Article 5 :</w:t>
      </w:r>
      <w:r>
        <w:rPr>
          <w:rFonts w:asciiTheme="minorHAnsi" w:hAnsiTheme="minorHAnsi" w:cstheme="minorHAnsi"/>
        </w:rPr>
        <w:t xml:space="preserve"> manifestations politiques, commerciales et religieuses</w:t>
      </w:r>
    </w:p>
    <w:p w14:paraId="6CF072DE" w14:textId="77777777" w:rsidR="004716A8" w:rsidRDefault="004716A8" w:rsidP="004716A8">
      <w:pPr>
        <w:pStyle w:val="Paragraphedeliste"/>
        <w:numPr>
          <w:ilvl w:val="0"/>
          <w:numId w:val="21"/>
        </w:numPr>
        <w:tabs>
          <w:tab w:val="left" w:pos="1104"/>
          <w:tab w:val="left" w:pos="1105"/>
        </w:tabs>
        <w:spacing w:before="114"/>
        <w:jc w:val="both"/>
        <w:rPr>
          <w:rFonts w:asciiTheme="minorHAnsi" w:hAnsiTheme="minorHAnsi" w:cstheme="minorHAnsi"/>
        </w:rPr>
      </w:pPr>
      <w:r>
        <w:rPr>
          <w:rFonts w:asciiTheme="minorHAnsi" w:hAnsiTheme="minorHAnsi" w:cstheme="minorHAnsi"/>
          <w:b/>
          <w:bCs/>
          <w:u w:val="single"/>
        </w:rPr>
        <w:t>Article 6 :</w:t>
      </w:r>
      <w:r>
        <w:rPr>
          <w:rFonts w:asciiTheme="minorHAnsi" w:hAnsiTheme="minorHAnsi" w:cstheme="minorHAnsi"/>
        </w:rPr>
        <w:t xml:space="preserve"> Fraude ou non-respect des consignes durant un contrôle ou un examen en présentiel ou en distanciel</w:t>
      </w:r>
    </w:p>
    <w:p w14:paraId="1F63045D" w14:textId="2AE13EE1" w:rsidR="00D44E39" w:rsidRDefault="004716A8" w:rsidP="004716A8">
      <w:pPr>
        <w:pStyle w:val="Paragraphedeliste"/>
        <w:numPr>
          <w:ilvl w:val="0"/>
          <w:numId w:val="21"/>
        </w:numPr>
        <w:tabs>
          <w:tab w:val="left" w:pos="1104"/>
          <w:tab w:val="left" w:pos="1105"/>
        </w:tabs>
        <w:spacing w:before="114"/>
        <w:jc w:val="both"/>
        <w:rPr>
          <w:rFonts w:asciiTheme="minorHAnsi" w:hAnsiTheme="minorHAnsi" w:cstheme="minorHAnsi"/>
        </w:rPr>
      </w:pPr>
      <w:r>
        <w:rPr>
          <w:rFonts w:asciiTheme="minorHAnsi" w:hAnsiTheme="minorHAnsi" w:cstheme="minorHAnsi"/>
          <w:b/>
          <w:bCs/>
          <w:u w:val="single"/>
        </w:rPr>
        <w:t>Article 7 :</w:t>
      </w:r>
      <w:r>
        <w:rPr>
          <w:rFonts w:asciiTheme="minorHAnsi" w:hAnsiTheme="minorHAnsi" w:cstheme="minorHAnsi"/>
        </w:rPr>
        <w:t xml:space="preserve"> Plagiat </w:t>
      </w:r>
    </w:p>
    <w:p w14:paraId="332D3D7E" w14:textId="2F74E534" w:rsidR="00A53E08" w:rsidRDefault="00A53E08" w:rsidP="00A53E08">
      <w:pPr>
        <w:pStyle w:val="Paragraphedeliste"/>
        <w:tabs>
          <w:tab w:val="left" w:pos="1104"/>
          <w:tab w:val="left" w:pos="1105"/>
        </w:tabs>
        <w:spacing w:before="114"/>
        <w:ind w:left="1464" w:firstLine="0"/>
        <w:jc w:val="both"/>
        <w:rPr>
          <w:rFonts w:asciiTheme="minorHAnsi" w:hAnsiTheme="minorHAnsi" w:cstheme="minorHAnsi"/>
        </w:rPr>
      </w:pPr>
    </w:p>
    <w:p w14:paraId="0F4650A7" w14:textId="364DEEA2" w:rsidR="00FE4E24" w:rsidRDefault="00FE4E24" w:rsidP="00FE4E24">
      <w:pPr>
        <w:pStyle w:val="Paragraphedeliste"/>
        <w:tabs>
          <w:tab w:val="left" w:pos="1104"/>
          <w:tab w:val="left" w:pos="1105"/>
        </w:tabs>
        <w:spacing w:before="58"/>
        <w:ind w:firstLine="0"/>
        <w:jc w:val="both"/>
        <w:rPr>
          <w:rFonts w:asciiTheme="minorHAnsi" w:hAnsiTheme="minorHAnsi" w:cstheme="minorHAnsi"/>
        </w:rPr>
      </w:pPr>
      <w:r w:rsidRPr="00C271DA">
        <w:rPr>
          <w:rFonts w:asciiTheme="minorHAnsi" w:hAnsiTheme="minorHAnsi" w:cstheme="minorHAnsi"/>
          <w:b/>
          <w:bCs/>
          <w:u w:val="single"/>
        </w:rPr>
        <w:t>S</w:t>
      </w:r>
      <w:r>
        <w:rPr>
          <w:rFonts w:asciiTheme="minorHAnsi" w:hAnsiTheme="minorHAnsi" w:cstheme="minorHAnsi"/>
          <w:b/>
          <w:bCs/>
          <w:u w:val="single"/>
        </w:rPr>
        <w:t>ECTION 6</w:t>
      </w:r>
      <w:r w:rsidRPr="00C271DA">
        <w:rPr>
          <w:rFonts w:asciiTheme="minorHAnsi" w:hAnsiTheme="minorHAnsi" w:cstheme="minorHAnsi"/>
          <w:b/>
          <w:bCs/>
          <w:u w:val="single"/>
        </w:rPr>
        <w:t> :</w:t>
      </w:r>
      <w:r w:rsidRPr="00C271DA">
        <w:rPr>
          <w:rFonts w:asciiTheme="minorHAnsi" w:hAnsiTheme="minorHAnsi" w:cstheme="minorHAnsi"/>
        </w:rPr>
        <w:t xml:space="preserve"> </w:t>
      </w:r>
      <w:r>
        <w:rPr>
          <w:rFonts w:asciiTheme="minorHAnsi" w:hAnsiTheme="minorHAnsi" w:cstheme="minorHAnsi"/>
        </w:rPr>
        <w:t>REGLES GENERALES D’HYGIENE ET DE SECURITE (TOUTES CATEGORIES D’APPRENANTS)</w:t>
      </w:r>
    </w:p>
    <w:p w14:paraId="1790C14E" w14:textId="6EDC5282" w:rsidR="00FE4E24" w:rsidRDefault="00FE4E24" w:rsidP="00FE4E24">
      <w:pPr>
        <w:pStyle w:val="Paragraphedeliste"/>
        <w:numPr>
          <w:ilvl w:val="0"/>
          <w:numId w:val="21"/>
        </w:numPr>
        <w:tabs>
          <w:tab w:val="left" w:pos="1104"/>
          <w:tab w:val="left" w:pos="1105"/>
        </w:tabs>
        <w:spacing w:before="58"/>
        <w:jc w:val="both"/>
        <w:rPr>
          <w:rFonts w:asciiTheme="minorHAnsi" w:hAnsiTheme="minorHAnsi" w:cstheme="minorHAnsi"/>
        </w:rPr>
      </w:pPr>
      <w:r>
        <w:rPr>
          <w:rFonts w:asciiTheme="minorHAnsi" w:hAnsiTheme="minorHAnsi" w:cstheme="minorHAnsi"/>
          <w:b/>
          <w:bCs/>
          <w:u w:val="single"/>
        </w:rPr>
        <w:t>Article 1 :</w:t>
      </w:r>
      <w:r>
        <w:rPr>
          <w:rFonts w:asciiTheme="minorHAnsi" w:hAnsiTheme="minorHAnsi" w:cstheme="minorHAnsi"/>
        </w:rPr>
        <w:t xml:space="preserve"> Règles générales</w:t>
      </w:r>
    </w:p>
    <w:p w14:paraId="27548E60" w14:textId="6E992F69" w:rsidR="00FE4E24" w:rsidRDefault="00FE4E24" w:rsidP="00FE4E24">
      <w:pPr>
        <w:pStyle w:val="Paragraphedeliste"/>
        <w:numPr>
          <w:ilvl w:val="0"/>
          <w:numId w:val="21"/>
        </w:numPr>
        <w:tabs>
          <w:tab w:val="left" w:pos="1104"/>
          <w:tab w:val="left" w:pos="1105"/>
        </w:tabs>
        <w:spacing w:before="58"/>
        <w:jc w:val="both"/>
        <w:rPr>
          <w:rFonts w:asciiTheme="minorHAnsi" w:hAnsiTheme="minorHAnsi" w:cstheme="minorHAnsi"/>
        </w:rPr>
      </w:pPr>
      <w:r>
        <w:rPr>
          <w:rFonts w:asciiTheme="minorHAnsi" w:hAnsiTheme="minorHAnsi" w:cstheme="minorHAnsi"/>
          <w:b/>
          <w:bCs/>
          <w:u w:val="single"/>
        </w:rPr>
        <w:t>Article 2 :</w:t>
      </w:r>
      <w:r>
        <w:rPr>
          <w:rFonts w:asciiTheme="minorHAnsi" w:hAnsiTheme="minorHAnsi" w:cstheme="minorHAnsi"/>
        </w:rPr>
        <w:t xml:space="preserve"> Consignes en cas d’incendie et d’accident</w:t>
      </w:r>
    </w:p>
    <w:p w14:paraId="71E6C5D3" w14:textId="7DE2FA8E" w:rsidR="00FE4E24" w:rsidRDefault="00FE4E24" w:rsidP="00FE4E24">
      <w:pPr>
        <w:pStyle w:val="Paragraphedeliste"/>
        <w:numPr>
          <w:ilvl w:val="0"/>
          <w:numId w:val="21"/>
        </w:numPr>
        <w:tabs>
          <w:tab w:val="left" w:pos="1104"/>
          <w:tab w:val="left" w:pos="1105"/>
        </w:tabs>
        <w:spacing w:before="58"/>
        <w:jc w:val="both"/>
        <w:rPr>
          <w:rFonts w:asciiTheme="minorHAnsi" w:hAnsiTheme="minorHAnsi" w:cstheme="minorHAnsi"/>
        </w:rPr>
      </w:pPr>
      <w:r>
        <w:rPr>
          <w:rFonts w:asciiTheme="minorHAnsi" w:hAnsiTheme="minorHAnsi" w:cstheme="minorHAnsi"/>
          <w:b/>
          <w:bCs/>
          <w:u w:val="single"/>
        </w:rPr>
        <w:t>Article 3 :</w:t>
      </w:r>
      <w:r>
        <w:rPr>
          <w:rFonts w:asciiTheme="minorHAnsi" w:hAnsiTheme="minorHAnsi" w:cstheme="minorHAnsi"/>
        </w:rPr>
        <w:t xml:space="preserve"> Boissons alcoolisées et drogues</w:t>
      </w:r>
    </w:p>
    <w:p w14:paraId="3D401E66" w14:textId="36EA1BB2" w:rsidR="00FE4E24" w:rsidRDefault="006A6D4D" w:rsidP="00FE4E24">
      <w:pPr>
        <w:pStyle w:val="Paragraphedeliste"/>
        <w:numPr>
          <w:ilvl w:val="0"/>
          <w:numId w:val="21"/>
        </w:numPr>
        <w:tabs>
          <w:tab w:val="left" w:pos="1104"/>
          <w:tab w:val="left" w:pos="1105"/>
        </w:tabs>
        <w:spacing w:before="58"/>
        <w:jc w:val="both"/>
        <w:rPr>
          <w:rFonts w:asciiTheme="minorHAnsi" w:hAnsiTheme="minorHAnsi" w:cstheme="minorHAnsi"/>
        </w:rPr>
      </w:pPr>
      <w:r>
        <w:rPr>
          <w:noProof/>
        </w:rPr>
        <w:drawing>
          <wp:anchor distT="0" distB="0" distL="114300" distR="114300" simplePos="0" relativeHeight="251667456" behindDoc="0" locked="0" layoutInCell="1" allowOverlap="1" wp14:anchorId="5766AC52" wp14:editId="3B1B89A7">
            <wp:simplePos x="0" y="0"/>
            <wp:positionH relativeFrom="margin">
              <wp:align>right</wp:align>
            </wp:positionH>
            <wp:positionV relativeFrom="paragraph">
              <wp:posOffset>-226695</wp:posOffset>
            </wp:positionV>
            <wp:extent cx="871220" cy="665480"/>
            <wp:effectExtent l="0" t="0" r="5080" b="1270"/>
            <wp:wrapSquare wrapText="bothSides"/>
            <wp:docPr id="455985248"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FE4E24">
        <w:rPr>
          <w:rFonts w:asciiTheme="minorHAnsi" w:hAnsiTheme="minorHAnsi" w:cstheme="minorHAnsi"/>
          <w:b/>
          <w:bCs/>
          <w:u w:val="single"/>
        </w:rPr>
        <w:t>Article 4 :</w:t>
      </w:r>
      <w:r w:rsidR="00FE4E24">
        <w:rPr>
          <w:rFonts w:asciiTheme="minorHAnsi" w:hAnsiTheme="minorHAnsi" w:cstheme="minorHAnsi"/>
        </w:rPr>
        <w:t xml:space="preserve"> Interdiction de fumer</w:t>
      </w:r>
    </w:p>
    <w:p w14:paraId="5FDAF483" w14:textId="1698171E" w:rsidR="00FE4E24" w:rsidRDefault="00FE4E24" w:rsidP="00FE4E24">
      <w:pPr>
        <w:pStyle w:val="Paragraphedeliste"/>
        <w:numPr>
          <w:ilvl w:val="0"/>
          <w:numId w:val="21"/>
        </w:numPr>
        <w:tabs>
          <w:tab w:val="left" w:pos="1104"/>
          <w:tab w:val="left" w:pos="1105"/>
        </w:tabs>
        <w:spacing w:before="58"/>
        <w:jc w:val="both"/>
        <w:rPr>
          <w:rFonts w:asciiTheme="minorHAnsi" w:hAnsiTheme="minorHAnsi" w:cstheme="minorHAnsi"/>
        </w:rPr>
      </w:pPr>
      <w:r>
        <w:rPr>
          <w:rFonts w:asciiTheme="minorHAnsi" w:hAnsiTheme="minorHAnsi" w:cstheme="minorHAnsi"/>
          <w:b/>
          <w:bCs/>
          <w:u w:val="single"/>
        </w:rPr>
        <w:t xml:space="preserve">Article 5 : </w:t>
      </w:r>
      <w:r>
        <w:rPr>
          <w:rFonts w:asciiTheme="minorHAnsi" w:hAnsiTheme="minorHAnsi" w:cstheme="minorHAnsi"/>
        </w:rPr>
        <w:t>Usage des médicaments</w:t>
      </w:r>
      <w:r w:rsidR="006A6D4D" w:rsidRPr="006A6D4D">
        <w:rPr>
          <w:noProof/>
        </w:rPr>
        <w:t xml:space="preserve"> </w:t>
      </w:r>
    </w:p>
    <w:p w14:paraId="066DE7A2" w14:textId="653F6112" w:rsidR="00FE4E24" w:rsidRPr="00E87113" w:rsidRDefault="00FE4E24" w:rsidP="00E87113">
      <w:pPr>
        <w:pStyle w:val="Paragraphedeliste"/>
        <w:numPr>
          <w:ilvl w:val="0"/>
          <w:numId w:val="21"/>
        </w:numPr>
        <w:tabs>
          <w:tab w:val="left" w:pos="1104"/>
          <w:tab w:val="left" w:pos="1105"/>
        </w:tabs>
        <w:spacing w:before="58"/>
        <w:jc w:val="both"/>
        <w:rPr>
          <w:rFonts w:asciiTheme="minorHAnsi" w:hAnsiTheme="minorHAnsi" w:cstheme="minorHAnsi"/>
          <w:b/>
          <w:bCs/>
          <w:u w:val="single"/>
        </w:rPr>
      </w:pPr>
      <w:r>
        <w:rPr>
          <w:rFonts w:asciiTheme="minorHAnsi" w:hAnsiTheme="minorHAnsi" w:cstheme="minorHAnsi"/>
          <w:b/>
          <w:bCs/>
          <w:u w:val="single"/>
        </w:rPr>
        <w:lastRenderedPageBreak/>
        <w:t>Article 6 :</w:t>
      </w:r>
      <w:r>
        <w:rPr>
          <w:rFonts w:asciiTheme="minorHAnsi" w:hAnsiTheme="minorHAnsi" w:cstheme="minorHAnsi"/>
        </w:rPr>
        <w:t xml:space="preserve"> Traitement des déchets</w:t>
      </w:r>
    </w:p>
    <w:p w14:paraId="7FDAFDC4" w14:textId="77777777" w:rsidR="00FE4E24" w:rsidRDefault="00FE4E24" w:rsidP="008D4683">
      <w:pPr>
        <w:pStyle w:val="Paragraphedeliste"/>
        <w:tabs>
          <w:tab w:val="left" w:pos="1104"/>
          <w:tab w:val="left" w:pos="1105"/>
        </w:tabs>
        <w:spacing w:before="55"/>
        <w:ind w:firstLine="0"/>
        <w:jc w:val="both"/>
        <w:rPr>
          <w:rFonts w:asciiTheme="minorHAnsi" w:hAnsiTheme="minorHAnsi" w:cstheme="minorHAnsi"/>
          <w:b/>
          <w:bCs/>
          <w:u w:val="single"/>
        </w:rPr>
      </w:pPr>
    </w:p>
    <w:p w14:paraId="629A5EAB" w14:textId="1614E40C" w:rsidR="008D4683" w:rsidRDefault="008D4683" w:rsidP="008D4683">
      <w:pPr>
        <w:pStyle w:val="Paragraphedeliste"/>
        <w:tabs>
          <w:tab w:val="left" w:pos="1104"/>
          <w:tab w:val="left" w:pos="1105"/>
        </w:tabs>
        <w:spacing w:before="55"/>
        <w:ind w:firstLine="0"/>
        <w:jc w:val="both"/>
        <w:rPr>
          <w:rFonts w:asciiTheme="minorHAnsi" w:hAnsiTheme="minorHAnsi" w:cstheme="minorHAnsi"/>
        </w:rPr>
      </w:pPr>
      <w:r w:rsidRPr="00C271DA">
        <w:rPr>
          <w:rFonts w:asciiTheme="minorHAnsi" w:hAnsiTheme="minorHAnsi" w:cstheme="minorHAnsi"/>
          <w:b/>
          <w:bCs/>
          <w:u w:val="single"/>
        </w:rPr>
        <w:t>S</w:t>
      </w:r>
      <w:r>
        <w:rPr>
          <w:rFonts w:asciiTheme="minorHAnsi" w:hAnsiTheme="minorHAnsi" w:cstheme="minorHAnsi"/>
          <w:b/>
          <w:bCs/>
          <w:u w:val="single"/>
        </w:rPr>
        <w:t xml:space="preserve">ECTION </w:t>
      </w:r>
      <w:r w:rsidR="00FE4E24">
        <w:rPr>
          <w:rFonts w:asciiTheme="minorHAnsi" w:hAnsiTheme="minorHAnsi" w:cstheme="minorHAnsi"/>
          <w:b/>
          <w:bCs/>
          <w:u w:val="single"/>
        </w:rPr>
        <w:t>7</w:t>
      </w:r>
      <w:r w:rsidRPr="00C271DA">
        <w:rPr>
          <w:rFonts w:asciiTheme="minorHAnsi" w:hAnsiTheme="minorHAnsi" w:cstheme="minorHAnsi"/>
          <w:b/>
          <w:bCs/>
          <w:u w:val="single"/>
        </w:rPr>
        <w:t> </w:t>
      </w:r>
      <w:r w:rsidRPr="00C271DA">
        <w:rPr>
          <w:rFonts w:asciiTheme="minorHAnsi" w:hAnsiTheme="minorHAnsi" w:cstheme="minorHAnsi"/>
          <w:b/>
          <w:bCs/>
        </w:rPr>
        <w:t>:</w:t>
      </w:r>
      <w:r w:rsidRPr="00C271DA">
        <w:rPr>
          <w:rFonts w:asciiTheme="minorHAnsi" w:hAnsiTheme="minorHAnsi" w:cstheme="minorHAnsi"/>
        </w:rPr>
        <w:t xml:space="preserve"> </w:t>
      </w:r>
      <w:r>
        <w:rPr>
          <w:rFonts w:asciiTheme="minorHAnsi" w:hAnsiTheme="minorHAnsi" w:cstheme="minorHAnsi"/>
        </w:rPr>
        <w:t xml:space="preserve">REGLES RELATIVES AU RESPECT DES INFRASTRUCTURES (TOUTES CATEGORIES D’APPRENANTS) </w:t>
      </w:r>
    </w:p>
    <w:p w14:paraId="572EAAF9" w14:textId="77777777" w:rsidR="008D4683" w:rsidRDefault="008D4683" w:rsidP="008D4683">
      <w:pPr>
        <w:pStyle w:val="Paragraphedeliste"/>
        <w:numPr>
          <w:ilvl w:val="0"/>
          <w:numId w:val="21"/>
        </w:numPr>
        <w:tabs>
          <w:tab w:val="left" w:pos="1104"/>
          <w:tab w:val="left" w:pos="1105"/>
        </w:tabs>
        <w:spacing w:before="55"/>
        <w:jc w:val="both"/>
        <w:rPr>
          <w:rFonts w:asciiTheme="minorHAnsi" w:hAnsiTheme="minorHAnsi" w:cstheme="minorHAnsi"/>
        </w:rPr>
      </w:pPr>
      <w:r>
        <w:rPr>
          <w:rFonts w:asciiTheme="minorHAnsi" w:hAnsiTheme="minorHAnsi" w:cstheme="minorHAnsi"/>
          <w:b/>
          <w:bCs/>
          <w:u w:val="single"/>
        </w:rPr>
        <w:t>Article 1 :</w:t>
      </w:r>
      <w:r>
        <w:rPr>
          <w:rFonts w:asciiTheme="minorHAnsi" w:hAnsiTheme="minorHAnsi" w:cstheme="minorHAnsi"/>
        </w:rPr>
        <w:t xml:space="preserve"> Le respect des locaux et des équipements</w:t>
      </w:r>
    </w:p>
    <w:p w14:paraId="3461FF07" w14:textId="34D3D62D" w:rsidR="008D4683" w:rsidRDefault="008D4683" w:rsidP="008D4683">
      <w:pPr>
        <w:pStyle w:val="Paragraphedeliste"/>
        <w:numPr>
          <w:ilvl w:val="0"/>
          <w:numId w:val="21"/>
        </w:numPr>
        <w:tabs>
          <w:tab w:val="left" w:pos="1104"/>
          <w:tab w:val="left" w:pos="1105"/>
        </w:tabs>
        <w:spacing w:before="55"/>
        <w:jc w:val="both"/>
        <w:rPr>
          <w:rFonts w:asciiTheme="minorHAnsi" w:hAnsiTheme="minorHAnsi" w:cstheme="minorHAnsi"/>
        </w:rPr>
      </w:pPr>
      <w:r>
        <w:rPr>
          <w:rFonts w:asciiTheme="minorHAnsi" w:hAnsiTheme="minorHAnsi" w:cstheme="minorHAnsi"/>
          <w:b/>
          <w:bCs/>
          <w:u w:val="single"/>
        </w:rPr>
        <w:t>Article 2 :</w:t>
      </w:r>
      <w:r>
        <w:rPr>
          <w:rFonts w:asciiTheme="minorHAnsi" w:hAnsiTheme="minorHAnsi" w:cstheme="minorHAnsi"/>
        </w:rPr>
        <w:t xml:space="preserve"> Matériel et documentation </w:t>
      </w:r>
    </w:p>
    <w:p w14:paraId="3DCC3D50" w14:textId="2B7AA0C8" w:rsidR="00B1703B" w:rsidRPr="00C271DA" w:rsidRDefault="00B1703B" w:rsidP="008D4683">
      <w:pPr>
        <w:pStyle w:val="Paragraphedeliste"/>
        <w:numPr>
          <w:ilvl w:val="0"/>
          <w:numId w:val="21"/>
        </w:numPr>
        <w:tabs>
          <w:tab w:val="left" w:pos="1104"/>
          <w:tab w:val="left" w:pos="1105"/>
        </w:tabs>
        <w:spacing w:before="55"/>
        <w:jc w:val="both"/>
        <w:rPr>
          <w:rFonts w:asciiTheme="minorHAnsi" w:hAnsiTheme="minorHAnsi" w:cstheme="minorHAnsi"/>
        </w:rPr>
      </w:pPr>
      <w:r>
        <w:rPr>
          <w:rFonts w:asciiTheme="minorHAnsi" w:hAnsiTheme="minorHAnsi" w:cstheme="minorHAnsi"/>
          <w:b/>
          <w:bCs/>
          <w:u w:val="single"/>
        </w:rPr>
        <w:t>Article 3 :</w:t>
      </w:r>
      <w:r>
        <w:rPr>
          <w:rFonts w:asciiTheme="minorHAnsi" w:hAnsiTheme="minorHAnsi" w:cstheme="minorHAnsi"/>
        </w:rPr>
        <w:t xml:space="preserve"> Fouilles</w:t>
      </w:r>
      <w:r w:rsidR="006A7CCB">
        <w:rPr>
          <w:rFonts w:asciiTheme="minorHAnsi" w:hAnsiTheme="minorHAnsi" w:cstheme="minorHAnsi"/>
        </w:rPr>
        <w:t xml:space="preserve"> des effets personnels</w:t>
      </w:r>
    </w:p>
    <w:p w14:paraId="2E8190F3" w14:textId="77777777" w:rsidR="008D4683" w:rsidRDefault="008D4683" w:rsidP="008D4683">
      <w:pPr>
        <w:pStyle w:val="Paragraphedeliste"/>
        <w:tabs>
          <w:tab w:val="left" w:pos="1104"/>
          <w:tab w:val="left" w:pos="1105"/>
        </w:tabs>
        <w:spacing w:before="58"/>
        <w:ind w:left="1116" w:right="774" w:firstLine="0"/>
        <w:jc w:val="both"/>
        <w:rPr>
          <w:rFonts w:asciiTheme="minorHAnsi" w:hAnsiTheme="minorHAnsi" w:cstheme="minorHAnsi"/>
          <w:b/>
          <w:bCs/>
          <w:u w:val="single"/>
        </w:rPr>
      </w:pPr>
    </w:p>
    <w:p w14:paraId="3BA29936" w14:textId="3A7D685E" w:rsidR="008D4683" w:rsidRPr="00C271DA" w:rsidRDefault="008D4683" w:rsidP="008D4683">
      <w:pPr>
        <w:pStyle w:val="Paragraphedeliste"/>
        <w:tabs>
          <w:tab w:val="left" w:pos="1104"/>
          <w:tab w:val="left" w:pos="1105"/>
        </w:tabs>
        <w:spacing w:before="58"/>
        <w:ind w:left="1116" w:right="774" w:firstLine="0"/>
        <w:jc w:val="both"/>
        <w:rPr>
          <w:rFonts w:asciiTheme="minorHAnsi" w:hAnsiTheme="minorHAnsi" w:cstheme="minorHAnsi"/>
        </w:rPr>
      </w:pPr>
      <w:r w:rsidRPr="00C271DA">
        <w:rPr>
          <w:rFonts w:asciiTheme="minorHAnsi" w:hAnsiTheme="minorHAnsi" w:cstheme="minorHAnsi"/>
          <w:b/>
          <w:bCs/>
          <w:u w:val="single"/>
        </w:rPr>
        <w:t>S</w:t>
      </w:r>
      <w:r>
        <w:rPr>
          <w:rFonts w:asciiTheme="minorHAnsi" w:hAnsiTheme="minorHAnsi" w:cstheme="minorHAnsi"/>
          <w:b/>
          <w:bCs/>
          <w:u w:val="single"/>
        </w:rPr>
        <w:t xml:space="preserve">ECTION </w:t>
      </w:r>
      <w:r w:rsidR="00FE4E24">
        <w:rPr>
          <w:rFonts w:asciiTheme="minorHAnsi" w:hAnsiTheme="minorHAnsi" w:cstheme="minorHAnsi"/>
          <w:b/>
          <w:bCs/>
          <w:u w:val="single"/>
        </w:rPr>
        <w:t>8</w:t>
      </w:r>
      <w:r w:rsidRPr="00C271DA">
        <w:rPr>
          <w:rFonts w:asciiTheme="minorHAnsi" w:hAnsiTheme="minorHAnsi" w:cstheme="minorHAnsi"/>
          <w:b/>
          <w:bCs/>
          <w:u w:val="single"/>
        </w:rPr>
        <w:t> :</w:t>
      </w:r>
      <w:r w:rsidRPr="00C271DA">
        <w:rPr>
          <w:rFonts w:asciiTheme="minorHAnsi" w:hAnsiTheme="minorHAnsi" w:cstheme="minorHAnsi"/>
        </w:rPr>
        <w:t xml:space="preserve"> </w:t>
      </w:r>
      <w:r>
        <w:rPr>
          <w:rFonts w:asciiTheme="minorHAnsi" w:hAnsiTheme="minorHAnsi" w:cstheme="minorHAnsi"/>
        </w:rPr>
        <w:t>REGLES RELATIVES AU DEPLACEMENT ET AU STATIONNEMENT (TOUTES CATEGORIES D’APPRENANTS)</w:t>
      </w:r>
    </w:p>
    <w:p w14:paraId="5A723B9B" w14:textId="77777777" w:rsidR="008D4683" w:rsidRDefault="008D4683" w:rsidP="008D4683">
      <w:pPr>
        <w:ind w:left="384" w:firstLine="720"/>
        <w:rPr>
          <w:rFonts w:asciiTheme="minorHAnsi" w:hAnsiTheme="minorHAnsi" w:cstheme="minorHAnsi"/>
          <w:b/>
          <w:bCs/>
          <w:u w:val="single"/>
        </w:rPr>
      </w:pPr>
    </w:p>
    <w:p w14:paraId="12EB1EFF" w14:textId="7819A6FA" w:rsidR="008D4683" w:rsidRPr="008D4683" w:rsidRDefault="008D4683" w:rsidP="008D4683">
      <w:pPr>
        <w:ind w:left="384" w:firstLine="720"/>
        <w:rPr>
          <w:rFonts w:asciiTheme="minorHAnsi" w:hAnsiTheme="minorHAnsi" w:cstheme="minorHAnsi"/>
          <w:b/>
          <w:bCs/>
          <w:u w:val="single"/>
        </w:rPr>
      </w:pPr>
      <w:r w:rsidRPr="008D4683">
        <w:rPr>
          <w:rFonts w:asciiTheme="minorHAnsi" w:hAnsiTheme="minorHAnsi" w:cstheme="minorHAnsi"/>
          <w:b/>
          <w:bCs/>
          <w:u w:val="single"/>
        </w:rPr>
        <w:t xml:space="preserve">SECTION </w:t>
      </w:r>
      <w:r w:rsidR="00FE4E24">
        <w:rPr>
          <w:rFonts w:asciiTheme="minorHAnsi" w:hAnsiTheme="minorHAnsi" w:cstheme="minorHAnsi"/>
          <w:b/>
          <w:bCs/>
          <w:u w:val="single"/>
        </w:rPr>
        <w:t>9</w:t>
      </w:r>
      <w:r w:rsidRPr="008D4683">
        <w:rPr>
          <w:rFonts w:asciiTheme="minorHAnsi" w:hAnsiTheme="minorHAnsi" w:cstheme="minorHAnsi"/>
          <w:b/>
          <w:bCs/>
          <w:u w:val="single"/>
        </w:rPr>
        <w:t xml:space="preserve"> :</w:t>
      </w:r>
      <w:r w:rsidRPr="008D4683">
        <w:rPr>
          <w:rFonts w:asciiTheme="minorHAnsi" w:hAnsiTheme="minorHAnsi" w:cstheme="minorHAnsi"/>
        </w:rPr>
        <w:t xml:space="preserve"> REGLES RELATIVES A LA PROCEDURE DISCIPLINAIRE</w:t>
      </w:r>
    </w:p>
    <w:p w14:paraId="6110DDF9" w14:textId="77777777" w:rsidR="008D4683" w:rsidRPr="002A07D2" w:rsidRDefault="008D4683" w:rsidP="008D4683">
      <w:pPr>
        <w:pStyle w:val="Paragraphedeliste"/>
        <w:numPr>
          <w:ilvl w:val="0"/>
          <w:numId w:val="21"/>
        </w:numPr>
        <w:tabs>
          <w:tab w:val="left" w:pos="1104"/>
          <w:tab w:val="left" w:pos="1105"/>
        </w:tabs>
        <w:spacing w:before="114"/>
        <w:jc w:val="both"/>
        <w:rPr>
          <w:rFonts w:asciiTheme="minorHAnsi" w:hAnsiTheme="minorHAnsi" w:cstheme="minorHAnsi"/>
        </w:rPr>
      </w:pPr>
      <w:r>
        <w:rPr>
          <w:rFonts w:asciiTheme="minorHAnsi" w:hAnsiTheme="minorHAnsi" w:cstheme="minorHAnsi"/>
          <w:b/>
          <w:bCs/>
          <w:u w:val="single"/>
        </w:rPr>
        <w:t>Article 1 :</w:t>
      </w:r>
      <w:r>
        <w:rPr>
          <w:rFonts w:asciiTheme="minorHAnsi" w:hAnsiTheme="minorHAnsi" w:cstheme="minorHAnsi"/>
        </w:rPr>
        <w:t xml:space="preserve"> La </w:t>
      </w:r>
      <w:r w:rsidRPr="002A07D2">
        <w:rPr>
          <w:rFonts w:asciiTheme="minorHAnsi" w:hAnsiTheme="minorHAnsi" w:cstheme="minorHAnsi"/>
        </w:rPr>
        <w:t>procédure disciplinaire pour les apprenants en formation initiale (étudiants)</w:t>
      </w:r>
    </w:p>
    <w:p w14:paraId="5F208248" w14:textId="77777777" w:rsidR="008D4683" w:rsidRPr="002A07D2" w:rsidRDefault="008D4683" w:rsidP="008D4683">
      <w:pPr>
        <w:pStyle w:val="Paragraphedeliste"/>
        <w:numPr>
          <w:ilvl w:val="0"/>
          <w:numId w:val="21"/>
        </w:numPr>
        <w:tabs>
          <w:tab w:val="left" w:pos="1104"/>
          <w:tab w:val="left" w:pos="1105"/>
        </w:tabs>
        <w:spacing w:before="114"/>
        <w:jc w:val="both"/>
        <w:rPr>
          <w:rFonts w:asciiTheme="minorHAnsi" w:hAnsiTheme="minorHAnsi" w:cstheme="minorHAnsi"/>
        </w:rPr>
      </w:pPr>
      <w:r w:rsidRPr="002A07D2">
        <w:rPr>
          <w:rFonts w:asciiTheme="minorHAnsi" w:hAnsiTheme="minorHAnsi" w:cstheme="minorHAnsi"/>
          <w:b/>
          <w:bCs/>
          <w:u w:val="single"/>
        </w:rPr>
        <w:t>Article 2 :</w:t>
      </w:r>
      <w:r w:rsidRPr="002A07D2">
        <w:rPr>
          <w:rFonts w:asciiTheme="minorHAnsi" w:hAnsiTheme="minorHAnsi" w:cstheme="minorHAnsi"/>
        </w:rPr>
        <w:t xml:space="preserve"> La procédure disciplinaire pour les autres apprenants (statuts apprenti et stagiaire de la formation professionnelle)</w:t>
      </w:r>
    </w:p>
    <w:p w14:paraId="0BDE12AC" w14:textId="77777777" w:rsidR="00D873E1" w:rsidRPr="00E87113" w:rsidRDefault="00D873E1" w:rsidP="00E87113">
      <w:pPr>
        <w:tabs>
          <w:tab w:val="left" w:pos="1104"/>
          <w:tab w:val="left" w:pos="1105"/>
        </w:tabs>
        <w:spacing w:before="114"/>
        <w:jc w:val="both"/>
        <w:rPr>
          <w:rFonts w:asciiTheme="minorHAnsi" w:hAnsiTheme="minorHAnsi" w:cstheme="minorHAnsi"/>
        </w:rPr>
      </w:pPr>
    </w:p>
    <w:p w14:paraId="71E80820" w14:textId="254D963A" w:rsidR="006957F5" w:rsidRDefault="001C4BDB" w:rsidP="00A53E08">
      <w:pPr>
        <w:pStyle w:val="Paragraphedeliste"/>
        <w:tabs>
          <w:tab w:val="left" w:pos="1104"/>
          <w:tab w:val="left" w:pos="1105"/>
        </w:tabs>
        <w:spacing w:before="58"/>
        <w:ind w:left="1116" w:right="774" w:firstLine="0"/>
        <w:jc w:val="both"/>
        <w:rPr>
          <w:rFonts w:asciiTheme="minorHAnsi" w:hAnsiTheme="minorHAnsi" w:cstheme="minorHAnsi"/>
        </w:rPr>
      </w:pPr>
      <w:r w:rsidRPr="00C271DA">
        <w:rPr>
          <w:rFonts w:asciiTheme="minorHAnsi" w:hAnsiTheme="minorHAnsi" w:cstheme="minorHAnsi"/>
          <w:b/>
          <w:bCs/>
          <w:u w:val="single"/>
        </w:rPr>
        <w:t>S</w:t>
      </w:r>
      <w:r w:rsidR="00D44E39">
        <w:rPr>
          <w:rFonts w:asciiTheme="minorHAnsi" w:hAnsiTheme="minorHAnsi" w:cstheme="minorHAnsi"/>
          <w:b/>
          <w:bCs/>
          <w:u w:val="single"/>
        </w:rPr>
        <w:t xml:space="preserve">ECTION </w:t>
      </w:r>
      <w:r w:rsidRPr="00C271DA">
        <w:rPr>
          <w:rFonts w:asciiTheme="minorHAnsi" w:hAnsiTheme="minorHAnsi" w:cstheme="minorHAnsi"/>
          <w:b/>
          <w:bCs/>
          <w:u w:val="single"/>
        </w:rPr>
        <w:t>10 :</w:t>
      </w:r>
      <w:r w:rsidRPr="00C271DA">
        <w:rPr>
          <w:rFonts w:asciiTheme="minorHAnsi" w:hAnsiTheme="minorHAnsi" w:cstheme="minorHAnsi"/>
        </w:rPr>
        <w:t xml:space="preserve"> </w:t>
      </w:r>
      <w:r w:rsidR="000B651B">
        <w:rPr>
          <w:rFonts w:asciiTheme="minorHAnsi" w:hAnsiTheme="minorHAnsi" w:cstheme="minorHAnsi"/>
        </w:rPr>
        <w:t>REGLES EN MATIERE DE REPRESENTATION DES APPRENANTS</w:t>
      </w:r>
      <w:r w:rsidR="00B2012E">
        <w:rPr>
          <w:rFonts w:asciiTheme="minorHAnsi" w:hAnsiTheme="minorHAnsi" w:cstheme="minorHAnsi"/>
        </w:rPr>
        <w:t xml:space="preserve"> </w:t>
      </w:r>
    </w:p>
    <w:p w14:paraId="60D34585" w14:textId="122B9BC4" w:rsidR="00D873E1" w:rsidRDefault="00D873E1" w:rsidP="00A53E08">
      <w:pPr>
        <w:pStyle w:val="Paragraphedeliste"/>
        <w:tabs>
          <w:tab w:val="left" w:pos="1104"/>
          <w:tab w:val="left" w:pos="1105"/>
        </w:tabs>
        <w:spacing w:before="58"/>
        <w:ind w:left="1116" w:right="774" w:firstLine="0"/>
        <w:jc w:val="both"/>
        <w:rPr>
          <w:rFonts w:asciiTheme="minorHAnsi" w:hAnsiTheme="minorHAnsi" w:cstheme="minorHAnsi"/>
        </w:rPr>
      </w:pPr>
      <w:r>
        <w:rPr>
          <w:rFonts w:asciiTheme="minorHAnsi" w:hAnsiTheme="minorHAnsi" w:cstheme="minorHAnsi"/>
          <w:b/>
          <w:bCs/>
          <w:u w:val="single"/>
        </w:rPr>
        <w:t>Sous-section 1 –</w:t>
      </w:r>
      <w:r>
        <w:rPr>
          <w:rFonts w:asciiTheme="minorHAnsi" w:hAnsiTheme="minorHAnsi" w:cstheme="minorHAnsi"/>
        </w:rPr>
        <w:t xml:space="preserve"> Règles applicables aux apprentis et stagiaires de la formation professionnelle</w:t>
      </w:r>
    </w:p>
    <w:p w14:paraId="7FC510EE" w14:textId="11729DC3" w:rsidR="000561C2" w:rsidRPr="000561C2" w:rsidRDefault="00504DC9" w:rsidP="00504DC9">
      <w:pPr>
        <w:pStyle w:val="Paragraphedeliste"/>
        <w:numPr>
          <w:ilvl w:val="0"/>
          <w:numId w:val="21"/>
        </w:numPr>
        <w:tabs>
          <w:tab w:val="left" w:pos="1104"/>
          <w:tab w:val="left" w:pos="1105"/>
        </w:tabs>
        <w:spacing w:before="58"/>
        <w:ind w:right="774"/>
        <w:jc w:val="both"/>
        <w:rPr>
          <w:rFonts w:asciiTheme="minorHAnsi" w:hAnsiTheme="minorHAnsi" w:cstheme="minorHAnsi"/>
        </w:rPr>
      </w:pPr>
      <w:r>
        <w:rPr>
          <w:rFonts w:asciiTheme="minorHAnsi" w:hAnsiTheme="minorHAnsi" w:cstheme="minorHAnsi"/>
          <w:b/>
          <w:bCs/>
          <w:u w:val="single"/>
        </w:rPr>
        <w:t xml:space="preserve">Article 1 : </w:t>
      </w:r>
      <w:r w:rsidR="000561C2" w:rsidRPr="000561C2">
        <w:rPr>
          <w:rFonts w:asciiTheme="minorHAnsi" w:hAnsiTheme="minorHAnsi" w:cstheme="minorHAnsi"/>
        </w:rPr>
        <w:t>Organisation des élections</w:t>
      </w:r>
    </w:p>
    <w:p w14:paraId="40936526" w14:textId="724B92EB" w:rsidR="000561C2" w:rsidRPr="000561C2" w:rsidRDefault="000561C2" w:rsidP="00504DC9">
      <w:pPr>
        <w:pStyle w:val="Paragraphedeliste"/>
        <w:numPr>
          <w:ilvl w:val="0"/>
          <w:numId w:val="21"/>
        </w:numPr>
        <w:tabs>
          <w:tab w:val="left" w:pos="1104"/>
          <w:tab w:val="left" w:pos="1105"/>
        </w:tabs>
        <w:spacing w:before="58"/>
        <w:ind w:right="774"/>
        <w:jc w:val="both"/>
        <w:rPr>
          <w:rFonts w:asciiTheme="minorHAnsi" w:hAnsiTheme="minorHAnsi" w:cstheme="minorHAnsi"/>
        </w:rPr>
      </w:pPr>
      <w:r>
        <w:rPr>
          <w:rFonts w:asciiTheme="minorHAnsi" w:hAnsiTheme="minorHAnsi" w:cstheme="minorHAnsi"/>
          <w:b/>
          <w:bCs/>
          <w:u w:val="single"/>
        </w:rPr>
        <w:t>Article 2 :</w:t>
      </w:r>
      <w:r w:rsidRPr="000561C2">
        <w:rPr>
          <w:rFonts w:asciiTheme="minorHAnsi" w:hAnsiTheme="minorHAnsi" w:cstheme="minorHAnsi"/>
        </w:rPr>
        <w:t xml:space="preserve"> Durée de mandat des délégués </w:t>
      </w:r>
    </w:p>
    <w:p w14:paraId="2A2A59D5" w14:textId="5850355C" w:rsidR="00504DC9" w:rsidRDefault="000561C2" w:rsidP="00504DC9">
      <w:pPr>
        <w:pStyle w:val="Paragraphedeliste"/>
        <w:numPr>
          <w:ilvl w:val="0"/>
          <w:numId w:val="21"/>
        </w:numPr>
        <w:tabs>
          <w:tab w:val="left" w:pos="1104"/>
          <w:tab w:val="left" w:pos="1105"/>
        </w:tabs>
        <w:spacing w:before="58"/>
        <w:ind w:right="774"/>
        <w:jc w:val="both"/>
        <w:rPr>
          <w:rFonts w:asciiTheme="minorHAnsi" w:hAnsiTheme="minorHAnsi" w:cstheme="minorHAnsi"/>
        </w:rPr>
      </w:pPr>
      <w:r>
        <w:rPr>
          <w:rFonts w:asciiTheme="minorHAnsi" w:hAnsiTheme="minorHAnsi" w:cstheme="minorHAnsi"/>
          <w:b/>
          <w:bCs/>
          <w:u w:val="single"/>
        </w:rPr>
        <w:t xml:space="preserve">Article 3 : </w:t>
      </w:r>
      <w:r w:rsidRPr="000561C2">
        <w:rPr>
          <w:rFonts w:asciiTheme="minorHAnsi" w:hAnsiTheme="minorHAnsi" w:cstheme="minorHAnsi"/>
        </w:rPr>
        <w:t xml:space="preserve"> Rôle des délégués </w:t>
      </w:r>
    </w:p>
    <w:p w14:paraId="55032825" w14:textId="3CD79E95" w:rsidR="00D873E1" w:rsidRDefault="00D873E1" w:rsidP="00D873E1">
      <w:pPr>
        <w:tabs>
          <w:tab w:val="left" w:pos="1104"/>
          <w:tab w:val="left" w:pos="1105"/>
        </w:tabs>
        <w:spacing w:before="58"/>
        <w:ind w:right="774"/>
        <w:jc w:val="both"/>
        <w:rPr>
          <w:rFonts w:asciiTheme="minorHAnsi" w:hAnsiTheme="minorHAnsi" w:cstheme="minorHAnsi"/>
        </w:rPr>
      </w:pPr>
    </w:p>
    <w:p w14:paraId="36EB7BFE" w14:textId="5B8BFEB8" w:rsidR="00D873E1" w:rsidRPr="00D873E1" w:rsidRDefault="00D873E1" w:rsidP="00D873E1">
      <w:pPr>
        <w:tabs>
          <w:tab w:val="left" w:pos="1104"/>
          <w:tab w:val="left" w:pos="1105"/>
        </w:tabs>
        <w:spacing w:before="58"/>
        <w:ind w:right="774"/>
        <w:jc w:val="both"/>
        <w:rPr>
          <w:rFonts w:asciiTheme="minorHAnsi" w:hAnsiTheme="minorHAnsi" w:cstheme="minorHAnsi"/>
        </w:rPr>
      </w:pPr>
      <w:r>
        <w:rPr>
          <w:rFonts w:asciiTheme="minorHAnsi" w:hAnsiTheme="minorHAnsi" w:cstheme="minorHAnsi"/>
        </w:rPr>
        <w:tab/>
      </w:r>
      <w:r w:rsidRPr="00D873E1">
        <w:rPr>
          <w:rFonts w:asciiTheme="minorHAnsi" w:hAnsiTheme="minorHAnsi" w:cstheme="minorHAnsi"/>
          <w:b/>
          <w:bCs/>
          <w:u w:val="single"/>
        </w:rPr>
        <w:tab/>
        <w:t>Sous-section 2</w:t>
      </w:r>
      <w:r>
        <w:rPr>
          <w:rFonts w:asciiTheme="minorHAnsi" w:hAnsiTheme="minorHAnsi" w:cstheme="minorHAnsi"/>
        </w:rPr>
        <w:t xml:space="preserve"> – Règles applicables aux étudiants </w:t>
      </w:r>
    </w:p>
    <w:p w14:paraId="2F39EAC6" w14:textId="77777777" w:rsidR="00D873E1" w:rsidRPr="000561C2" w:rsidRDefault="00D873E1" w:rsidP="00D873E1">
      <w:pPr>
        <w:pStyle w:val="Paragraphedeliste"/>
        <w:numPr>
          <w:ilvl w:val="0"/>
          <w:numId w:val="21"/>
        </w:numPr>
        <w:tabs>
          <w:tab w:val="left" w:pos="1104"/>
          <w:tab w:val="left" w:pos="1105"/>
        </w:tabs>
        <w:spacing w:before="58"/>
        <w:ind w:right="774"/>
        <w:jc w:val="both"/>
        <w:rPr>
          <w:rFonts w:asciiTheme="minorHAnsi" w:hAnsiTheme="minorHAnsi" w:cstheme="minorHAnsi"/>
        </w:rPr>
      </w:pPr>
      <w:r>
        <w:rPr>
          <w:rFonts w:asciiTheme="minorHAnsi" w:hAnsiTheme="minorHAnsi" w:cstheme="minorHAnsi"/>
          <w:b/>
          <w:bCs/>
          <w:u w:val="single"/>
        </w:rPr>
        <w:t xml:space="preserve">Article 1 : </w:t>
      </w:r>
      <w:r w:rsidRPr="000561C2">
        <w:rPr>
          <w:rFonts w:asciiTheme="minorHAnsi" w:hAnsiTheme="minorHAnsi" w:cstheme="minorHAnsi"/>
        </w:rPr>
        <w:t>Organisation des élections</w:t>
      </w:r>
    </w:p>
    <w:p w14:paraId="5BF07FFA" w14:textId="181BEB28" w:rsidR="00D873E1" w:rsidRPr="000561C2" w:rsidRDefault="00D873E1" w:rsidP="00D873E1">
      <w:pPr>
        <w:pStyle w:val="Paragraphedeliste"/>
        <w:numPr>
          <w:ilvl w:val="0"/>
          <w:numId w:val="21"/>
        </w:numPr>
        <w:tabs>
          <w:tab w:val="left" w:pos="1104"/>
          <w:tab w:val="left" w:pos="1105"/>
        </w:tabs>
        <w:spacing w:before="58"/>
        <w:ind w:right="774"/>
        <w:jc w:val="both"/>
        <w:rPr>
          <w:rFonts w:asciiTheme="minorHAnsi" w:hAnsiTheme="minorHAnsi" w:cstheme="minorHAnsi"/>
        </w:rPr>
      </w:pPr>
      <w:r>
        <w:rPr>
          <w:rFonts w:asciiTheme="minorHAnsi" w:hAnsiTheme="minorHAnsi" w:cstheme="minorHAnsi"/>
          <w:b/>
          <w:bCs/>
          <w:u w:val="single"/>
        </w:rPr>
        <w:t>Article 2 :</w:t>
      </w:r>
      <w:r w:rsidRPr="000561C2">
        <w:rPr>
          <w:rFonts w:asciiTheme="minorHAnsi" w:hAnsiTheme="minorHAnsi" w:cstheme="minorHAnsi"/>
        </w:rPr>
        <w:t xml:space="preserve"> Durée de mandat des délégués</w:t>
      </w:r>
    </w:p>
    <w:p w14:paraId="346A6FB0" w14:textId="0219241E" w:rsidR="00D873E1" w:rsidRDefault="00D873E1" w:rsidP="00D873E1">
      <w:pPr>
        <w:pStyle w:val="Paragraphedeliste"/>
        <w:numPr>
          <w:ilvl w:val="0"/>
          <w:numId w:val="21"/>
        </w:numPr>
        <w:tabs>
          <w:tab w:val="left" w:pos="1104"/>
          <w:tab w:val="left" w:pos="1105"/>
        </w:tabs>
        <w:spacing w:before="58"/>
        <w:ind w:right="774"/>
        <w:jc w:val="both"/>
        <w:rPr>
          <w:rFonts w:asciiTheme="minorHAnsi" w:hAnsiTheme="minorHAnsi" w:cstheme="minorHAnsi"/>
        </w:rPr>
      </w:pPr>
      <w:r>
        <w:rPr>
          <w:rFonts w:asciiTheme="minorHAnsi" w:hAnsiTheme="minorHAnsi" w:cstheme="minorHAnsi"/>
          <w:b/>
          <w:bCs/>
          <w:u w:val="single"/>
        </w:rPr>
        <w:t xml:space="preserve">Article 3 : </w:t>
      </w:r>
      <w:r w:rsidRPr="000561C2">
        <w:rPr>
          <w:rFonts w:asciiTheme="minorHAnsi" w:hAnsiTheme="minorHAnsi" w:cstheme="minorHAnsi"/>
        </w:rPr>
        <w:t xml:space="preserve"> Rôle des délégués </w:t>
      </w:r>
    </w:p>
    <w:p w14:paraId="0A68E59B" w14:textId="77777777" w:rsidR="00A53E08" w:rsidRPr="00A53E08" w:rsidRDefault="00A53E08" w:rsidP="00A53E08">
      <w:pPr>
        <w:pStyle w:val="Paragraphedeliste"/>
        <w:tabs>
          <w:tab w:val="left" w:pos="1104"/>
          <w:tab w:val="left" w:pos="1105"/>
        </w:tabs>
        <w:spacing w:before="58"/>
        <w:ind w:left="1116" w:right="774" w:firstLine="0"/>
        <w:jc w:val="both"/>
        <w:rPr>
          <w:rFonts w:asciiTheme="minorHAnsi" w:hAnsiTheme="minorHAnsi" w:cstheme="minorHAnsi"/>
        </w:rPr>
      </w:pPr>
    </w:p>
    <w:p w14:paraId="0E4881F7" w14:textId="24B7CD6F" w:rsidR="006957F5" w:rsidRPr="002A07D2" w:rsidRDefault="001C4BDB" w:rsidP="00A53E08">
      <w:pPr>
        <w:pStyle w:val="Paragraphedeliste"/>
        <w:tabs>
          <w:tab w:val="left" w:pos="1104"/>
          <w:tab w:val="left" w:pos="1105"/>
        </w:tabs>
        <w:spacing w:before="58"/>
        <w:ind w:left="1116" w:right="774" w:firstLine="0"/>
        <w:jc w:val="both"/>
        <w:rPr>
          <w:rFonts w:asciiTheme="minorHAnsi" w:hAnsiTheme="minorHAnsi" w:cstheme="minorHAnsi"/>
        </w:rPr>
      </w:pPr>
      <w:r w:rsidRPr="00C271DA">
        <w:rPr>
          <w:rFonts w:asciiTheme="minorHAnsi" w:hAnsiTheme="minorHAnsi" w:cstheme="minorHAnsi"/>
          <w:b/>
          <w:bCs/>
          <w:u w:val="single"/>
        </w:rPr>
        <w:t>S</w:t>
      </w:r>
      <w:r w:rsidR="00D44E39">
        <w:rPr>
          <w:rFonts w:asciiTheme="minorHAnsi" w:hAnsiTheme="minorHAnsi" w:cstheme="minorHAnsi"/>
          <w:b/>
          <w:bCs/>
          <w:u w:val="single"/>
        </w:rPr>
        <w:t xml:space="preserve">ECTION </w:t>
      </w:r>
      <w:r w:rsidRPr="00C271DA">
        <w:rPr>
          <w:rFonts w:asciiTheme="minorHAnsi" w:hAnsiTheme="minorHAnsi" w:cstheme="minorHAnsi"/>
          <w:b/>
          <w:bCs/>
          <w:u w:val="single"/>
        </w:rPr>
        <w:t>11 :</w:t>
      </w:r>
      <w:r w:rsidRPr="00C271DA">
        <w:rPr>
          <w:rFonts w:asciiTheme="minorHAnsi" w:hAnsiTheme="minorHAnsi" w:cstheme="minorHAnsi"/>
        </w:rPr>
        <w:t xml:space="preserve"> </w:t>
      </w:r>
      <w:r w:rsidR="00E054F6">
        <w:rPr>
          <w:rFonts w:asciiTheme="minorHAnsi" w:hAnsiTheme="minorHAnsi" w:cstheme="minorHAnsi"/>
        </w:rPr>
        <w:t>REGLES RELATIVES AU CONSEIL DE PERFECTIONNEMENT (APPRENTISSAGE</w:t>
      </w:r>
      <w:r w:rsidR="00525EFA">
        <w:rPr>
          <w:rFonts w:asciiTheme="minorHAnsi" w:hAnsiTheme="minorHAnsi" w:cstheme="minorHAnsi"/>
        </w:rPr>
        <w:t xml:space="preserve"> </w:t>
      </w:r>
      <w:r w:rsidR="00525EFA" w:rsidRPr="002A07D2">
        <w:rPr>
          <w:rFonts w:asciiTheme="minorHAnsi" w:hAnsiTheme="minorHAnsi" w:cstheme="minorHAnsi"/>
        </w:rPr>
        <w:t>UNIQUEMENT</w:t>
      </w:r>
      <w:r w:rsidR="00C946DC" w:rsidRPr="002A07D2">
        <w:rPr>
          <w:rFonts w:asciiTheme="minorHAnsi" w:hAnsiTheme="minorHAnsi" w:cstheme="minorHAnsi"/>
        </w:rPr>
        <w:t>)</w:t>
      </w:r>
    </w:p>
    <w:p w14:paraId="6BE6BC52" w14:textId="691F5811" w:rsidR="000561C2" w:rsidRPr="000561C2" w:rsidRDefault="000561C2" w:rsidP="000561C2">
      <w:pPr>
        <w:pStyle w:val="Paragraphedeliste"/>
        <w:numPr>
          <w:ilvl w:val="0"/>
          <w:numId w:val="21"/>
        </w:numPr>
        <w:tabs>
          <w:tab w:val="left" w:pos="1104"/>
          <w:tab w:val="left" w:pos="1105"/>
        </w:tabs>
        <w:spacing w:before="58"/>
        <w:ind w:right="774"/>
        <w:jc w:val="both"/>
        <w:rPr>
          <w:rFonts w:asciiTheme="minorHAnsi" w:hAnsiTheme="minorHAnsi" w:cstheme="minorHAnsi"/>
        </w:rPr>
      </w:pPr>
      <w:r w:rsidRPr="002A07D2">
        <w:rPr>
          <w:rFonts w:asciiTheme="minorHAnsi" w:hAnsiTheme="minorHAnsi" w:cstheme="minorHAnsi"/>
          <w:b/>
          <w:bCs/>
          <w:u w:val="single"/>
        </w:rPr>
        <w:t xml:space="preserve">Article 1 : </w:t>
      </w:r>
      <w:r w:rsidRPr="002A07D2">
        <w:rPr>
          <w:rFonts w:asciiTheme="minorHAnsi" w:hAnsiTheme="minorHAnsi" w:cstheme="minorHAnsi"/>
        </w:rPr>
        <w:t>Composit</w:t>
      </w:r>
      <w:r w:rsidRPr="000561C2">
        <w:rPr>
          <w:rFonts w:asciiTheme="minorHAnsi" w:hAnsiTheme="minorHAnsi" w:cstheme="minorHAnsi"/>
        </w:rPr>
        <w:t>ion et réunion</w:t>
      </w:r>
    </w:p>
    <w:p w14:paraId="47F7C252" w14:textId="77777777" w:rsidR="000561C2" w:rsidRPr="000561C2" w:rsidRDefault="000561C2" w:rsidP="000561C2">
      <w:pPr>
        <w:pStyle w:val="Paragraphedeliste"/>
        <w:numPr>
          <w:ilvl w:val="0"/>
          <w:numId w:val="21"/>
        </w:numPr>
        <w:tabs>
          <w:tab w:val="left" w:pos="1104"/>
          <w:tab w:val="left" w:pos="1105"/>
        </w:tabs>
        <w:spacing w:before="58"/>
        <w:ind w:right="774"/>
        <w:jc w:val="both"/>
        <w:rPr>
          <w:rFonts w:asciiTheme="minorHAnsi" w:hAnsiTheme="minorHAnsi" w:cstheme="minorHAnsi"/>
        </w:rPr>
      </w:pPr>
      <w:r>
        <w:rPr>
          <w:rFonts w:asciiTheme="minorHAnsi" w:hAnsiTheme="minorHAnsi" w:cstheme="minorHAnsi"/>
          <w:b/>
          <w:bCs/>
          <w:u w:val="single"/>
        </w:rPr>
        <w:t>Article 2 :</w:t>
      </w:r>
      <w:r w:rsidRPr="000561C2">
        <w:rPr>
          <w:rFonts w:asciiTheme="minorHAnsi" w:hAnsiTheme="minorHAnsi" w:cstheme="minorHAnsi"/>
        </w:rPr>
        <w:t xml:space="preserve"> Missions</w:t>
      </w:r>
    </w:p>
    <w:p w14:paraId="603FE9DB" w14:textId="1FC9A6DB" w:rsidR="000561C2" w:rsidRDefault="000561C2" w:rsidP="000561C2">
      <w:pPr>
        <w:pStyle w:val="Paragraphedeliste"/>
        <w:numPr>
          <w:ilvl w:val="0"/>
          <w:numId w:val="21"/>
        </w:numPr>
        <w:tabs>
          <w:tab w:val="left" w:pos="1104"/>
          <w:tab w:val="left" w:pos="1105"/>
        </w:tabs>
        <w:spacing w:before="58"/>
        <w:ind w:right="774"/>
        <w:jc w:val="both"/>
        <w:rPr>
          <w:rFonts w:asciiTheme="minorHAnsi" w:hAnsiTheme="minorHAnsi" w:cstheme="minorHAnsi"/>
        </w:rPr>
      </w:pPr>
      <w:r>
        <w:rPr>
          <w:rFonts w:asciiTheme="minorHAnsi" w:hAnsiTheme="minorHAnsi" w:cstheme="minorHAnsi"/>
          <w:b/>
          <w:bCs/>
          <w:u w:val="single"/>
        </w:rPr>
        <w:t>Article 3 :</w:t>
      </w:r>
      <w:r w:rsidRPr="000561C2">
        <w:rPr>
          <w:rFonts w:asciiTheme="minorHAnsi" w:hAnsiTheme="minorHAnsi" w:cstheme="minorHAnsi"/>
        </w:rPr>
        <w:t xml:space="preserve"> Bilans</w:t>
      </w:r>
    </w:p>
    <w:p w14:paraId="1612DA3B" w14:textId="2EDECC47" w:rsidR="00B1703B" w:rsidRDefault="00B1703B" w:rsidP="00B1703B">
      <w:pPr>
        <w:tabs>
          <w:tab w:val="left" w:pos="1104"/>
          <w:tab w:val="left" w:pos="1105"/>
        </w:tabs>
        <w:spacing w:before="58"/>
        <w:ind w:right="774"/>
        <w:jc w:val="both"/>
        <w:rPr>
          <w:rFonts w:asciiTheme="minorHAnsi" w:hAnsiTheme="minorHAnsi" w:cstheme="minorHAnsi"/>
        </w:rPr>
      </w:pPr>
    </w:p>
    <w:p w14:paraId="344F9F07" w14:textId="59B9BF51" w:rsidR="00B1703B" w:rsidRPr="00B1703B" w:rsidRDefault="00B1703B" w:rsidP="00B1703B">
      <w:pPr>
        <w:tabs>
          <w:tab w:val="left" w:pos="1104"/>
          <w:tab w:val="left" w:pos="1105"/>
        </w:tabs>
        <w:spacing w:before="58"/>
        <w:ind w:left="1104" w:right="774"/>
        <w:jc w:val="both"/>
        <w:rPr>
          <w:rFonts w:asciiTheme="minorHAnsi" w:hAnsiTheme="minorHAnsi" w:cstheme="minorHAnsi"/>
          <w:b/>
          <w:bCs/>
        </w:rPr>
      </w:pPr>
      <w:r w:rsidRPr="00B1703B">
        <w:rPr>
          <w:rFonts w:asciiTheme="minorHAnsi" w:hAnsiTheme="minorHAnsi" w:cstheme="minorHAnsi"/>
          <w:b/>
          <w:bCs/>
        </w:rPr>
        <w:t xml:space="preserve">SECTION 12 : </w:t>
      </w:r>
      <w:r w:rsidRPr="00B1703B">
        <w:rPr>
          <w:rFonts w:asciiTheme="minorHAnsi" w:hAnsiTheme="minorHAnsi" w:cstheme="minorHAnsi"/>
        </w:rPr>
        <w:t>PUBLICITE DU REGLEMENT</w:t>
      </w:r>
    </w:p>
    <w:p w14:paraId="38AF495C" w14:textId="161AE369" w:rsidR="001C4BDB" w:rsidRDefault="001C4BDB" w:rsidP="00B1703B">
      <w:pPr>
        <w:ind w:left="1104"/>
        <w:rPr>
          <w:rFonts w:asciiTheme="minorHAnsi" w:hAnsiTheme="minorHAnsi" w:cstheme="minorHAnsi"/>
        </w:rPr>
      </w:pPr>
    </w:p>
    <w:p w14:paraId="62FD62E2" w14:textId="08E02F86" w:rsidR="00E87113" w:rsidRDefault="006A6D4D" w:rsidP="00FB207A">
      <w:pPr>
        <w:rPr>
          <w:rFonts w:asciiTheme="minorHAnsi" w:hAnsiTheme="minorHAnsi" w:cstheme="minorHAnsi"/>
        </w:rPr>
      </w:pPr>
      <w:r>
        <w:rPr>
          <w:noProof/>
        </w:rPr>
        <w:drawing>
          <wp:anchor distT="0" distB="0" distL="114300" distR="114300" simplePos="0" relativeHeight="251669504" behindDoc="0" locked="0" layoutInCell="1" allowOverlap="1" wp14:anchorId="1AB943E1" wp14:editId="44E5B347">
            <wp:simplePos x="0" y="0"/>
            <wp:positionH relativeFrom="margin">
              <wp:align>right</wp:align>
            </wp:positionH>
            <wp:positionV relativeFrom="paragraph">
              <wp:posOffset>1492885</wp:posOffset>
            </wp:positionV>
            <wp:extent cx="871220" cy="665480"/>
            <wp:effectExtent l="0" t="0" r="5080" b="1270"/>
            <wp:wrapSquare wrapText="bothSides"/>
            <wp:docPr id="107299159"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E87113">
        <w:rPr>
          <w:rFonts w:asciiTheme="minorHAnsi" w:hAnsiTheme="minorHAnsi" w:cstheme="minorHAnsi"/>
        </w:rPr>
        <w:br w:type="page"/>
      </w:r>
    </w:p>
    <w:p w14:paraId="667529DF" w14:textId="77777777" w:rsidR="00FB207A" w:rsidRDefault="00FB207A" w:rsidP="00FB207A">
      <w:pPr>
        <w:rPr>
          <w:rFonts w:asciiTheme="minorHAnsi" w:hAnsiTheme="minorHAnsi" w:cstheme="minorHAnsi"/>
        </w:rPr>
      </w:pPr>
    </w:p>
    <w:p w14:paraId="0A13714E" w14:textId="03DE6750" w:rsidR="006014AA" w:rsidRPr="00D961DF" w:rsidRDefault="008948CE" w:rsidP="00D961DF">
      <w:pPr>
        <w:pStyle w:val="Corpsdetexte"/>
        <w:pBdr>
          <w:top w:val="single" w:sz="4" w:space="1" w:color="auto"/>
          <w:left w:val="single" w:sz="4" w:space="4" w:color="auto"/>
          <w:bottom w:val="single" w:sz="4" w:space="1" w:color="auto"/>
          <w:right w:val="single" w:sz="4" w:space="4" w:color="auto"/>
        </w:pBdr>
        <w:shd w:val="clear" w:color="auto" w:fill="95B3D7" w:themeFill="accent1" w:themeFillTint="99"/>
        <w:spacing w:before="88"/>
        <w:ind w:left="426" w:right="792"/>
        <w:jc w:val="both"/>
        <w:rPr>
          <w:rFonts w:asciiTheme="minorHAnsi" w:hAnsiTheme="minorHAnsi" w:cstheme="minorHAnsi"/>
          <w:b/>
          <w:bCs/>
          <w:sz w:val="22"/>
          <w:szCs w:val="22"/>
        </w:rPr>
      </w:pPr>
      <w:r w:rsidRPr="00D961DF">
        <w:rPr>
          <w:rFonts w:asciiTheme="minorHAnsi" w:hAnsiTheme="minorHAnsi" w:cstheme="minorHAnsi"/>
          <w:b/>
          <w:bCs/>
          <w:sz w:val="22"/>
          <w:szCs w:val="22"/>
        </w:rPr>
        <w:t xml:space="preserve">SECTION </w:t>
      </w:r>
      <w:r w:rsidR="00237209" w:rsidRPr="00D961DF">
        <w:rPr>
          <w:rFonts w:asciiTheme="minorHAnsi" w:hAnsiTheme="minorHAnsi" w:cstheme="minorHAnsi"/>
          <w:b/>
          <w:bCs/>
          <w:sz w:val="22"/>
          <w:szCs w:val="22"/>
        </w:rPr>
        <w:t>1</w:t>
      </w:r>
      <w:r w:rsidR="00B9370B" w:rsidRPr="00D961DF">
        <w:rPr>
          <w:rFonts w:asciiTheme="minorHAnsi" w:hAnsiTheme="minorHAnsi" w:cstheme="minorHAnsi"/>
          <w:b/>
          <w:bCs/>
          <w:sz w:val="22"/>
          <w:szCs w:val="22"/>
        </w:rPr>
        <w:t xml:space="preserve"> - </w:t>
      </w:r>
      <w:r w:rsidR="00237209" w:rsidRPr="00D961DF">
        <w:rPr>
          <w:rFonts w:asciiTheme="minorHAnsi" w:hAnsiTheme="minorHAnsi" w:cstheme="minorHAnsi"/>
          <w:b/>
          <w:bCs/>
          <w:sz w:val="22"/>
          <w:szCs w:val="22"/>
        </w:rPr>
        <w:t>R</w:t>
      </w:r>
      <w:r w:rsidR="00B9370B" w:rsidRPr="00D961DF">
        <w:rPr>
          <w:rFonts w:asciiTheme="minorHAnsi" w:hAnsiTheme="minorHAnsi" w:cstheme="minorHAnsi"/>
          <w:b/>
          <w:bCs/>
          <w:sz w:val="22"/>
          <w:szCs w:val="22"/>
        </w:rPr>
        <w:t>EGLES RELATIVES AUX OBLIGATIONS ADMINISTRATIVES ET</w:t>
      </w:r>
      <w:r w:rsidR="00D961DF" w:rsidRPr="00D961DF">
        <w:rPr>
          <w:rFonts w:asciiTheme="minorHAnsi" w:hAnsiTheme="minorHAnsi" w:cstheme="minorHAnsi"/>
          <w:b/>
          <w:bCs/>
          <w:sz w:val="22"/>
          <w:szCs w:val="22"/>
        </w:rPr>
        <w:t xml:space="preserve"> </w:t>
      </w:r>
      <w:r w:rsidR="00B9370B" w:rsidRPr="00D961DF">
        <w:rPr>
          <w:rFonts w:asciiTheme="minorHAnsi" w:hAnsiTheme="minorHAnsi" w:cstheme="minorHAnsi"/>
          <w:b/>
          <w:bCs/>
          <w:sz w:val="22"/>
          <w:szCs w:val="22"/>
        </w:rPr>
        <w:t>FINANCIERES</w:t>
      </w:r>
    </w:p>
    <w:p w14:paraId="477AA115" w14:textId="4FFB8399" w:rsidR="00FB207A" w:rsidRPr="002221EA" w:rsidRDefault="00237209" w:rsidP="002221EA">
      <w:pPr>
        <w:pStyle w:val="Titre1"/>
        <w:spacing w:before="52" w:line="580" w:lineRule="atLeast"/>
        <w:ind w:left="0" w:right="185" w:firstLine="396"/>
        <w:jc w:val="both"/>
        <w:rPr>
          <w:rFonts w:asciiTheme="minorHAnsi" w:hAnsiTheme="minorHAnsi" w:cstheme="minorHAnsi"/>
          <w:sz w:val="22"/>
          <w:szCs w:val="22"/>
          <w:u w:val="single"/>
        </w:rPr>
      </w:pPr>
      <w:r w:rsidRPr="00C271DA">
        <w:rPr>
          <w:rFonts w:asciiTheme="minorHAnsi" w:hAnsiTheme="minorHAnsi" w:cstheme="minorHAnsi"/>
          <w:sz w:val="22"/>
          <w:szCs w:val="22"/>
          <w:u w:val="single"/>
        </w:rPr>
        <w:t>Article 1. – Responsabilité administrative des apprenants</w:t>
      </w:r>
    </w:p>
    <w:p w14:paraId="1E67883D" w14:textId="3C8B3667" w:rsidR="003D542C" w:rsidRPr="00C271DA" w:rsidRDefault="00237209" w:rsidP="00C271DA">
      <w:pPr>
        <w:pStyle w:val="Corpsdetexte"/>
        <w:spacing w:before="119"/>
        <w:ind w:right="792"/>
        <w:jc w:val="both"/>
        <w:rPr>
          <w:rFonts w:asciiTheme="minorHAnsi" w:hAnsiTheme="minorHAnsi" w:cstheme="minorHAnsi"/>
          <w:sz w:val="22"/>
          <w:szCs w:val="22"/>
        </w:rPr>
      </w:pPr>
      <w:r w:rsidRPr="00C271DA">
        <w:rPr>
          <w:rFonts w:asciiTheme="minorHAnsi" w:hAnsiTheme="minorHAnsi" w:cstheme="minorHAnsi"/>
          <w:color w:val="121212"/>
          <w:sz w:val="22"/>
          <w:szCs w:val="22"/>
        </w:rPr>
        <w:t xml:space="preserve">Chaque apprenant est dans l'obligation de transmettre, </w:t>
      </w:r>
      <w:r w:rsidR="001F30CB">
        <w:rPr>
          <w:rFonts w:asciiTheme="minorHAnsi" w:hAnsiTheme="minorHAnsi" w:cstheme="minorHAnsi"/>
          <w:color w:val="121212"/>
          <w:sz w:val="22"/>
          <w:szCs w:val="22"/>
        </w:rPr>
        <w:t>préalablement au début de la formation,</w:t>
      </w:r>
      <w:r w:rsidRPr="00C271DA">
        <w:rPr>
          <w:rFonts w:asciiTheme="minorHAnsi" w:hAnsiTheme="minorHAnsi" w:cstheme="minorHAnsi"/>
          <w:color w:val="121212"/>
          <w:sz w:val="22"/>
          <w:szCs w:val="22"/>
        </w:rPr>
        <w:t xml:space="preserve"> les informations demandées par l'administration de </w:t>
      </w:r>
      <w:r w:rsidR="00C271DA" w:rsidRPr="00C271DA">
        <w:rPr>
          <w:rFonts w:asciiTheme="minorHAnsi" w:hAnsiTheme="minorHAnsi" w:cstheme="minorHAnsi"/>
          <w:color w:val="121212"/>
          <w:sz w:val="22"/>
          <w:szCs w:val="22"/>
        </w:rPr>
        <w:t>l’Etablissement</w:t>
      </w:r>
      <w:r w:rsidRPr="00C271DA">
        <w:rPr>
          <w:rFonts w:asciiTheme="minorHAnsi" w:hAnsiTheme="minorHAnsi" w:cstheme="minorHAnsi"/>
          <w:color w:val="121212"/>
          <w:sz w:val="22"/>
          <w:szCs w:val="22"/>
        </w:rPr>
        <w:t>.</w:t>
      </w:r>
    </w:p>
    <w:p w14:paraId="0E3AF803" w14:textId="754CCEFA" w:rsidR="00C11B4A" w:rsidRPr="009E3A5D" w:rsidRDefault="00237209" w:rsidP="009E3A5D">
      <w:pPr>
        <w:pStyle w:val="Corpsdetexte"/>
        <w:spacing w:before="121"/>
        <w:ind w:right="777"/>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La mise à jour des informations d’identification (adresses</w:t>
      </w:r>
      <w:r w:rsidR="009E3A5D">
        <w:rPr>
          <w:rFonts w:asciiTheme="minorHAnsi" w:hAnsiTheme="minorHAnsi" w:cstheme="minorHAnsi"/>
          <w:color w:val="121212"/>
          <w:sz w:val="22"/>
          <w:szCs w:val="22"/>
        </w:rPr>
        <w:t xml:space="preserve"> postales et électroniques</w:t>
      </w:r>
      <w:r w:rsidRPr="00C271DA">
        <w:rPr>
          <w:rFonts w:asciiTheme="minorHAnsi" w:hAnsiTheme="minorHAnsi" w:cstheme="minorHAnsi"/>
          <w:color w:val="121212"/>
          <w:sz w:val="22"/>
          <w:szCs w:val="22"/>
        </w:rPr>
        <w:t>, numéro de téléphone portable et situation familiale), et le cas échéant, celles de la personne à prévenir en cas d’accident, est effectuée via courriel à l'initiative de l'apprenant. Tout changement de situation familiale ou de résidence doit donc être signalé par l'apprenant et ce</w:t>
      </w:r>
      <w:r w:rsidR="009E3A5D">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dans les huit jours suivant le changement.</w:t>
      </w:r>
    </w:p>
    <w:p w14:paraId="431E1821" w14:textId="3DC3EA2A" w:rsidR="00051F39" w:rsidRPr="00C271DA" w:rsidRDefault="00AB74C8" w:rsidP="00AB74C8">
      <w:pPr>
        <w:pStyle w:val="Corpsdetexte"/>
        <w:spacing w:before="119"/>
        <w:ind w:right="792"/>
        <w:jc w:val="both"/>
        <w:rPr>
          <w:rFonts w:asciiTheme="minorHAnsi" w:hAnsiTheme="minorHAnsi" w:cstheme="minorHAnsi"/>
          <w:sz w:val="22"/>
          <w:szCs w:val="22"/>
        </w:rPr>
      </w:pPr>
      <w:r>
        <w:rPr>
          <w:noProof/>
        </w:rPr>
        <mc:AlternateContent>
          <mc:Choice Requires="wps">
            <w:drawing>
              <wp:anchor distT="0" distB="0" distL="0" distR="0" simplePos="0" relativeHeight="251658240" behindDoc="1" locked="0" layoutInCell="1" allowOverlap="1" wp14:anchorId="4634796E" wp14:editId="043BD507">
                <wp:simplePos x="0" y="0"/>
                <wp:positionH relativeFrom="page">
                  <wp:align>center</wp:align>
                </wp:positionH>
                <wp:positionV relativeFrom="paragraph">
                  <wp:posOffset>736600</wp:posOffset>
                </wp:positionV>
                <wp:extent cx="5905500" cy="819150"/>
                <wp:effectExtent l="0" t="0" r="19050" b="19050"/>
                <wp:wrapTopAndBottom/>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19150"/>
                        </a:xfrm>
                        <a:prstGeom prst="rect">
                          <a:avLst/>
                        </a:prstGeom>
                        <a:noFill/>
                        <a:ln w="6097">
                          <a:solidFill>
                            <a:srgbClr val="000000"/>
                          </a:solidFill>
                          <a:miter lim="800000"/>
                          <a:headEnd/>
                          <a:tailEnd/>
                        </a:ln>
                      </wps:spPr>
                      <wps:txbx>
                        <w:txbxContent>
                          <w:p w14:paraId="4D02F6B0" w14:textId="05BE8D5E" w:rsidR="009A6BDC" w:rsidRPr="00350E49" w:rsidRDefault="009A6BDC" w:rsidP="00BE44A2">
                            <w:pPr>
                              <w:spacing w:before="19"/>
                              <w:ind w:left="107" w:right="23"/>
                              <w:rPr>
                                <w:rFonts w:asciiTheme="minorHAnsi" w:hAnsiTheme="minorHAnsi" w:cstheme="minorHAnsi"/>
                                <w:b/>
                              </w:rPr>
                            </w:pPr>
                            <w:r w:rsidRPr="00350E49">
                              <w:rPr>
                                <w:rFonts w:asciiTheme="minorHAnsi" w:hAnsiTheme="minorHAnsi" w:cstheme="minorHAnsi"/>
                                <w:b/>
                              </w:rPr>
                              <w:t xml:space="preserve">Tout oubli de signature engage la responsabilité l’apprenant. Aucune signature ne sera autorisée </w:t>
                            </w:r>
                            <w:r w:rsidRPr="00FF3C95">
                              <w:rPr>
                                <w:rFonts w:asciiTheme="minorHAnsi" w:hAnsiTheme="minorHAnsi" w:cstheme="minorHAnsi"/>
                                <w:b/>
                                <w:i/>
                                <w:iCs/>
                              </w:rPr>
                              <w:t>a posteriori</w:t>
                            </w:r>
                            <w:r w:rsidRPr="00350E49">
                              <w:rPr>
                                <w:rFonts w:asciiTheme="minorHAnsi" w:hAnsiTheme="minorHAnsi" w:cstheme="minorHAnsi"/>
                                <w:b/>
                              </w:rPr>
                              <w:t>.</w:t>
                            </w:r>
                          </w:p>
                          <w:p w14:paraId="295F84C7" w14:textId="77777777" w:rsidR="009A6BDC" w:rsidRPr="00350E49" w:rsidRDefault="009A6BDC">
                            <w:pPr>
                              <w:spacing w:before="1"/>
                              <w:ind w:left="107" w:right="23"/>
                              <w:rPr>
                                <w:rFonts w:asciiTheme="minorHAnsi" w:hAnsiTheme="minorHAnsi" w:cstheme="minorHAnsi"/>
                                <w:b/>
                              </w:rPr>
                            </w:pPr>
                            <w:r w:rsidRPr="00350E49">
                              <w:rPr>
                                <w:rFonts w:asciiTheme="minorHAnsi" w:hAnsiTheme="minorHAnsi" w:cstheme="minorHAnsi"/>
                                <w:b/>
                              </w:rPr>
                              <w:t>L’imitation de signature d’un apprenant absent expose à la fois l’apprenant falsificateur mais aussi l’apprenant absent à des sanctions.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796E" id="_x0000_t202" coordsize="21600,21600" o:spt="202" path="m,l,21600r21600,l21600,xe">
                <v:stroke joinstyle="miter"/>
                <v:path gradientshapeok="t" o:connecttype="rect"/>
              </v:shapetype>
              <v:shape id="Zone de texte 6" o:spid="_x0000_s1026" type="#_x0000_t202" style="position:absolute;left:0;text-align:left;margin-left:0;margin-top:58pt;width:465pt;height:64.5pt;z-index:-25165824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" filled="f" strokeweight=".16936mm">
                <v:textbox inset="0,0,0,0">
                  <w:txbxContent>
                    <w:p w14:paraId="4D02F6B0" w14:textId="05BE8D5E" w:rsidR="009A6BDC" w:rsidRPr="00350E49" w:rsidRDefault="009A6BDC" w:rsidP="00BE44A2">
                      <w:pPr>
                        <w:spacing w:before="19"/>
                        <w:ind w:left="107" w:right="23"/>
                        <w:rPr>
                          <w:rFonts w:asciiTheme="minorHAnsi" w:hAnsiTheme="minorHAnsi" w:cstheme="minorHAnsi"/>
                          <w:b/>
                        </w:rPr>
                      </w:pPr>
                      <w:r w:rsidRPr="00350E49">
                        <w:rPr>
                          <w:rFonts w:asciiTheme="minorHAnsi" w:hAnsiTheme="minorHAnsi" w:cstheme="minorHAnsi"/>
                          <w:b/>
                        </w:rPr>
                        <w:t xml:space="preserve">Tout oubli de signature engage la responsabilité l’apprenant. Aucune signature ne sera autorisée </w:t>
                      </w:r>
                      <w:r w:rsidRPr="00FF3C95">
                        <w:rPr>
                          <w:rFonts w:asciiTheme="minorHAnsi" w:hAnsiTheme="minorHAnsi" w:cstheme="minorHAnsi"/>
                          <w:b/>
                          <w:i/>
                          <w:iCs/>
                        </w:rPr>
                        <w:t>a posteriori</w:t>
                      </w:r>
                      <w:r w:rsidRPr="00350E49">
                        <w:rPr>
                          <w:rFonts w:asciiTheme="minorHAnsi" w:hAnsiTheme="minorHAnsi" w:cstheme="minorHAnsi"/>
                          <w:b/>
                        </w:rPr>
                        <w:t>.</w:t>
                      </w:r>
                    </w:p>
                    <w:p w14:paraId="295F84C7" w14:textId="77777777" w:rsidR="009A6BDC" w:rsidRPr="00350E49" w:rsidRDefault="009A6BDC">
                      <w:pPr>
                        <w:spacing w:before="1"/>
                        <w:ind w:left="107" w:right="23"/>
                        <w:rPr>
                          <w:rFonts w:asciiTheme="minorHAnsi" w:hAnsiTheme="minorHAnsi" w:cstheme="minorHAnsi"/>
                          <w:b/>
                        </w:rPr>
                      </w:pPr>
                      <w:r w:rsidRPr="00350E49">
                        <w:rPr>
                          <w:rFonts w:asciiTheme="minorHAnsi" w:hAnsiTheme="minorHAnsi" w:cstheme="minorHAnsi"/>
                          <w:b/>
                        </w:rPr>
                        <w:t>L’imitation de signature d’un apprenant absent expose à la fois l’apprenant falsificateur mais aussi l’apprenant absent à des sanctions.</w:t>
                      </w:r>
                    </w:p>
                  </w:txbxContent>
                </v:textbox>
                <w10:wrap type="topAndBottom" anchorx="page"/>
              </v:shape>
            </w:pict>
          </mc:Fallback>
        </mc:AlternateContent>
      </w:r>
      <w:r w:rsidR="00237209" w:rsidRPr="00C271DA">
        <w:rPr>
          <w:rFonts w:asciiTheme="minorHAnsi" w:hAnsiTheme="minorHAnsi" w:cstheme="minorHAnsi"/>
          <w:sz w:val="22"/>
          <w:szCs w:val="22"/>
        </w:rPr>
        <w:t>Les apprenants sont tenus de</w:t>
      </w:r>
      <w:r w:rsidR="005807B4">
        <w:rPr>
          <w:rFonts w:asciiTheme="minorHAnsi" w:hAnsiTheme="minorHAnsi" w:cstheme="minorHAnsi"/>
          <w:sz w:val="22"/>
          <w:szCs w:val="22"/>
        </w:rPr>
        <w:t xml:space="preserve"> signer</w:t>
      </w:r>
      <w:r w:rsidR="002F685C">
        <w:rPr>
          <w:rFonts w:asciiTheme="minorHAnsi" w:hAnsiTheme="minorHAnsi" w:cstheme="minorHAnsi"/>
          <w:sz w:val="22"/>
          <w:szCs w:val="22"/>
        </w:rPr>
        <w:t xml:space="preserve"> pour</w:t>
      </w:r>
      <w:r w:rsidR="009E3A5D">
        <w:rPr>
          <w:rFonts w:asciiTheme="minorHAnsi" w:hAnsiTheme="minorHAnsi" w:cstheme="minorHAnsi"/>
          <w:sz w:val="22"/>
          <w:szCs w:val="22"/>
        </w:rPr>
        <w:t xml:space="preserve"> chaque demi-journée </w:t>
      </w:r>
      <w:r w:rsidR="00237209" w:rsidRPr="00C271DA">
        <w:rPr>
          <w:rFonts w:asciiTheme="minorHAnsi" w:hAnsiTheme="minorHAnsi" w:cstheme="minorHAnsi"/>
          <w:sz w:val="22"/>
          <w:szCs w:val="22"/>
        </w:rPr>
        <w:t>la feuille d’émargement en début et/ou fin de cours (s’il y a une pause) au fur et à mesure du déroulement de l'action de formation</w:t>
      </w:r>
      <w:r w:rsidR="00BE44A2" w:rsidRPr="00C271DA">
        <w:rPr>
          <w:rFonts w:asciiTheme="minorHAnsi" w:hAnsiTheme="minorHAnsi" w:cstheme="minorHAnsi"/>
          <w:sz w:val="22"/>
          <w:szCs w:val="22"/>
        </w:rPr>
        <w:t>.</w:t>
      </w:r>
    </w:p>
    <w:p w14:paraId="4A45150F" w14:textId="688844E4" w:rsidR="006957F5" w:rsidRPr="00C271DA" w:rsidRDefault="006957F5" w:rsidP="00C271DA">
      <w:pPr>
        <w:pStyle w:val="Titre1"/>
        <w:spacing w:before="93"/>
        <w:jc w:val="both"/>
        <w:rPr>
          <w:rFonts w:asciiTheme="minorHAnsi" w:hAnsiTheme="minorHAnsi" w:cstheme="minorHAnsi"/>
          <w:sz w:val="22"/>
          <w:szCs w:val="22"/>
        </w:rPr>
      </w:pPr>
    </w:p>
    <w:p w14:paraId="5D72286D" w14:textId="77777777" w:rsidR="008625C5" w:rsidRDefault="008625C5" w:rsidP="002221EA">
      <w:pPr>
        <w:suppressAutoHyphens/>
        <w:spacing w:after="120"/>
        <w:ind w:left="426" w:right="752"/>
        <w:jc w:val="both"/>
        <w:rPr>
          <w:rFonts w:asciiTheme="minorHAnsi" w:eastAsia="Times New Roman" w:hAnsiTheme="minorHAnsi" w:cstheme="minorHAnsi"/>
          <w:b/>
          <w:u w:val="single"/>
        </w:rPr>
      </w:pPr>
    </w:p>
    <w:p w14:paraId="0361EACB" w14:textId="72D12B2C" w:rsidR="00BE44A2" w:rsidRPr="002221EA" w:rsidRDefault="006957F5" w:rsidP="002221EA">
      <w:pPr>
        <w:suppressAutoHyphens/>
        <w:spacing w:after="120"/>
        <w:ind w:left="426" w:right="752"/>
        <w:jc w:val="both"/>
        <w:rPr>
          <w:rFonts w:asciiTheme="minorHAnsi" w:eastAsia="Times New Roman" w:hAnsiTheme="minorHAnsi" w:cstheme="minorHAnsi"/>
          <w:b/>
          <w:color w:val="131313"/>
          <w:u w:val="single"/>
        </w:rPr>
      </w:pPr>
      <w:r w:rsidRPr="00C271DA">
        <w:rPr>
          <w:rFonts w:asciiTheme="minorHAnsi" w:eastAsia="Times New Roman" w:hAnsiTheme="minorHAnsi" w:cstheme="minorHAnsi"/>
          <w:b/>
          <w:u w:val="single"/>
        </w:rPr>
        <w:t xml:space="preserve">Article </w:t>
      </w:r>
      <w:r w:rsidRPr="00C271DA">
        <w:rPr>
          <w:rFonts w:asciiTheme="minorHAnsi" w:eastAsia="Times New Roman" w:hAnsiTheme="minorHAnsi" w:cstheme="minorHAnsi"/>
          <w:b/>
          <w:color w:val="131313"/>
          <w:u w:val="single"/>
        </w:rPr>
        <w:t xml:space="preserve">2. – </w:t>
      </w:r>
      <w:r w:rsidR="00BE44A2" w:rsidRPr="00C271DA">
        <w:rPr>
          <w:rFonts w:asciiTheme="minorHAnsi" w:eastAsia="Times New Roman" w:hAnsiTheme="minorHAnsi" w:cstheme="minorHAnsi"/>
          <w:b/>
          <w:color w:val="131313"/>
          <w:u w:val="single"/>
        </w:rPr>
        <w:t>Règles relatives aux apprenants en formation initiale</w:t>
      </w:r>
      <w:r w:rsidR="008D7761">
        <w:rPr>
          <w:rFonts w:asciiTheme="minorHAnsi" w:eastAsia="Times New Roman" w:hAnsiTheme="minorHAnsi" w:cstheme="minorHAnsi"/>
          <w:b/>
          <w:color w:val="131313"/>
          <w:u w:val="single"/>
        </w:rPr>
        <w:t xml:space="preserve"> </w:t>
      </w:r>
      <w:r w:rsidR="003A7DCA" w:rsidRPr="002A07D2">
        <w:rPr>
          <w:rFonts w:asciiTheme="minorHAnsi" w:eastAsia="Times New Roman" w:hAnsiTheme="minorHAnsi" w:cstheme="minorHAnsi"/>
          <w:b/>
          <w:color w:val="131313"/>
          <w:u w:val="single"/>
        </w:rPr>
        <w:t>sous</w:t>
      </w:r>
      <w:r w:rsidR="003A7DCA">
        <w:rPr>
          <w:rFonts w:asciiTheme="minorHAnsi" w:eastAsia="Times New Roman" w:hAnsiTheme="minorHAnsi" w:cstheme="minorHAnsi"/>
          <w:b/>
          <w:color w:val="131313"/>
          <w:u w:val="single"/>
        </w:rPr>
        <w:t xml:space="preserve"> </w:t>
      </w:r>
      <w:r w:rsidR="008D7761">
        <w:rPr>
          <w:rFonts w:asciiTheme="minorHAnsi" w:eastAsia="Times New Roman" w:hAnsiTheme="minorHAnsi" w:cstheme="minorHAnsi"/>
          <w:b/>
          <w:color w:val="131313"/>
          <w:u w:val="single"/>
        </w:rPr>
        <w:t>statut étudiant</w:t>
      </w:r>
    </w:p>
    <w:p w14:paraId="677949B4" w14:textId="7F8C4C02" w:rsidR="006957F5" w:rsidRPr="00FB207A" w:rsidRDefault="00BE44A2" w:rsidP="007114C4">
      <w:pPr>
        <w:pStyle w:val="Corpsdetexte"/>
        <w:spacing w:before="121"/>
        <w:ind w:right="777"/>
        <w:jc w:val="both"/>
        <w:rPr>
          <w:rFonts w:asciiTheme="minorHAnsi" w:hAnsiTheme="minorHAnsi" w:cstheme="minorHAnsi"/>
          <w:b/>
          <w:bCs/>
          <w:color w:val="121212"/>
          <w:sz w:val="22"/>
          <w:szCs w:val="22"/>
        </w:rPr>
      </w:pPr>
      <w:r w:rsidRPr="00FB207A">
        <w:rPr>
          <w:rFonts w:asciiTheme="minorHAnsi" w:hAnsiTheme="minorHAnsi" w:cstheme="minorHAnsi"/>
          <w:b/>
          <w:bCs/>
          <w:color w:val="121212"/>
          <w:sz w:val="22"/>
          <w:szCs w:val="22"/>
        </w:rPr>
        <w:t xml:space="preserve">2.1 - </w:t>
      </w:r>
      <w:r w:rsidR="006957F5" w:rsidRPr="00FB207A">
        <w:rPr>
          <w:rFonts w:asciiTheme="minorHAnsi" w:hAnsiTheme="minorHAnsi" w:cstheme="minorHAnsi"/>
          <w:b/>
          <w:bCs/>
          <w:color w:val="121212"/>
          <w:sz w:val="22"/>
          <w:szCs w:val="22"/>
        </w:rPr>
        <w:t>Validité des inscriptions</w:t>
      </w:r>
      <w:r w:rsidR="00046FBE" w:rsidRPr="00FB207A">
        <w:rPr>
          <w:rFonts w:asciiTheme="minorHAnsi" w:hAnsiTheme="minorHAnsi" w:cstheme="minorHAnsi"/>
          <w:b/>
          <w:bCs/>
          <w:color w:val="121212"/>
          <w:sz w:val="22"/>
          <w:szCs w:val="22"/>
        </w:rPr>
        <w:t xml:space="preserve"> </w:t>
      </w:r>
    </w:p>
    <w:p w14:paraId="330D60FF" w14:textId="0F48E467" w:rsidR="006957F5" w:rsidRPr="007114C4" w:rsidRDefault="006957F5" w:rsidP="007114C4">
      <w:pPr>
        <w:pStyle w:val="Corpsdetexte"/>
        <w:spacing w:before="121"/>
        <w:ind w:right="777"/>
        <w:jc w:val="both"/>
        <w:rPr>
          <w:rFonts w:asciiTheme="minorHAnsi" w:hAnsiTheme="minorHAnsi" w:cstheme="minorHAnsi"/>
          <w:color w:val="121212"/>
          <w:sz w:val="22"/>
          <w:szCs w:val="22"/>
        </w:rPr>
      </w:pPr>
      <w:r w:rsidRPr="007114C4">
        <w:rPr>
          <w:rFonts w:asciiTheme="minorHAnsi" w:hAnsiTheme="minorHAnsi" w:cstheme="minorHAnsi"/>
          <w:color w:val="121212"/>
          <w:sz w:val="22"/>
          <w:szCs w:val="22"/>
        </w:rPr>
        <w:t xml:space="preserve">Les inscriptions sont effectuées au début de chaque année </w:t>
      </w:r>
      <w:r w:rsidR="009A6BDC">
        <w:rPr>
          <w:rFonts w:asciiTheme="minorHAnsi" w:hAnsiTheme="minorHAnsi" w:cstheme="minorHAnsi"/>
          <w:color w:val="121212"/>
          <w:sz w:val="22"/>
          <w:szCs w:val="22"/>
        </w:rPr>
        <w:t>universitaire</w:t>
      </w:r>
      <w:r w:rsidRPr="007114C4">
        <w:rPr>
          <w:rFonts w:asciiTheme="minorHAnsi" w:hAnsiTheme="minorHAnsi" w:cstheme="minorHAnsi"/>
          <w:color w:val="121212"/>
          <w:sz w:val="22"/>
          <w:szCs w:val="22"/>
        </w:rPr>
        <w:t xml:space="preserve">. Elles ne sont valables que pour l'année </w:t>
      </w:r>
      <w:r w:rsidR="009A6BDC">
        <w:rPr>
          <w:rFonts w:asciiTheme="minorHAnsi" w:hAnsiTheme="minorHAnsi" w:cstheme="minorHAnsi"/>
          <w:color w:val="121212"/>
          <w:sz w:val="22"/>
          <w:szCs w:val="22"/>
        </w:rPr>
        <w:t>e</w:t>
      </w:r>
      <w:r w:rsidRPr="007114C4">
        <w:rPr>
          <w:rFonts w:asciiTheme="minorHAnsi" w:hAnsiTheme="minorHAnsi" w:cstheme="minorHAnsi"/>
          <w:color w:val="121212"/>
          <w:sz w:val="22"/>
          <w:szCs w:val="22"/>
        </w:rPr>
        <w:t>n cours. Les inscriptions ne sont définitives qu’après réception par l’Ecole des documents régularisés par tous les signataires (apprenant, codébiteur, caution...)</w:t>
      </w:r>
      <w:r w:rsidR="00211B59">
        <w:rPr>
          <w:rFonts w:asciiTheme="minorHAnsi" w:hAnsiTheme="minorHAnsi" w:cstheme="minorHAnsi"/>
          <w:color w:val="121212"/>
          <w:sz w:val="22"/>
          <w:szCs w:val="22"/>
        </w:rPr>
        <w:t xml:space="preserve">, </w:t>
      </w:r>
      <w:r w:rsidR="00211B59" w:rsidRPr="00211B59">
        <w:rPr>
          <w:rFonts w:asciiTheme="minorHAnsi" w:hAnsiTheme="minorHAnsi" w:cstheme="minorHAnsi"/>
          <w:b/>
          <w:bCs/>
          <w:color w:val="121212"/>
          <w:sz w:val="22"/>
          <w:szCs w:val="22"/>
        </w:rPr>
        <w:t>et de la production du justificatif attestant du paiement de la CVEC</w:t>
      </w:r>
      <w:r w:rsidRPr="00211B59">
        <w:rPr>
          <w:rFonts w:asciiTheme="minorHAnsi" w:hAnsiTheme="minorHAnsi" w:cstheme="minorHAnsi"/>
          <w:b/>
          <w:bCs/>
          <w:color w:val="121212"/>
          <w:sz w:val="22"/>
          <w:szCs w:val="22"/>
        </w:rPr>
        <w:t>.</w:t>
      </w:r>
      <w:r w:rsidRPr="007114C4">
        <w:rPr>
          <w:rFonts w:asciiTheme="minorHAnsi" w:hAnsiTheme="minorHAnsi" w:cstheme="minorHAnsi"/>
          <w:color w:val="121212"/>
          <w:sz w:val="22"/>
          <w:szCs w:val="22"/>
        </w:rPr>
        <w:t xml:space="preserve"> A défaut du respect de ces obligations, l'intéressé(e) ne pourra pas recevoir de certificat de scolarité.</w:t>
      </w:r>
    </w:p>
    <w:p w14:paraId="7C599E70" w14:textId="60A918C3" w:rsidR="00C11B4A" w:rsidRDefault="006957F5" w:rsidP="009E3A5D">
      <w:pPr>
        <w:pStyle w:val="Corpsdetexte"/>
        <w:spacing w:before="121"/>
        <w:ind w:right="777"/>
        <w:jc w:val="both"/>
        <w:rPr>
          <w:rFonts w:asciiTheme="minorHAnsi" w:hAnsiTheme="minorHAnsi" w:cstheme="minorHAnsi"/>
          <w:color w:val="121212"/>
          <w:sz w:val="22"/>
          <w:szCs w:val="22"/>
        </w:rPr>
      </w:pPr>
      <w:r w:rsidRPr="007114C4">
        <w:rPr>
          <w:rFonts w:asciiTheme="minorHAnsi" w:hAnsiTheme="minorHAnsi" w:cstheme="minorHAnsi"/>
          <w:color w:val="121212"/>
          <w:sz w:val="22"/>
          <w:szCs w:val="22"/>
        </w:rPr>
        <w:t>Les apprenants suivant leur cursus en formation initiale et étant régulièrement inscrits à l'Ecole bénéficient du statut étudiant. Ils reçoivent donc une carte d'étudiant pour l'année universitaire en cours.</w:t>
      </w:r>
    </w:p>
    <w:p w14:paraId="5ED5CEB6" w14:textId="7F3381E3" w:rsidR="00211B59" w:rsidRPr="009E3A5D" w:rsidRDefault="00211B59" w:rsidP="009E3A5D">
      <w:pPr>
        <w:pStyle w:val="Corpsdetexte"/>
        <w:spacing w:before="121"/>
        <w:ind w:right="777"/>
        <w:jc w:val="both"/>
        <w:rPr>
          <w:rFonts w:asciiTheme="minorHAnsi" w:hAnsiTheme="minorHAnsi" w:cstheme="minorHAnsi"/>
          <w:color w:val="121212"/>
          <w:sz w:val="22"/>
          <w:szCs w:val="22"/>
        </w:rPr>
      </w:pPr>
    </w:p>
    <w:p w14:paraId="40DFB47A" w14:textId="518527ED" w:rsidR="006957F5" w:rsidRPr="00FB207A" w:rsidRDefault="00BE44A2" w:rsidP="007114C4">
      <w:pPr>
        <w:pStyle w:val="Corpsdetexte"/>
        <w:spacing w:before="121"/>
        <w:ind w:right="777"/>
        <w:jc w:val="both"/>
        <w:rPr>
          <w:rFonts w:asciiTheme="minorHAnsi" w:hAnsiTheme="minorHAnsi" w:cstheme="minorHAnsi"/>
          <w:b/>
          <w:bCs/>
          <w:color w:val="121212"/>
          <w:sz w:val="22"/>
          <w:szCs w:val="22"/>
        </w:rPr>
      </w:pPr>
      <w:r w:rsidRPr="00FB207A">
        <w:rPr>
          <w:rFonts w:asciiTheme="minorHAnsi" w:hAnsiTheme="minorHAnsi" w:cstheme="minorHAnsi"/>
          <w:b/>
          <w:bCs/>
          <w:color w:val="121212"/>
          <w:sz w:val="22"/>
          <w:szCs w:val="22"/>
        </w:rPr>
        <w:t xml:space="preserve">2.2 - </w:t>
      </w:r>
      <w:r w:rsidR="006957F5" w:rsidRPr="00FB207A">
        <w:rPr>
          <w:rFonts w:asciiTheme="minorHAnsi" w:hAnsiTheme="minorHAnsi" w:cstheme="minorHAnsi"/>
          <w:b/>
          <w:bCs/>
          <w:color w:val="121212"/>
          <w:sz w:val="22"/>
          <w:szCs w:val="22"/>
        </w:rPr>
        <w:t>Paiement de la scolarité</w:t>
      </w:r>
    </w:p>
    <w:p w14:paraId="611B8209" w14:textId="20479B70" w:rsidR="006957F5" w:rsidRPr="007114C4" w:rsidRDefault="006957F5" w:rsidP="007114C4">
      <w:pPr>
        <w:pStyle w:val="Corpsdetexte"/>
        <w:spacing w:before="121"/>
        <w:ind w:right="777"/>
        <w:jc w:val="both"/>
        <w:rPr>
          <w:rFonts w:asciiTheme="minorHAnsi" w:hAnsiTheme="minorHAnsi" w:cstheme="minorHAnsi"/>
          <w:color w:val="121212"/>
          <w:sz w:val="22"/>
          <w:szCs w:val="22"/>
        </w:rPr>
      </w:pPr>
      <w:r w:rsidRPr="007114C4">
        <w:rPr>
          <w:rFonts w:asciiTheme="minorHAnsi" w:hAnsiTheme="minorHAnsi" w:cstheme="minorHAnsi"/>
          <w:color w:val="121212"/>
          <w:sz w:val="22"/>
          <w:szCs w:val="22"/>
        </w:rPr>
        <w:t>Les frais de scolarité sont dus par tout apprenant en formation initiale. Ils sont fixés chaque année par l</w:t>
      </w:r>
      <w:r w:rsidR="00617857" w:rsidRPr="007114C4">
        <w:rPr>
          <w:rFonts w:asciiTheme="minorHAnsi" w:hAnsiTheme="minorHAnsi" w:cstheme="minorHAnsi"/>
          <w:color w:val="121212"/>
          <w:sz w:val="22"/>
          <w:szCs w:val="22"/>
        </w:rPr>
        <w:t xml:space="preserve">’Ecole </w:t>
      </w:r>
      <w:r w:rsidRPr="007114C4">
        <w:rPr>
          <w:rFonts w:asciiTheme="minorHAnsi" w:hAnsiTheme="minorHAnsi" w:cstheme="minorHAnsi"/>
          <w:color w:val="121212"/>
          <w:sz w:val="22"/>
          <w:szCs w:val="22"/>
        </w:rPr>
        <w:t>et tout apprenant doit s'acquitter de ses frais en respectant les conditions générales de vente acceptées lors de son inscription.</w:t>
      </w:r>
    </w:p>
    <w:p w14:paraId="77588BAD" w14:textId="4EC52451" w:rsidR="006957F5" w:rsidRPr="007114C4" w:rsidRDefault="006957F5" w:rsidP="007114C4">
      <w:pPr>
        <w:pStyle w:val="Corpsdetexte"/>
        <w:spacing w:before="121"/>
        <w:ind w:right="777"/>
        <w:jc w:val="both"/>
        <w:rPr>
          <w:rFonts w:asciiTheme="minorHAnsi" w:hAnsiTheme="minorHAnsi" w:cstheme="minorHAnsi"/>
          <w:color w:val="121212"/>
          <w:sz w:val="22"/>
          <w:szCs w:val="22"/>
        </w:rPr>
      </w:pPr>
      <w:r w:rsidRPr="007114C4">
        <w:rPr>
          <w:rFonts w:asciiTheme="minorHAnsi" w:hAnsiTheme="minorHAnsi" w:cstheme="minorHAnsi"/>
          <w:color w:val="121212"/>
          <w:sz w:val="22"/>
          <w:szCs w:val="22"/>
        </w:rPr>
        <w:t>Les apprenants ayant bénéficié d'un report de scolarité se verront appliquer, à leur retour, le prix de la scolarité de la promotion qu'ils réintègrent.</w:t>
      </w:r>
    </w:p>
    <w:p w14:paraId="1AF36815" w14:textId="439A5880" w:rsidR="006957F5" w:rsidRPr="007114C4" w:rsidRDefault="006957F5" w:rsidP="007114C4">
      <w:pPr>
        <w:pStyle w:val="Corpsdetexte"/>
        <w:spacing w:before="121"/>
        <w:ind w:right="777"/>
        <w:jc w:val="both"/>
        <w:rPr>
          <w:rFonts w:asciiTheme="minorHAnsi" w:hAnsiTheme="minorHAnsi" w:cstheme="minorHAnsi"/>
          <w:color w:val="121212"/>
          <w:sz w:val="22"/>
          <w:szCs w:val="22"/>
        </w:rPr>
      </w:pPr>
      <w:r w:rsidRPr="007114C4">
        <w:rPr>
          <w:rFonts w:asciiTheme="minorHAnsi" w:hAnsiTheme="minorHAnsi" w:cstheme="minorHAnsi"/>
          <w:color w:val="121212"/>
          <w:sz w:val="22"/>
          <w:szCs w:val="22"/>
        </w:rPr>
        <w:t>En cas de redoublement, l'apprenant concerné devra s'acquitter d'un montant de frais de scolarité équivalent au tarif de la promotion qu'il intègre ou</w:t>
      </w:r>
      <w:r w:rsidR="009A6BDC">
        <w:rPr>
          <w:rFonts w:asciiTheme="minorHAnsi" w:hAnsiTheme="minorHAnsi" w:cstheme="minorHAnsi"/>
          <w:color w:val="121212"/>
          <w:sz w:val="22"/>
          <w:szCs w:val="22"/>
        </w:rPr>
        <w:t>/et</w:t>
      </w:r>
      <w:r w:rsidRPr="007114C4">
        <w:rPr>
          <w:rFonts w:asciiTheme="minorHAnsi" w:hAnsiTheme="minorHAnsi" w:cstheme="minorHAnsi"/>
          <w:color w:val="121212"/>
          <w:sz w:val="22"/>
          <w:szCs w:val="22"/>
        </w:rPr>
        <w:t xml:space="preserve"> des modules</w:t>
      </w:r>
      <w:r w:rsidR="00C11B4A">
        <w:rPr>
          <w:rFonts w:asciiTheme="minorHAnsi" w:hAnsiTheme="minorHAnsi" w:cstheme="minorHAnsi"/>
          <w:color w:val="121212"/>
          <w:sz w:val="22"/>
          <w:szCs w:val="22"/>
        </w:rPr>
        <w:t>, unités d’enseignement</w:t>
      </w:r>
      <w:r w:rsidRPr="007114C4">
        <w:rPr>
          <w:rFonts w:asciiTheme="minorHAnsi" w:hAnsiTheme="minorHAnsi" w:cstheme="minorHAnsi"/>
          <w:color w:val="121212"/>
          <w:sz w:val="22"/>
          <w:szCs w:val="22"/>
        </w:rPr>
        <w:t xml:space="preserve"> lui restant à valider.</w:t>
      </w:r>
    </w:p>
    <w:p w14:paraId="06ECA767" w14:textId="4D9CC969" w:rsidR="006957F5" w:rsidRPr="007114C4" w:rsidRDefault="006957F5" w:rsidP="007114C4">
      <w:pPr>
        <w:pStyle w:val="Corpsdetexte"/>
        <w:spacing w:before="121"/>
        <w:ind w:right="777"/>
        <w:jc w:val="both"/>
        <w:rPr>
          <w:rFonts w:asciiTheme="minorHAnsi" w:hAnsiTheme="minorHAnsi" w:cstheme="minorHAnsi"/>
          <w:color w:val="121212"/>
          <w:sz w:val="22"/>
          <w:szCs w:val="22"/>
        </w:rPr>
      </w:pPr>
      <w:r w:rsidRPr="007114C4">
        <w:rPr>
          <w:rFonts w:asciiTheme="minorHAnsi" w:hAnsiTheme="minorHAnsi" w:cstheme="minorHAnsi"/>
          <w:color w:val="121212"/>
          <w:sz w:val="22"/>
          <w:szCs w:val="22"/>
        </w:rPr>
        <w:t xml:space="preserve">En fin </w:t>
      </w:r>
      <w:r w:rsidR="009A6BDC">
        <w:rPr>
          <w:rFonts w:asciiTheme="minorHAnsi" w:hAnsiTheme="minorHAnsi" w:cstheme="minorHAnsi"/>
          <w:color w:val="121212"/>
          <w:sz w:val="22"/>
          <w:szCs w:val="22"/>
        </w:rPr>
        <w:t>d’année de formation, ou</w:t>
      </w:r>
      <w:r w:rsidRPr="007114C4">
        <w:rPr>
          <w:rFonts w:asciiTheme="minorHAnsi" w:hAnsiTheme="minorHAnsi" w:cstheme="minorHAnsi"/>
          <w:color w:val="121212"/>
          <w:sz w:val="22"/>
          <w:szCs w:val="22"/>
        </w:rPr>
        <w:t xml:space="preserve"> en cas d'échec à la modalité de rattrapage d'une unité d'enseignement</w:t>
      </w:r>
      <w:r w:rsidR="009A6BDC">
        <w:rPr>
          <w:rFonts w:asciiTheme="minorHAnsi" w:hAnsiTheme="minorHAnsi" w:cstheme="minorHAnsi"/>
          <w:color w:val="121212"/>
          <w:sz w:val="22"/>
          <w:szCs w:val="22"/>
        </w:rPr>
        <w:t xml:space="preserve"> (ou module, ou crédit ECTS, selon la terminologie retenue par l’Ecole), </w:t>
      </w:r>
      <w:r w:rsidRPr="007114C4">
        <w:rPr>
          <w:rFonts w:asciiTheme="minorHAnsi" w:hAnsiTheme="minorHAnsi" w:cstheme="minorHAnsi"/>
          <w:color w:val="121212"/>
          <w:sz w:val="22"/>
          <w:szCs w:val="22"/>
        </w:rPr>
        <w:t>l'apprenant concerné devra s'acquitter d'un prix par module fixé chaque année par</w:t>
      </w:r>
      <w:r w:rsidR="00617857" w:rsidRPr="007114C4">
        <w:rPr>
          <w:rFonts w:asciiTheme="minorHAnsi" w:hAnsiTheme="minorHAnsi" w:cstheme="minorHAnsi"/>
          <w:color w:val="121212"/>
          <w:sz w:val="22"/>
          <w:szCs w:val="22"/>
        </w:rPr>
        <w:t xml:space="preserve"> </w:t>
      </w:r>
      <w:r w:rsidRPr="007114C4">
        <w:rPr>
          <w:rFonts w:asciiTheme="minorHAnsi" w:hAnsiTheme="minorHAnsi" w:cstheme="minorHAnsi"/>
          <w:color w:val="121212"/>
          <w:sz w:val="22"/>
          <w:szCs w:val="22"/>
        </w:rPr>
        <w:t>l'Ecole afin de</w:t>
      </w:r>
      <w:r w:rsidR="009E3A5D">
        <w:rPr>
          <w:rFonts w:asciiTheme="minorHAnsi" w:hAnsiTheme="minorHAnsi" w:cstheme="minorHAnsi"/>
          <w:color w:val="121212"/>
          <w:sz w:val="22"/>
          <w:szCs w:val="22"/>
        </w:rPr>
        <w:t xml:space="preserve"> représenter </w:t>
      </w:r>
      <w:r w:rsidRPr="007114C4">
        <w:rPr>
          <w:rFonts w:asciiTheme="minorHAnsi" w:hAnsiTheme="minorHAnsi" w:cstheme="minorHAnsi"/>
          <w:color w:val="121212"/>
          <w:sz w:val="22"/>
          <w:szCs w:val="22"/>
        </w:rPr>
        <w:t>l'unité d'enseignement pour laquelle les crédits n'ont pas été obtenus.</w:t>
      </w:r>
    </w:p>
    <w:p w14:paraId="4007A656" w14:textId="0CA7E0D0" w:rsidR="00046FBE" w:rsidRPr="007114C4" w:rsidRDefault="00046FBE" w:rsidP="007114C4">
      <w:pPr>
        <w:pStyle w:val="Corpsdetexte"/>
        <w:spacing w:before="121"/>
        <w:ind w:right="777"/>
        <w:jc w:val="both"/>
        <w:rPr>
          <w:rFonts w:asciiTheme="minorHAnsi" w:hAnsiTheme="minorHAnsi" w:cstheme="minorHAnsi"/>
          <w:color w:val="121212"/>
          <w:sz w:val="22"/>
          <w:szCs w:val="22"/>
        </w:rPr>
      </w:pPr>
    </w:p>
    <w:p w14:paraId="331554F4" w14:textId="69D2A76D" w:rsidR="002372CC" w:rsidRDefault="006A6D4D">
      <w:pPr>
        <w:rPr>
          <w:rFonts w:asciiTheme="minorHAnsi" w:hAnsiTheme="minorHAnsi" w:cstheme="minorHAnsi"/>
          <w:b/>
          <w:bCs/>
          <w:color w:val="121212"/>
        </w:rPr>
      </w:pPr>
      <w:r>
        <w:rPr>
          <w:noProof/>
        </w:rPr>
        <w:drawing>
          <wp:anchor distT="0" distB="0" distL="114300" distR="114300" simplePos="0" relativeHeight="251671552" behindDoc="0" locked="0" layoutInCell="1" allowOverlap="1" wp14:anchorId="7E7A5F26" wp14:editId="58836C7C">
            <wp:simplePos x="0" y="0"/>
            <wp:positionH relativeFrom="margin">
              <wp:align>right</wp:align>
            </wp:positionH>
            <wp:positionV relativeFrom="paragraph">
              <wp:posOffset>-370840</wp:posOffset>
            </wp:positionV>
            <wp:extent cx="871220" cy="665480"/>
            <wp:effectExtent l="0" t="0" r="5080" b="1270"/>
            <wp:wrapSquare wrapText="bothSides"/>
            <wp:docPr id="474947970"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2372CC">
        <w:rPr>
          <w:rFonts w:asciiTheme="minorHAnsi" w:hAnsiTheme="minorHAnsi" w:cstheme="minorHAnsi"/>
          <w:b/>
          <w:bCs/>
          <w:color w:val="121212"/>
        </w:rPr>
        <w:br w:type="page"/>
      </w:r>
    </w:p>
    <w:p w14:paraId="07A9FBAA" w14:textId="2492E985" w:rsidR="00046FBE" w:rsidRPr="00FB207A" w:rsidRDefault="00BE44A2" w:rsidP="007114C4">
      <w:pPr>
        <w:pStyle w:val="Corpsdetexte"/>
        <w:spacing w:before="121"/>
        <w:ind w:right="777"/>
        <w:jc w:val="both"/>
        <w:rPr>
          <w:rFonts w:asciiTheme="minorHAnsi" w:hAnsiTheme="minorHAnsi" w:cstheme="minorHAnsi"/>
          <w:b/>
          <w:bCs/>
          <w:color w:val="121212"/>
          <w:sz w:val="22"/>
          <w:szCs w:val="22"/>
        </w:rPr>
      </w:pPr>
      <w:r w:rsidRPr="00FB207A">
        <w:rPr>
          <w:rFonts w:asciiTheme="minorHAnsi" w:hAnsiTheme="minorHAnsi" w:cstheme="minorHAnsi"/>
          <w:b/>
          <w:bCs/>
          <w:color w:val="121212"/>
          <w:sz w:val="22"/>
          <w:szCs w:val="22"/>
        </w:rPr>
        <w:lastRenderedPageBreak/>
        <w:t xml:space="preserve">2.3 </w:t>
      </w:r>
      <w:r w:rsidR="008D7761">
        <w:rPr>
          <w:rFonts w:asciiTheme="minorHAnsi" w:hAnsiTheme="minorHAnsi" w:cstheme="minorHAnsi"/>
          <w:b/>
          <w:bCs/>
          <w:color w:val="121212"/>
          <w:sz w:val="22"/>
          <w:szCs w:val="22"/>
        </w:rPr>
        <w:t>–</w:t>
      </w:r>
      <w:r w:rsidRPr="00FB207A">
        <w:rPr>
          <w:rFonts w:asciiTheme="minorHAnsi" w:hAnsiTheme="minorHAnsi" w:cstheme="minorHAnsi"/>
          <w:b/>
          <w:bCs/>
          <w:color w:val="121212"/>
          <w:sz w:val="22"/>
          <w:szCs w:val="22"/>
        </w:rPr>
        <w:t xml:space="preserve"> </w:t>
      </w:r>
      <w:r w:rsidR="00046FBE" w:rsidRPr="00FB207A">
        <w:rPr>
          <w:rFonts w:asciiTheme="minorHAnsi" w:hAnsiTheme="minorHAnsi" w:cstheme="minorHAnsi"/>
          <w:b/>
          <w:bCs/>
          <w:color w:val="121212"/>
          <w:sz w:val="22"/>
          <w:szCs w:val="22"/>
        </w:rPr>
        <w:t>Attestation</w:t>
      </w:r>
      <w:r w:rsidR="008D7761">
        <w:rPr>
          <w:rFonts w:asciiTheme="minorHAnsi" w:hAnsiTheme="minorHAnsi" w:cstheme="minorHAnsi"/>
          <w:b/>
          <w:bCs/>
          <w:color w:val="121212"/>
          <w:sz w:val="22"/>
          <w:szCs w:val="22"/>
        </w:rPr>
        <w:t xml:space="preserve"> d’inscription/certificat</w:t>
      </w:r>
      <w:r w:rsidR="00046FBE" w:rsidRPr="00FB207A">
        <w:rPr>
          <w:rFonts w:asciiTheme="minorHAnsi" w:hAnsiTheme="minorHAnsi" w:cstheme="minorHAnsi"/>
          <w:b/>
          <w:bCs/>
          <w:color w:val="121212"/>
          <w:sz w:val="22"/>
          <w:szCs w:val="22"/>
        </w:rPr>
        <w:t xml:space="preserve"> de scolarité</w:t>
      </w:r>
    </w:p>
    <w:p w14:paraId="5057856C" w14:textId="15A090DA" w:rsidR="00046FBE" w:rsidRPr="007114C4" w:rsidRDefault="00046FBE" w:rsidP="007114C4">
      <w:pPr>
        <w:pStyle w:val="Corpsdetexte"/>
        <w:spacing w:before="121"/>
        <w:ind w:right="777"/>
        <w:jc w:val="both"/>
        <w:rPr>
          <w:rFonts w:asciiTheme="minorHAnsi" w:hAnsiTheme="minorHAnsi" w:cstheme="minorHAnsi"/>
          <w:color w:val="121212"/>
          <w:sz w:val="22"/>
          <w:szCs w:val="22"/>
        </w:rPr>
      </w:pPr>
      <w:r w:rsidRPr="007114C4">
        <w:rPr>
          <w:rFonts w:asciiTheme="minorHAnsi" w:hAnsiTheme="minorHAnsi" w:cstheme="minorHAnsi"/>
          <w:color w:val="121212"/>
          <w:sz w:val="22"/>
          <w:szCs w:val="22"/>
        </w:rPr>
        <w:t>Tout apprenant régulièrement inscrit et à jour de ses obligations financières et administratives pourra obtenir une attestation d</w:t>
      </w:r>
      <w:r w:rsidR="00617857" w:rsidRPr="007114C4">
        <w:rPr>
          <w:rFonts w:asciiTheme="minorHAnsi" w:hAnsiTheme="minorHAnsi" w:cstheme="minorHAnsi"/>
          <w:color w:val="121212"/>
          <w:sz w:val="22"/>
          <w:szCs w:val="22"/>
        </w:rPr>
        <w:t>’inscription</w:t>
      </w:r>
      <w:r w:rsidR="008D7761">
        <w:rPr>
          <w:rFonts w:asciiTheme="minorHAnsi" w:hAnsiTheme="minorHAnsi" w:cstheme="minorHAnsi"/>
          <w:color w:val="121212"/>
          <w:sz w:val="22"/>
          <w:szCs w:val="22"/>
        </w:rPr>
        <w:t>, et / ou un certificat de scolarité</w:t>
      </w:r>
      <w:r w:rsidR="00617857" w:rsidRPr="007114C4">
        <w:rPr>
          <w:rFonts w:asciiTheme="minorHAnsi" w:hAnsiTheme="minorHAnsi" w:cstheme="minorHAnsi"/>
          <w:color w:val="121212"/>
          <w:sz w:val="22"/>
          <w:szCs w:val="22"/>
        </w:rPr>
        <w:t>.</w:t>
      </w:r>
      <w:r w:rsidR="009E3A5D">
        <w:rPr>
          <w:rFonts w:asciiTheme="minorHAnsi" w:hAnsiTheme="minorHAnsi" w:cstheme="minorHAnsi"/>
          <w:color w:val="121212"/>
          <w:sz w:val="22"/>
          <w:szCs w:val="22"/>
        </w:rPr>
        <w:t xml:space="preserve"> Ce document p</w:t>
      </w:r>
      <w:r w:rsidRPr="007114C4">
        <w:rPr>
          <w:rFonts w:asciiTheme="minorHAnsi" w:hAnsiTheme="minorHAnsi" w:cstheme="minorHAnsi"/>
          <w:color w:val="121212"/>
          <w:sz w:val="22"/>
          <w:szCs w:val="22"/>
        </w:rPr>
        <w:t xml:space="preserve">récise l’année </w:t>
      </w:r>
      <w:r w:rsidR="00617857" w:rsidRPr="007114C4">
        <w:rPr>
          <w:rFonts w:asciiTheme="minorHAnsi" w:hAnsiTheme="minorHAnsi" w:cstheme="minorHAnsi"/>
          <w:color w:val="121212"/>
          <w:sz w:val="22"/>
          <w:szCs w:val="22"/>
        </w:rPr>
        <w:t xml:space="preserve">académique </w:t>
      </w:r>
      <w:r w:rsidRPr="007114C4">
        <w:rPr>
          <w:rFonts w:asciiTheme="minorHAnsi" w:hAnsiTheme="minorHAnsi" w:cstheme="minorHAnsi"/>
          <w:color w:val="121212"/>
          <w:sz w:val="22"/>
          <w:szCs w:val="22"/>
        </w:rPr>
        <w:t>en cours, le cycle suivi et la date de délivrance.</w:t>
      </w:r>
    </w:p>
    <w:p w14:paraId="2A2524C2" w14:textId="6A1C7364" w:rsidR="006957F5" w:rsidRPr="00C271DA" w:rsidRDefault="006957F5" w:rsidP="00C2583F">
      <w:pPr>
        <w:pStyle w:val="Titre1"/>
        <w:spacing w:before="93"/>
        <w:jc w:val="both"/>
        <w:rPr>
          <w:rFonts w:asciiTheme="minorHAnsi" w:hAnsiTheme="minorHAnsi" w:cstheme="minorHAnsi"/>
          <w:sz w:val="22"/>
          <w:szCs w:val="22"/>
        </w:rPr>
      </w:pPr>
    </w:p>
    <w:p w14:paraId="497E0D2F" w14:textId="05F39E83" w:rsidR="004F7B65" w:rsidRPr="0075677D" w:rsidRDefault="00BE44A2" w:rsidP="004F7B65">
      <w:pPr>
        <w:pStyle w:val="Corpsdetexte"/>
        <w:spacing w:before="121"/>
        <w:ind w:right="777"/>
        <w:jc w:val="both"/>
        <w:rPr>
          <w:rFonts w:asciiTheme="minorHAnsi" w:hAnsiTheme="minorHAnsi" w:cstheme="minorHAnsi"/>
          <w:b/>
          <w:bCs/>
          <w:sz w:val="22"/>
          <w:szCs w:val="22"/>
          <w:u w:val="single"/>
        </w:rPr>
      </w:pPr>
      <w:r w:rsidRPr="00C271DA">
        <w:rPr>
          <w:rFonts w:asciiTheme="minorHAnsi" w:hAnsiTheme="minorHAnsi" w:cstheme="minorHAnsi"/>
          <w:b/>
          <w:bCs/>
          <w:sz w:val="22"/>
          <w:szCs w:val="22"/>
          <w:u w:val="single"/>
        </w:rPr>
        <w:t xml:space="preserve">Article 3 - Règles relatives aux </w:t>
      </w:r>
      <w:r w:rsidR="00FB207A">
        <w:rPr>
          <w:rFonts w:asciiTheme="minorHAnsi" w:hAnsiTheme="minorHAnsi" w:cstheme="minorHAnsi"/>
          <w:b/>
          <w:bCs/>
          <w:sz w:val="22"/>
          <w:szCs w:val="22"/>
          <w:u w:val="single"/>
        </w:rPr>
        <w:t xml:space="preserve">autres </w:t>
      </w:r>
      <w:r w:rsidRPr="00C271DA">
        <w:rPr>
          <w:rFonts w:asciiTheme="minorHAnsi" w:hAnsiTheme="minorHAnsi" w:cstheme="minorHAnsi"/>
          <w:b/>
          <w:bCs/>
          <w:sz w:val="22"/>
          <w:szCs w:val="22"/>
          <w:u w:val="single"/>
        </w:rPr>
        <w:t>apprenants</w:t>
      </w:r>
      <w:r w:rsidR="008D7761">
        <w:rPr>
          <w:rFonts w:asciiTheme="minorHAnsi" w:hAnsiTheme="minorHAnsi" w:cstheme="minorHAnsi"/>
          <w:b/>
          <w:bCs/>
          <w:sz w:val="22"/>
          <w:szCs w:val="22"/>
          <w:u w:val="single"/>
        </w:rPr>
        <w:t xml:space="preserve"> </w:t>
      </w:r>
      <w:r w:rsidR="00527550" w:rsidRPr="0075677D">
        <w:rPr>
          <w:rFonts w:asciiTheme="minorHAnsi" w:hAnsiTheme="minorHAnsi" w:cstheme="minorHAnsi"/>
          <w:b/>
          <w:bCs/>
          <w:u w:val="single"/>
        </w:rPr>
        <w:t>(</w:t>
      </w:r>
      <w:r w:rsidR="004F7B65" w:rsidRPr="0075677D">
        <w:rPr>
          <w:rFonts w:asciiTheme="minorHAnsi" w:hAnsiTheme="minorHAnsi" w:cstheme="minorHAnsi"/>
          <w:b/>
          <w:bCs/>
          <w:color w:val="121212"/>
          <w:sz w:val="22"/>
          <w:szCs w:val="22"/>
          <w:u w:val="single"/>
        </w:rPr>
        <w:t xml:space="preserve">statuts apprentis et stagiaires de la formation </w:t>
      </w:r>
      <w:r w:rsidR="008D4683" w:rsidRPr="0075677D">
        <w:rPr>
          <w:rFonts w:asciiTheme="minorHAnsi" w:hAnsiTheme="minorHAnsi" w:cstheme="minorHAnsi"/>
          <w:b/>
          <w:bCs/>
          <w:color w:val="121212"/>
          <w:sz w:val="22"/>
          <w:szCs w:val="22"/>
          <w:u w:val="single"/>
        </w:rPr>
        <w:t>professionnelle</w:t>
      </w:r>
      <w:r w:rsidR="008D4683">
        <w:rPr>
          <w:rFonts w:asciiTheme="minorHAnsi" w:hAnsiTheme="minorHAnsi" w:cstheme="minorHAnsi"/>
          <w:b/>
          <w:bCs/>
          <w:color w:val="121212"/>
          <w:sz w:val="22"/>
          <w:szCs w:val="22"/>
          <w:u w:val="single"/>
        </w:rPr>
        <w:t xml:space="preserve"> continue</w:t>
      </w:r>
      <w:r w:rsidR="00527550" w:rsidRPr="0075677D">
        <w:rPr>
          <w:rFonts w:asciiTheme="minorHAnsi" w:hAnsiTheme="minorHAnsi" w:cstheme="minorHAnsi"/>
          <w:b/>
          <w:bCs/>
          <w:color w:val="121212"/>
          <w:sz w:val="22"/>
          <w:szCs w:val="22"/>
          <w:u w:val="single"/>
        </w:rPr>
        <w:t>)</w:t>
      </w:r>
    </w:p>
    <w:p w14:paraId="5D43CD95" w14:textId="1D3706F8" w:rsidR="00211B59" w:rsidRDefault="00BE44A2" w:rsidP="004F7B65">
      <w:pPr>
        <w:pStyle w:val="Corpsdetexte"/>
        <w:spacing w:before="121"/>
        <w:ind w:right="777"/>
        <w:jc w:val="both"/>
        <w:rPr>
          <w:rFonts w:asciiTheme="minorHAnsi" w:hAnsiTheme="minorHAnsi" w:cstheme="minorHAnsi"/>
          <w:b/>
          <w:bCs/>
          <w:sz w:val="22"/>
          <w:szCs w:val="22"/>
        </w:rPr>
      </w:pPr>
      <w:r w:rsidRPr="002A07D2">
        <w:rPr>
          <w:rFonts w:asciiTheme="minorHAnsi" w:hAnsiTheme="minorHAnsi" w:cstheme="minorHAnsi"/>
          <w:b/>
          <w:bCs/>
          <w:sz w:val="22"/>
          <w:szCs w:val="22"/>
        </w:rPr>
        <w:t xml:space="preserve">3.1 </w:t>
      </w:r>
      <w:r w:rsidR="009E3A5D">
        <w:rPr>
          <w:rFonts w:asciiTheme="minorHAnsi" w:hAnsiTheme="minorHAnsi" w:cstheme="minorHAnsi"/>
          <w:b/>
          <w:bCs/>
          <w:sz w:val="22"/>
          <w:szCs w:val="22"/>
        </w:rPr>
        <w:t>–</w:t>
      </w:r>
      <w:r w:rsidRPr="002A07D2">
        <w:rPr>
          <w:rFonts w:asciiTheme="minorHAnsi" w:hAnsiTheme="minorHAnsi" w:cstheme="minorHAnsi"/>
          <w:b/>
          <w:bCs/>
          <w:sz w:val="22"/>
          <w:szCs w:val="22"/>
        </w:rPr>
        <w:t xml:space="preserve"> </w:t>
      </w:r>
      <w:r w:rsidR="00211B59">
        <w:rPr>
          <w:rFonts w:asciiTheme="minorHAnsi" w:hAnsiTheme="minorHAnsi" w:cstheme="minorHAnsi"/>
          <w:b/>
          <w:bCs/>
          <w:sz w:val="22"/>
          <w:szCs w:val="22"/>
        </w:rPr>
        <w:t>Paiement préalable de la CVEC par les apprentis et les candidats à l’apprentissage</w:t>
      </w:r>
    </w:p>
    <w:p w14:paraId="20C482AD" w14:textId="2771AE8B" w:rsidR="00211B59" w:rsidRPr="00211B59" w:rsidRDefault="00211B59" w:rsidP="004F7B65">
      <w:pPr>
        <w:pStyle w:val="Corpsdetexte"/>
        <w:spacing w:before="121"/>
        <w:ind w:right="777"/>
        <w:jc w:val="both"/>
        <w:rPr>
          <w:rFonts w:asciiTheme="minorHAnsi" w:hAnsiTheme="minorHAnsi" w:cstheme="minorHAnsi"/>
          <w:sz w:val="22"/>
          <w:szCs w:val="22"/>
        </w:rPr>
      </w:pPr>
      <w:r w:rsidRPr="00211B59">
        <w:rPr>
          <w:rFonts w:asciiTheme="minorHAnsi" w:hAnsiTheme="minorHAnsi" w:cstheme="minorHAnsi"/>
          <w:sz w:val="22"/>
          <w:szCs w:val="22"/>
        </w:rPr>
        <w:t xml:space="preserve">Le paiement de la CVEC est un préalable nécessaire à leur intégration. Un justificatif devra être produit avant l’entrée en formation. </w:t>
      </w:r>
    </w:p>
    <w:p w14:paraId="253DAA95" w14:textId="77777777" w:rsidR="00211B59" w:rsidRDefault="00211B59" w:rsidP="004F7B65">
      <w:pPr>
        <w:pStyle w:val="Corpsdetexte"/>
        <w:spacing w:before="121"/>
        <w:ind w:right="777"/>
        <w:jc w:val="both"/>
        <w:rPr>
          <w:rFonts w:asciiTheme="minorHAnsi" w:hAnsiTheme="minorHAnsi" w:cstheme="minorHAnsi"/>
          <w:b/>
          <w:bCs/>
          <w:sz w:val="22"/>
          <w:szCs w:val="22"/>
        </w:rPr>
      </w:pPr>
    </w:p>
    <w:p w14:paraId="6E533EFB" w14:textId="538DAA54" w:rsidR="003D542C" w:rsidRPr="002A07D2" w:rsidRDefault="00211B59" w:rsidP="004F7B65">
      <w:pPr>
        <w:pStyle w:val="Corpsdetexte"/>
        <w:spacing w:before="121"/>
        <w:ind w:right="777"/>
        <w:jc w:val="both"/>
        <w:rPr>
          <w:rFonts w:asciiTheme="minorHAnsi" w:hAnsiTheme="minorHAnsi" w:cstheme="minorHAnsi"/>
          <w:b/>
          <w:bCs/>
          <w:sz w:val="22"/>
          <w:szCs w:val="22"/>
        </w:rPr>
      </w:pPr>
      <w:r>
        <w:rPr>
          <w:rFonts w:asciiTheme="minorHAnsi" w:hAnsiTheme="minorHAnsi" w:cstheme="minorHAnsi"/>
          <w:b/>
          <w:bCs/>
          <w:sz w:val="22"/>
          <w:szCs w:val="22"/>
        </w:rPr>
        <w:t xml:space="preserve">3.2 - </w:t>
      </w:r>
      <w:r w:rsidR="00237209" w:rsidRPr="002A07D2">
        <w:rPr>
          <w:rFonts w:asciiTheme="minorHAnsi" w:hAnsiTheme="minorHAnsi" w:cstheme="minorHAnsi"/>
          <w:b/>
          <w:bCs/>
          <w:sz w:val="22"/>
          <w:szCs w:val="22"/>
        </w:rPr>
        <w:t>Attestation</w:t>
      </w:r>
      <w:r w:rsidR="009E3A5D">
        <w:rPr>
          <w:rFonts w:asciiTheme="minorHAnsi" w:hAnsiTheme="minorHAnsi" w:cstheme="minorHAnsi"/>
          <w:b/>
          <w:bCs/>
          <w:sz w:val="22"/>
          <w:szCs w:val="22"/>
        </w:rPr>
        <w:t xml:space="preserve"> d’assiduité </w:t>
      </w:r>
      <w:r w:rsidR="008D3ACE">
        <w:rPr>
          <w:rFonts w:asciiTheme="minorHAnsi" w:hAnsiTheme="minorHAnsi" w:cstheme="minorHAnsi"/>
          <w:b/>
          <w:bCs/>
          <w:sz w:val="22"/>
          <w:szCs w:val="22"/>
        </w:rPr>
        <w:t xml:space="preserve"> </w:t>
      </w:r>
      <w:r w:rsidR="006014AA" w:rsidRPr="002A07D2">
        <w:rPr>
          <w:rFonts w:asciiTheme="minorHAnsi" w:hAnsiTheme="minorHAnsi" w:cstheme="minorHAnsi"/>
          <w:b/>
          <w:bCs/>
          <w:sz w:val="22"/>
          <w:szCs w:val="22"/>
        </w:rPr>
        <w:t xml:space="preserve"> </w:t>
      </w:r>
    </w:p>
    <w:p w14:paraId="5461B08F" w14:textId="7A05BAAB" w:rsidR="003D542C" w:rsidRPr="002A07D2" w:rsidRDefault="00237209" w:rsidP="00673B87">
      <w:pPr>
        <w:pStyle w:val="Corpsdetexte"/>
        <w:spacing w:before="121"/>
        <w:ind w:right="777"/>
        <w:jc w:val="both"/>
        <w:rPr>
          <w:rFonts w:asciiTheme="minorHAnsi" w:hAnsiTheme="minorHAnsi" w:cstheme="minorHAnsi"/>
          <w:color w:val="121212"/>
          <w:sz w:val="22"/>
          <w:szCs w:val="22"/>
        </w:rPr>
      </w:pPr>
      <w:r w:rsidRPr="002A07D2">
        <w:rPr>
          <w:rFonts w:asciiTheme="minorHAnsi" w:hAnsiTheme="minorHAnsi" w:cstheme="minorHAnsi"/>
          <w:color w:val="121212"/>
          <w:sz w:val="22"/>
          <w:szCs w:val="22"/>
        </w:rPr>
        <w:t>Une attestation</w:t>
      </w:r>
      <w:r w:rsidR="00673B87">
        <w:rPr>
          <w:rFonts w:asciiTheme="minorHAnsi" w:hAnsiTheme="minorHAnsi" w:cstheme="minorHAnsi"/>
          <w:color w:val="121212"/>
          <w:sz w:val="22"/>
          <w:szCs w:val="22"/>
        </w:rPr>
        <w:t xml:space="preserve"> d’assiduité </w:t>
      </w:r>
      <w:r w:rsidRPr="002A07D2">
        <w:rPr>
          <w:rFonts w:asciiTheme="minorHAnsi" w:hAnsiTheme="minorHAnsi" w:cstheme="minorHAnsi"/>
          <w:color w:val="121212"/>
          <w:sz w:val="22"/>
          <w:szCs w:val="22"/>
        </w:rPr>
        <w:t xml:space="preserve">confirmant la présence de l’apprenant à la formation </w:t>
      </w:r>
      <w:r w:rsidR="00FE4E24">
        <w:rPr>
          <w:rFonts w:asciiTheme="minorHAnsi" w:hAnsiTheme="minorHAnsi" w:cstheme="minorHAnsi"/>
          <w:color w:val="121212"/>
          <w:sz w:val="22"/>
          <w:szCs w:val="22"/>
        </w:rPr>
        <w:t xml:space="preserve">peut être </w:t>
      </w:r>
      <w:r w:rsidRPr="002A07D2">
        <w:rPr>
          <w:rFonts w:asciiTheme="minorHAnsi" w:hAnsiTheme="minorHAnsi" w:cstheme="minorHAnsi"/>
          <w:color w:val="121212"/>
          <w:sz w:val="22"/>
          <w:szCs w:val="22"/>
        </w:rPr>
        <w:t>remise à l’apprenant</w:t>
      </w:r>
      <w:r w:rsidR="00673B87">
        <w:rPr>
          <w:rFonts w:asciiTheme="minorHAnsi" w:hAnsiTheme="minorHAnsi" w:cstheme="minorHAnsi"/>
          <w:color w:val="121212"/>
          <w:sz w:val="22"/>
          <w:szCs w:val="22"/>
        </w:rPr>
        <w:t xml:space="preserve"> </w:t>
      </w:r>
      <w:r w:rsidR="00FE4E24">
        <w:rPr>
          <w:rFonts w:asciiTheme="minorHAnsi" w:hAnsiTheme="minorHAnsi" w:cstheme="minorHAnsi"/>
          <w:color w:val="121212"/>
          <w:sz w:val="22"/>
          <w:szCs w:val="22"/>
        </w:rPr>
        <w:t xml:space="preserve">à </w:t>
      </w:r>
      <w:r w:rsidR="00673B87">
        <w:rPr>
          <w:rFonts w:asciiTheme="minorHAnsi" w:hAnsiTheme="minorHAnsi" w:cstheme="minorHAnsi"/>
          <w:color w:val="121212"/>
          <w:sz w:val="22"/>
          <w:szCs w:val="22"/>
        </w:rPr>
        <w:t xml:space="preserve">sa demande. </w:t>
      </w:r>
      <w:r w:rsidRPr="002A07D2">
        <w:rPr>
          <w:rFonts w:asciiTheme="minorHAnsi" w:hAnsiTheme="minorHAnsi" w:cstheme="minorHAnsi"/>
          <w:color w:val="121212"/>
          <w:sz w:val="22"/>
          <w:szCs w:val="22"/>
        </w:rPr>
        <w:t>Celle-ci précise les dates de la formation, le cycle de formation suivi et la date de délivrance.</w:t>
      </w:r>
    </w:p>
    <w:p w14:paraId="46935B40" w14:textId="77777777" w:rsidR="00890470" w:rsidRPr="002A07D2" w:rsidRDefault="00890470" w:rsidP="00C271DA">
      <w:pPr>
        <w:jc w:val="both"/>
        <w:rPr>
          <w:rFonts w:asciiTheme="minorHAnsi" w:hAnsiTheme="minorHAnsi" w:cstheme="minorHAnsi"/>
        </w:rPr>
      </w:pPr>
    </w:p>
    <w:p w14:paraId="3CC37271" w14:textId="7C929AC3" w:rsidR="003D542C" w:rsidRPr="002A07D2" w:rsidRDefault="00BE44A2" w:rsidP="00C271DA">
      <w:pPr>
        <w:pStyle w:val="Titre1"/>
        <w:spacing w:before="77"/>
        <w:jc w:val="both"/>
        <w:rPr>
          <w:rFonts w:asciiTheme="minorHAnsi" w:hAnsiTheme="minorHAnsi" w:cstheme="minorHAnsi"/>
          <w:sz w:val="22"/>
          <w:szCs w:val="22"/>
        </w:rPr>
      </w:pPr>
      <w:r w:rsidRPr="002A07D2">
        <w:rPr>
          <w:rFonts w:asciiTheme="minorHAnsi" w:hAnsiTheme="minorHAnsi" w:cstheme="minorHAnsi"/>
          <w:sz w:val="22"/>
          <w:szCs w:val="22"/>
        </w:rPr>
        <w:t>3.</w:t>
      </w:r>
      <w:r w:rsidR="00211B59">
        <w:rPr>
          <w:rFonts w:asciiTheme="minorHAnsi" w:hAnsiTheme="minorHAnsi" w:cstheme="minorHAnsi"/>
          <w:sz w:val="22"/>
          <w:szCs w:val="22"/>
        </w:rPr>
        <w:t>3</w:t>
      </w:r>
      <w:r w:rsidR="00211B59" w:rsidRPr="002A07D2">
        <w:rPr>
          <w:rFonts w:asciiTheme="minorHAnsi" w:hAnsiTheme="minorHAnsi" w:cstheme="minorHAnsi"/>
          <w:sz w:val="22"/>
          <w:szCs w:val="22"/>
        </w:rPr>
        <w:t xml:space="preserve"> </w:t>
      </w:r>
      <w:r w:rsidRPr="002A07D2">
        <w:rPr>
          <w:rFonts w:asciiTheme="minorHAnsi" w:hAnsiTheme="minorHAnsi" w:cstheme="minorHAnsi"/>
          <w:sz w:val="22"/>
          <w:szCs w:val="22"/>
        </w:rPr>
        <w:t xml:space="preserve">- </w:t>
      </w:r>
      <w:r w:rsidR="00237209" w:rsidRPr="002A07D2">
        <w:rPr>
          <w:rFonts w:asciiTheme="minorHAnsi" w:hAnsiTheme="minorHAnsi" w:cstheme="minorHAnsi"/>
          <w:sz w:val="22"/>
          <w:szCs w:val="22"/>
        </w:rPr>
        <w:t>Statut</w:t>
      </w:r>
      <w:r w:rsidR="006014AA" w:rsidRPr="002A07D2">
        <w:rPr>
          <w:rFonts w:asciiTheme="minorHAnsi" w:hAnsiTheme="minorHAnsi" w:cstheme="minorHAnsi"/>
          <w:sz w:val="22"/>
          <w:szCs w:val="22"/>
        </w:rPr>
        <w:t xml:space="preserve"> </w:t>
      </w:r>
    </w:p>
    <w:p w14:paraId="310A3ECE" w14:textId="77777777" w:rsidR="003D542C" w:rsidRPr="002A07D2" w:rsidRDefault="003D542C" w:rsidP="00C271DA">
      <w:pPr>
        <w:pStyle w:val="Corpsdetexte"/>
        <w:spacing w:before="1"/>
        <w:ind w:left="0"/>
        <w:jc w:val="both"/>
        <w:rPr>
          <w:rFonts w:asciiTheme="minorHAnsi" w:hAnsiTheme="minorHAnsi" w:cstheme="minorHAnsi"/>
          <w:b/>
          <w:sz w:val="22"/>
          <w:szCs w:val="22"/>
        </w:rPr>
      </w:pPr>
    </w:p>
    <w:p w14:paraId="711831EF" w14:textId="41D1E339" w:rsidR="003D542C" w:rsidRPr="002A07D2" w:rsidRDefault="00237209" w:rsidP="00C271DA">
      <w:pPr>
        <w:pStyle w:val="Corpsdetexte"/>
        <w:ind w:right="780"/>
        <w:jc w:val="both"/>
        <w:rPr>
          <w:rFonts w:asciiTheme="minorHAnsi" w:hAnsiTheme="minorHAnsi" w:cstheme="minorHAnsi"/>
          <w:sz w:val="22"/>
          <w:szCs w:val="22"/>
        </w:rPr>
      </w:pPr>
      <w:r w:rsidRPr="002A07D2">
        <w:rPr>
          <w:rFonts w:asciiTheme="minorHAnsi" w:hAnsiTheme="minorHAnsi" w:cstheme="minorHAnsi"/>
          <w:color w:val="111111"/>
          <w:sz w:val="22"/>
          <w:szCs w:val="22"/>
        </w:rPr>
        <w:t xml:space="preserve">Les apprenants régulièrement inscrits </w:t>
      </w:r>
      <w:r w:rsidR="00D66E7E" w:rsidRPr="002A07D2">
        <w:rPr>
          <w:rFonts w:asciiTheme="minorHAnsi" w:hAnsiTheme="minorHAnsi" w:cstheme="minorHAnsi"/>
          <w:color w:val="111111"/>
          <w:sz w:val="22"/>
          <w:szCs w:val="22"/>
        </w:rPr>
        <w:t>auprès de</w:t>
      </w:r>
      <w:r w:rsidRPr="002A07D2">
        <w:rPr>
          <w:rFonts w:asciiTheme="minorHAnsi" w:hAnsiTheme="minorHAnsi" w:cstheme="minorHAnsi"/>
          <w:color w:val="111111"/>
          <w:sz w:val="22"/>
          <w:szCs w:val="22"/>
        </w:rPr>
        <w:t xml:space="preserve"> l’organisme de formation et suivant leur cursus en contrat d'apprentissage ont un statut « d’apprenti ».</w:t>
      </w:r>
    </w:p>
    <w:p w14:paraId="33E71395" w14:textId="77777777" w:rsidR="00BE44A2" w:rsidRPr="002A07D2" w:rsidRDefault="00BE44A2" w:rsidP="00C271DA">
      <w:pPr>
        <w:pStyle w:val="Corpsdetexte"/>
        <w:spacing w:before="1"/>
        <w:ind w:right="779"/>
        <w:jc w:val="both"/>
        <w:rPr>
          <w:rFonts w:asciiTheme="minorHAnsi" w:hAnsiTheme="minorHAnsi" w:cstheme="minorHAnsi"/>
          <w:color w:val="111111"/>
          <w:sz w:val="22"/>
          <w:szCs w:val="22"/>
        </w:rPr>
      </w:pPr>
    </w:p>
    <w:p w14:paraId="48409A81" w14:textId="5F468CC1" w:rsidR="003D542C" w:rsidRPr="002A07D2" w:rsidRDefault="00237209" w:rsidP="00C271DA">
      <w:pPr>
        <w:pStyle w:val="Corpsdetexte"/>
        <w:spacing w:before="1"/>
        <w:ind w:right="779"/>
        <w:jc w:val="both"/>
        <w:rPr>
          <w:rFonts w:asciiTheme="minorHAnsi" w:hAnsiTheme="minorHAnsi" w:cstheme="minorHAnsi"/>
          <w:sz w:val="22"/>
          <w:szCs w:val="22"/>
        </w:rPr>
      </w:pPr>
      <w:r w:rsidRPr="00DC516B">
        <w:rPr>
          <w:rFonts w:asciiTheme="minorHAnsi" w:hAnsiTheme="minorHAnsi" w:cstheme="minorHAnsi"/>
          <w:color w:val="111111"/>
          <w:sz w:val="22"/>
          <w:szCs w:val="22"/>
        </w:rPr>
        <w:t>Les apprenants</w:t>
      </w:r>
      <w:r w:rsidR="004F7B65" w:rsidRPr="00DC516B">
        <w:rPr>
          <w:rFonts w:asciiTheme="minorHAnsi" w:hAnsiTheme="minorHAnsi" w:cstheme="minorHAnsi"/>
          <w:color w:val="111111"/>
          <w:sz w:val="22"/>
          <w:szCs w:val="22"/>
        </w:rPr>
        <w:t>,</w:t>
      </w:r>
      <w:r w:rsidRPr="00DC516B">
        <w:rPr>
          <w:rFonts w:asciiTheme="minorHAnsi" w:hAnsiTheme="minorHAnsi" w:cstheme="minorHAnsi"/>
          <w:color w:val="111111"/>
          <w:sz w:val="22"/>
          <w:szCs w:val="22"/>
        </w:rPr>
        <w:t xml:space="preserve"> </w:t>
      </w:r>
      <w:r w:rsidR="004F7B65" w:rsidRPr="00DC516B">
        <w:rPr>
          <w:rFonts w:asciiTheme="minorHAnsi" w:hAnsiTheme="minorHAnsi" w:cstheme="minorHAnsi"/>
          <w:color w:val="111111"/>
          <w:sz w:val="22"/>
          <w:szCs w:val="22"/>
        </w:rPr>
        <w:t>salariés ou demandeur</w:t>
      </w:r>
      <w:r w:rsidR="00527550" w:rsidRPr="00DC516B">
        <w:rPr>
          <w:rFonts w:asciiTheme="minorHAnsi" w:hAnsiTheme="minorHAnsi" w:cstheme="minorHAnsi"/>
          <w:color w:val="111111"/>
          <w:sz w:val="22"/>
          <w:szCs w:val="22"/>
        </w:rPr>
        <w:t>s</w:t>
      </w:r>
      <w:r w:rsidR="004F7B65" w:rsidRPr="00DC516B">
        <w:rPr>
          <w:rFonts w:asciiTheme="minorHAnsi" w:hAnsiTheme="minorHAnsi" w:cstheme="minorHAnsi"/>
          <w:color w:val="111111"/>
          <w:sz w:val="22"/>
          <w:szCs w:val="22"/>
        </w:rPr>
        <w:t xml:space="preserve"> d’emploi, </w:t>
      </w:r>
      <w:r w:rsidRPr="00DC516B">
        <w:rPr>
          <w:rFonts w:asciiTheme="minorHAnsi" w:hAnsiTheme="minorHAnsi" w:cstheme="minorHAnsi"/>
          <w:color w:val="111111"/>
          <w:sz w:val="22"/>
          <w:szCs w:val="22"/>
        </w:rPr>
        <w:t>régulièrement inscrits à l’organisme de formation et suivant leur cursus en contrat de professionnalisation</w:t>
      </w:r>
      <w:r w:rsidR="00D66E7E" w:rsidRPr="00DC516B">
        <w:rPr>
          <w:rFonts w:asciiTheme="minorHAnsi" w:hAnsiTheme="minorHAnsi" w:cstheme="minorHAnsi"/>
          <w:color w:val="111111"/>
          <w:sz w:val="22"/>
          <w:szCs w:val="22"/>
        </w:rPr>
        <w:t xml:space="preserve">, </w:t>
      </w:r>
      <w:r w:rsidR="00FF3C95">
        <w:rPr>
          <w:rFonts w:asciiTheme="minorHAnsi" w:hAnsiTheme="minorHAnsi" w:cstheme="minorHAnsi"/>
          <w:color w:val="111111"/>
          <w:sz w:val="22"/>
          <w:szCs w:val="22"/>
        </w:rPr>
        <w:t>validation des acquis de l’expérience (</w:t>
      </w:r>
      <w:r w:rsidR="00D66E7E" w:rsidRPr="00DC516B">
        <w:rPr>
          <w:rFonts w:asciiTheme="minorHAnsi" w:hAnsiTheme="minorHAnsi" w:cstheme="minorHAnsi"/>
          <w:color w:val="111111"/>
          <w:sz w:val="22"/>
          <w:szCs w:val="22"/>
        </w:rPr>
        <w:t>VAE</w:t>
      </w:r>
      <w:r w:rsidR="00FF3C95">
        <w:rPr>
          <w:rFonts w:asciiTheme="minorHAnsi" w:hAnsiTheme="minorHAnsi" w:cstheme="minorHAnsi"/>
          <w:color w:val="111111"/>
          <w:sz w:val="22"/>
          <w:szCs w:val="22"/>
        </w:rPr>
        <w:t>)</w:t>
      </w:r>
      <w:r w:rsidR="00D66E7E" w:rsidRPr="00DC516B">
        <w:rPr>
          <w:rFonts w:asciiTheme="minorHAnsi" w:hAnsiTheme="minorHAnsi" w:cstheme="minorHAnsi"/>
          <w:color w:val="111111"/>
          <w:sz w:val="22"/>
          <w:szCs w:val="22"/>
        </w:rPr>
        <w:t xml:space="preserve">, ou </w:t>
      </w:r>
      <w:r w:rsidR="00D328AE" w:rsidRPr="00DC516B">
        <w:rPr>
          <w:rFonts w:asciiTheme="minorHAnsi" w:hAnsiTheme="minorHAnsi" w:cstheme="minorHAnsi"/>
          <w:color w:val="111111"/>
          <w:sz w:val="22"/>
          <w:szCs w:val="22"/>
        </w:rPr>
        <w:t>toute catégorie d’</w:t>
      </w:r>
      <w:r w:rsidR="00D66E7E" w:rsidRPr="00DC516B">
        <w:rPr>
          <w:rFonts w:asciiTheme="minorHAnsi" w:hAnsiTheme="minorHAnsi" w:cstheme="minorHAnsi"/>
          <w:color w:val="111111"/>
          <w:sz w:val="22"/>
          <w:szCs w:val="22"/>
        </w:rPr>
        <w:t>action de formation professionnelle,</w:t>
      </w:r>
      <w:r w:rsidRPr="00DC516B">
        <w:rPr>
          <w:rFonts w:asciiTheme="minorHAnsi" w:hAnsiTheme="minorHAnsi" w:cstheme="minorHAnsi"/>
          <w:color w:val="111111"/>
          <w:sz w:val="22"/>
          <w:szCs w:val="22"/>
        </w:rPr>
        <w:t xml:space="preserve"> ont un statut de « </w:t>
      </w:r>
      <w:r w:rsidR="004F7B65" w:rsidRPr="00DC516B">
        <w:rPr>
          <w:rFonts w:asciiTheme="minorHAnsi" w:hAnsiTheme="minorHAnsi" w:cstheme="minorHAnsi"/>
          <w:color w:val="111111"/>
          <w:sz w:val="22"/>
          <w:szCs w:val="22"/>
        </w:rPr>
        <w:t>stagiaire de la formation professionnelle</w:t>
      </w:r>
      <w:r w:rsidRPr="00DC516B">
        <w:rPr>
          <w:rFonts w:asciiTheme="minorHAnsi" w:hAnsiTheme="minorHAnsi" w:cstheme="minorHAnsi"/>
          <w:color w:val="111111"/>
          <w:sz w:val="22"/>
          <w:szCs w:val="22"/>
        </w:rPr>
        <w:t xml:space="preserve"> ».</w:t>
      </w:r>
    </w:p>
    <w:p w14:paraId="32B26715" w14:textId="77777777" w:rsidR="00BE44A2" w:rsidRPr="002A07D2" w:rsidRDefault="00BE44A2" w:rsidP="00C271DA">
      <w:pPr>
        <w:pStyle w:val="Corpsdetexte"/>
        <w:ind w:right="775"/>
        <w:jc w:val="both"/>
        <w:rPr>
          <w:rFonts w:asciiTheme="minorHAnsi" w:hAnsiTheme="minorHAnsi" w:cstheme="minorHAnsi"/>
          <w:color w:val="111111"/>
          <w:sz w:val="22"/>
          <w:szCs w:val="22"/>
        </w:rPr>
      </w:pPr>
    </w:p>
    <w:p w14:paraId="71742A4A" w14:textId="755820E4" w:rsidR="003D542C" w:rsidRPr="00C271DA" w:rsidRDefault="00237209" w:rsidP="00C271DA">
      <w:pPr>
        <w:pStyle w:val="Corpsdetexte"/>
        <w:ind w:right="775"/>
        <w:jc w:val="both"/>
        <w:rPr>
          <w:rFonts w:asciiTheme="minorHAnsi" w:hAnsiTheme="minorHAnsi" w:cstheme="minorHAnsi"/>
          <w:sz w:val="22"/>
          <w:szCs w:val="22"/>
        </w:rPr>
      </w:pPr>
      <w:r w:rsidRPr="002A07D2">
        <w:rPr>
          <w:rFonts w:asciiTheme="minorHAnsi" w:hAnsiTheme="minorHAnsi" w:cstheme="minorHAnsi"/>
          <w:color w:val="111111"/>
          <w:sz w:val="22"/>
          <w:szCs w:val="22"/>
        </w:rPr>
        <w:t xml:space="preserve">Les apprentis et les salariés en </w:t>
      </w:r>
      <w:r w:rsidR="001A3EBD" w:rsidRPr="002A07D2">
        <w:rPr>
          <w:rFonts w:asciiTheme="minorHAnsi" w:hAnsiTheme="minorHAnsi" w:cstheme="minorHAnsi"/>
          <w:color w:val="111111"/>
          <w:sz w:val="22"/>
          <w:szCs w:val="22"/>
        </w:rPr>
        <w:t>contrat de professionn</w:t>
      </w:r>
      <w:r w:rsidR="001A3EBD" w:rsidRPr="005D6CE8">
        <w:rPr>
          <w:rFonts w:asciiTheme="minorHAnsi" w:hAnsiTheme="minorHAnsi" w:cstheme="minorHAnsi"/>
          <w:color w:val="111111"/>
          <w:sz w:val="22"/>
          <w:szCs w:val="22"/>
        </w:rPr>
        <w:t xml:space="preserve">alisation, </w:t>
      </w:r>
      <w:r w:rsidR="00E34B33" w:rsidRPr="005D6CE8">
        <w:rPr>
          <w:rFonts w:asciiTheme="minorHAnsi" w:hAnsiTheme="minorHAnsi" w:cstheme="minorHAnsi"/>
          <w:color w:val="111111"/>
          <w:sz w:val="22"/>
          <w:szCs w:val="22"/>
        </w:rPr>
        <w:t>dont la durée du contrat est supérieure à un an</w:t>
      </w:r>
      <w:r w:rsidR="001A3EBD" w:rsidRPr="005D6CE8">
        <w:rPr>
          <w:rFonts w:asciiTheme="minorHAnsi" w:hAnsiTheme="minorHAnsi" w:cstheme="minorHAnsi"/>
          <w:color w:val="111111"/>
          <w:sz w:val="22"/>
          <w:szCs w:val="22"/>
        </w:rPr>
        <w:t>,</w:t>
      </w:r>
      <w:r w:rsidRPr="005D6CE8">
        <w:rPr>
          <w:rFonts w:asciiTheme="minorHAnsi" w:hAnsiTheme="minorHAnsi" w:cstheme="minorHAnsi"/>
          <w:color w:val="111111"/>
          <w:sz w:val="22"/>
          <w:szCs w:val="22"/>
        </w:rPr>
        <w:t xml:space="preserve"> ont </w:t>
      </w:r>
      <w:r w:rsidR="00E34B33" w:rsidRPr="005D6CE8">
        <w:rPr>
          <w:rFonts w:asciiTheme="minorHAnsi" w:hAnsiTheme="minorHAnsi" w:cstheme="minorHAnsi"/>
          <w:color w:val="111111"/>
          <w:sz w:val="22"/>
          <w:szCs w:val="22"/>
        </w:rPr>
        <w:t>d</w:t>
      </w:r>
      <w:r w:rsidRPr="005D6CE8">
        <w:rPr>
          <w:rFonts w:asciiTheme="minorHAnsi" w:hAnsiTheme="minorHAnsi" w:cstheme="minorHAnsi"/>
          <w:color w:val="111111"/>
          <w:sz w:val="22"/>
          <w:szCs w:val="22"/>
        </w:rPr>
        <w:t>roit à une carte d’étudiant des métiers qui doit leur être fournie par l’organisme de formation dans les 30 jours de leur inscription définitive.</w:t>
      </w:r>
    </w:p>
    <w:p w14:paraId="2ADB26CE" w14:textId="77777777" w:rsidR="00BE44A2" w:rsidRPr="00C271DA" w:rsidRDefault="00BE44A2" w:rsidP="007114C4">
      <w:pPr>
        <w:pStyle w:val="Corpsdetexte"/>
        <w:ind w:right="775"/>
        <w:jc w:val="both"/>
        <w:rPr>
          <w:rFonts w:asciiTheme="minorHAnsi" w:hAnsiTheme="minorHAnsi" w:cstheme="minorHAnsi"/>
          <w:color w:val="111111"/>
          <w:sz w:val="22"/>
          <w:szCs w:val="22"/>
        </w:rPr>
      </w:pPr>
    </w:p>
    <w:p w14:paraId="10875A83" w14:textId="01295CD6" w:rsidR="003D542C" w:rsidRPr="007114C4" w:rsidRDefault="00237209" w:rsidP="007114C4">
      <w:pPr>
        <w:pStyle w:val="Corpsdetexte"/>
        <w:ind w:right="775"/>
        <w:jc w:val="both"/>
        <w:rPr>
          <w:rFonts w:asciiTheme="minorHAnsi" w:hAnsiTheme="minorHAnsi" w:cstheme="minorHAnsi"/>
          <w:color w:val="111111"/>
          <w:sz w:val="22"/>
          <w:szCs w:val="22"/>
        </w:rPr>
      </w:pPr>
      <w:r w:rsidRPr="00C271DA">
        <w:rPr>
          <w:rFonts w:asciiTheme="minorHAnsi" w:hAnsiTheme="minorHAnsi" w:cstheme="minorHAnsi"/>
          <w:color w:val="111111"/>
          <w:sz w:val="22"/>
          <w:szCs w:val="22"/>
        </w:rPr>
        <w:t xml:space="preserve">Cette carte </w:t>
      </w:r>
      <w:r w:rsidR="000F0E59" w:rsidRPr="00C271DA">
        <w:rPr>
          <w:rFonts w:asciiTheme="minorHAnsi" w:hAnsiTheme="minorHAnsi" w:cstheme="minorHAnsi"/>
          <w:color w:val="111111"/>
          <w:sz w:val="22"/>
          <w:szCs w:val="22"/>
        </w:rPr>
        <w:t>d'</w:t>
      </w:r>
      <w:r w:rsidRPr="00C271DA">
        <w:rPr>
          <w:rFonts w:asciiTheme="minorHAnsi" w:hAnsiTheme="minorHAnsi" w:cstheme="minorHAnsi"/>
          <w:color w:val="111111"/>
          <w:sz w:val="22"/>
          <w:szCs w:val="22"/>
        </w:rPr>
        <w:t xml:space="preserve">étudiant des métiers est valable durant toute la </w:t>
      </w:r>
      <w:r w:rsidR="001A3EBD" w:rsidRPr="00C271DA">
        <w:rPr>
          <w:rFonts w:asciiTheme="minorHAnsi" w:hAnsiTheme="minorHAnsi" w:cstheme="minorHAnsi"/>
          <w:color w:val="111111"/>
          <w:sz w:val="22"/>
          <w:szCs w:val="22"/>
        </w:rPr>
        <w:t xml:space="preserve">durée de la </w:t>
      </w:r>
      <w:r w:rsidRPr="00C271DA">
        <w:rPr>
          <w:rFonts w:asciiTheme="minorHAnsi" w:hAnsiTheme="minorHAnsi" w:cstheme="minorHAnsi"/>
          <w:color w:val="111111"/>
          <w:sz w:val="22"/>
          <w:szCs w:val="22"/>
        </w:rPr>
        <w:t>formation.</w:t>
      </w:r>
      <w:r w:rsidR="001A3EBD" w:rsidRPr="00C271DA">
        <w:rPr>
          <w:rFonts w:asciiTheme="minorHAnsi" w:hAnsiTheme="minorHAnsi" w:cstheme="minorHAnsi"/>
          <w:color w:val="111111"/>
          <w:sz w:val="22"/>
          <w:szCs w:val="22"/>
        </w:rPr>
        <w:t xml:space="preserve"> En cas de rupture du contrat, elle devra être restituée à l'organisme de formation.</w:t>
      </w:r>
    </w:p>
    <w:p w14:paraId="33A8105C" w14:textId="77777777" w:rsidR="003D542C" w:rsidRPr="00C271DA" w:rsidRDefault="003D542C" w:rsidP="00C271DA">
      <w:pPr>
        <w:pStyle w:val="Corpsdetexte"/>
        <w:ind w:left="0"/>
        <w:jc w:val="both"/>
        <w:rPr>
          <w:rFonts w:asciiTheme="minorHAnsi" w:hAnsiTheme="minorHAnsi" w:cstheme="minorHAnsi"/>
          <w:sz w:val="22"/>
          <w:szCs w:val="22"/>
        </w:rPr>
      </w:pPr>
    </w:p>
    <w:p w14:paraId="0DFEC345" w14:textId="1F481A56" w:rsidR="003D542C" w:rsidRPr="00C271DA" w:rsidRDefault="00BE44A2" w:rsidP="00C271DA">
      <w:pPr>
        <w:pStyle w:val="Titre1"/>
        <w:jc w:val="both"/>
        <w:rPr>
          <w:rFonts w:asciiTheme="minorHAnsi" w:hAnsiTheme="minorHAnsi" w:cstheme="minorHAnsi"/>
          <w:sz w:val="22"/>
          <w:szCs w:val="22"/>
        </w:rPr>
      </w:pPr>
      <w:r w:rsidRPr="00C271DA">
        <w:rPr>
          <w:rFonts w:asciiTheme="minorHAnsi" w:hAnsiTheme="minorHAnsi" w:cstheme="minorHAnsi"/>
          <w:sz w:val="22"/>
          <w:szCs w:val="22"/>
        </w:rPr>
        <w:t>3.</w:t>
      </w:r>
      <w:r w:rsidR="00211B59">
        <w:rPr>
          <w:rFonts w:asciiTheme="minorHAnsi" w:hAnsiTheme="minorHAnsi" w:cstheme="minorHAnsi"/>
          <w:sz w:val="22"/>
          <w:szCs w:val="22"/>
        </w:rPr>
        <w:t>4</w:t>
      </w:r>
      <w:r w:rsidR="00211B59" w:rsidRPr="00C271DA">
        <w:rPr>
          <w:rFonts w:asciiTheme="minorHAnsi" w:hAnsiTheme="minorHAnsi" w:cstheme="minorHAnsi"/>
          <w:sz w:val="22"/>
          <w:szCs w:val="22"/>
        </w:rPr>
        <w:t xml:space="preserve"> </w:t>
      </w:r>
      <w:r w:rsidRPr="00C271DA">
        <w:rPr>
          <w:rFonts w:asciiTheme="minorHAnsi" w:hAnsiTheme="minorHAnsi" w:cstheme="minorHAnsi"/>
          <w:sz w:val="22"/>
          <w:szCs w:val="22"/>
        </w:rPr>
        <w:t xml:space="preserve">- </w:t>
      </w:r>
      <w:r w:rsidR="00237209" w:rsidRPr="00C271DA">
        <w:rPr>
          <w:rFonts w:asciiTheme="minorHAnsi" w:hAnsiTheme="minorHAnsi" w:cstheme="minorHAnsi"/>
          <w:sz w:val="22"/>
          <w:szCs w:val="22"/>
        </w:rPr>
        <w:t>Fin de la formation</w:t>
      </w:r>
      <w:r w:rsidR="006014AA" w:rsidRPr="00C271DA">
        <w:rPr>
          <w:rFonts w:asciiTheme="minorHAnsi" w:hAnsiTheme="minorHAnsi" w:cstheme="minorHAnsi"/>
          <w:sz w:val="22"/>
          <w:szCs w:val="22"/>
        </w:rPr>
        <w:t xml:space="preserve"> </w:t>
      </w:r>
    </w:p>
    <w:p w14:paraId="0195DD0D" w14:textId="77777777" w:rsidR="003D542C" w:rsidRPr="00C271DA" w:rsidRDefault="003D542C" w:rsidP="00C271DA">
      <w:pPr>
        <w:pStyle w:val="Corpsdetexte"/>
        <w:spacing w:before="1"/>
        <w:ind w:left="0"/>
        <w:jc w:val="both"/>
        <w:rPr>
          <w:rFonts w:asciiTheme="minorHAnsi" w:hAnsiTheme="minorHAnsi" w:cstheme="minorHAnsi"/>
          <w:b/>
          <w:sz w:val="22"/>
          <w:szCs w:val="22"/>
        </w:rPr>
      </w:pPr>
    </w:p>
    <w:p w14:paraId="60DADD5F" w14:textId="0B5FDE06" w:rsidR="00620FC8" w:rsidRDefault="00237209" w:rsidP="00C271DA">
      <w:pPr>
        <w:pStyle w:val="Corpsdetexte"/>
        <w:jc w:val="both"/>
        <w:rPr>
          <w:rFonts w:asciiTheme="minorHAnsi" w:hAnsiTheme="minorHAnsi" w:cstheme="minorHAnsi"/>
          <w:sz w:val="22"/>
          <w:szCs w:val="22"/>
        </w:rPr>
      </w:pPr>
      <w:r w:rsidRPr="00C271DA">
        <w:rPr>
          <w:rFonts w:asciiTheme="minorHAnsi" w:hAnsiTheme="minorHAnsi" w:cstheme="minorHAnsi"/>
          <w:sz w:val="22"/>
          <w:szCs w:val="22"/>
        </w:rPr>
        <w:t xml:space="preserve">A l’issue de l’action de formation, l’apprenant </w:t>
      </w:r>
      <w:r w:rsidR="00673B87">
        <w:rPr>
          <w:rFonts w:asciiTheme="minorHAnsi" w:hAnsiTheme="minorHAnsi" w:cstheme="minorHAnsi"/>
          <w:sz w:val="22"/>
          <w:szCs w:val="22"/>
        </w:rPr>
        <w:t xml:space="preserve">peut demander </w:t>
      </w:r>
      <w:r w:rsidRPr="00C271DA">
        <w:rPr>
          <w:rFonts w:asciiTheme="minorHAnsi" w:hAnsiTheme="minorHAnsi" w:cstheme="minorHAnsi"/>
          <w:sz w:val="22"/>
          <w:szCs w:val="22"/>
        </w:rPr>
        <w:t>une attestation de fin de formation</w:t>
      </w:r>
      <w:r w:rsidR="00620FC8">
        <w:rPr>
          <w:rFonts w:asciiTheme="minorHAnsi" w:hAnsiTheme="minorHAnsi" w:cstheme="minorHAnsi"/>
          <w:sz w:val="22"/>
          <w:szCs w:val="22"/>
        </w:rPr>
        <w:t xml:space="preserve">. </w:t>
      </w:r>
    </w:p>
    <w:p w14:paraId="3985E529" w14:textId="77777777" w:rsidR="00620FC8" w:rsidRDefault="00620FC8" w:rsidP="00C271DA">
      <w:pPr>
        <w:pStyle w:val="Corpsdetexte"/>
        <w:jc w:val="both"/>
        <w:rPr>
          <w:rFonts w:asciiTheme="minorHAnsi" w:hAnsiTheme="minorHAnsi" w:cstheme="minorHAnsi"/>
          <w:sz w:val="22"/>
          <w:szCs w:val="22"/>
        </w:rPr>
      </w:pPr>
    </w:p>
    <w:p w14:paraId="6D4DEAED" w14:textId="0A7384D3" w:rsidR="003D542C" w:rsidRPr="00C271DA" w:rsidRDefault="008060AC" w:rsidP="00C271DA">
      <w:pPr>
        <w:pStyle w:val="Corpsdetexte"/>
        <w:jc w:val="both"/>
        <w:rPr>
          <w:rFonts w:asciiTheme="minorHAnsi" w:hAnsiTheme="minorHAnsi" w:cstheme="minorHAnsi"/>
          <w:sz w:val="22"/>
          <w:szCs w:val="22"/>
        </w:rPr>
      </w:pPr>
      <w:r>
        <w:rPr>
          <w:rFonts w:asciiTheme="minorHAnsi" w:hAnsiTheme="minorHAnsi" w:cstheme="minorHAnsi"/>
          <w:sz w:val="22"/>
          <w:szCs w:val="22"/>
        </w:rPr>
        <w:t>Par ailleurs, l</w:t>
      </w:r>
      <w:r w:rsidR="00620FC8">
        <w:rPr>
          <w:rFonts w:asciiTheme="minorHAnsi" w:hAnsiTheme="minorHAnsi" w:cstheme="minorHAnsi"/>
          <w:sz w:val="22"/>
          <w:szCs w:val="22"/>
        </w:rPr>
        <w:t>’apprenant peut demander</w:t>
      </w:r>
      <w:r w:rsidR="00673B87">
        <w:rPr>
          <w:rFonts w:asciiTheme="minorHAnsi" w:hAnsiTheme="minorHAnsi" w:cstheme="minorHAnsi"/>
          <w:sz w:val="22"/>
          <w:szCs w:val="22"/>
        </w:rPr>
        <w:t xml:space="preserve"> un duplicata du certificat de réalisation</w:t>
      </w:r>
      <w:r w:rsidR="000D2490">
        <w:rPr>
          <w:rFonts w:asciiTheme="minorHAnsi" w:hAnsiTheme="minorHAnsi" w:cstheme="minorHAnsi"/>
          <w:sz w:val="22"/>
          <w:szCs w:val="22"/>
        </w:rPr>
        <w:t>, remis à l’OPCO</w:t>
      </w:r>
      <w:r w:rsidR="00237209" w:rsidRPr="00C271DA">
        <w:rPr>
          <w:rFonts w:asciiTheme="minorHAnsi" w:hAnsiTheme="minorHAnsi" w:cstheme="minorHAnsi"/>
          <w:sz w:val="22"/>
          <w:szCs w:val="22"/>
        </w:rPr>
        <w:t>.</w:t>
      </w:r>
    </w:p>
    <w:p w14:paraId="613A7092" w14:textId="77777777" w:rsidR="003D542C" w:rsidRPr="00C271DA" w:rsidRDefault="003D542C" w:rsidP="00C271DA">
      <w:pPr>
        <w:pStyle w:val="Corpsdetexte"/>
        <w:spacing w:before="10"/>
        <w:ind w:left="0"/>
        <w:jc w:val="both"/>
        <w:rPr>
          <w:rFonts w:asciiTheme="minorHAnsi" w:hAnsiTheme="minorHAnsi" w:cstheme="minorHAnsi"/>
          <w:sz w:val="22"/>
          <w:szCs w:val="22"/>
        </w:rPr>
      </w:pPr>
    </w:p>
    <w:p w14:paraId="4AE4455B" w14:textId="77777777" w:rsidR="003D542C" w:rsidRPr="00C271DA" w:rsidRDefault="00237209" w:rsidP="00C271DA">
      <w:pPr>
        <w:pStyle w:val="Corpsdetexte"/>
        <w:spacing w:before="1"/>
        <w:jc w:val="both"/>
        <w:rPr>
          <w:rFonts w:asciiTheme="minorHAnsi" w:hAnsiTheme="minorHAnsi" w:cstheme="minorHAnsi"/>
          <w:sz w:val="22"/>
          <w:szCs w:val="22"/>
        </w:rPr>
      </w:pPr>
      <w:r w:rsidRPr="00C271DA">
        <w:rPr>
          <w:rFonts w:asciiTheme="minorHAnsi" w:hAnsiTheme="minorHAnsi" w:cstheme="minorHAnsi"/>
          <w:sz w:val="22"/>
          <w:szCs w:val="22"/>
        </w:rPr>
        <w:t>Il peut être demandé à l’apprenant de réaliser un bilan de formation à la fin de la formation.</w:t>
      </w:r>
    </w:p>
    <w:p w14:paraId="42F2A82D" w14:textId="77777777" w:rsidR="0084718C" w:rsidRPr="00C271DA" w:rsidRDefault="0084718C" w:rsidP="00C271DA">
      <w:pPr>
        <w:pStyle w:val="Corpsdetexte"/>
        <w:ind w:right="777"/>
        <w:jc w:val="both"/>
        <w:rPr>
          <w:rFonts w:asciiTheme="minorHAnsi" w:hAnsiTheme="minorHAnsi" w:cstheme="minorHAnsi"/>
          <w:sz w:val="22"/>
          <w:szCs w:val="22"/>
        </w:rPr>
      </w:pPr>
    </w:p>
    <w:p w14:paraId="4FB83C5B" w14:textId="7E0CBECC" w:rsidR="0084718C" w:rsidRDefault="00237209" w:rsidP="00C271DA">
      <w:pPr>
        <w:pStyle w:val="Corpsdetexte"/>
        <w:ind w:right="777"/>
        <w:jc w:val="both"/>
        <w:rPr>
          <w:rFonts w:asciiTheme="minorHAnsi" w:hAnsiTheme="minorHAnsi" w:cstheme="minorHAnsi"/>
          <w:sz w:val="22"/>
          <w:szCs w:val="22"/>
        </w:rPr>
      </w:pPr>
      <w:r w:rsidRPr="00C271DA">
        <w:rPr>
          <w:rFonts w:asciiTheme="minorHAnsi" w:hAnsiTheme="minorHAnsi" w:cstheme="minorHAnsi"/>
          <w:sz w:val="22"/>
          <w:szCs w:val="22"/>
        </w:rPr>
        <w:t xml:space="preserve">De même, </w:t>
      </w:r>
      <w:r w:rsidR="00673B87">
        <w:rPr>
          <w:rFonts w:asciiTheme="minorHAnsi" w:hAnsiTheme="minorHAnsi" w:cstheme="minorHAnsi"/>
          <w:sz w:val="22"/>
          <w:szCs w:val="22"/>
        </w:rPr>
        <w:t xml:space="preserve">à la fin de la formation, l’apprenant </w:t>
      </w:r>
      <w:r w:rsidR="00CD4C95" w:rsidRPr="00C271DA">
        <w:rPr>
          <w:rFonts w:asciiTheme="minorHAnsi" w:hAnsiTheme="minorHAnsi" w:cstheme="minorHAnsi"/>
          <w:sz w:val="22"/>
          <w:szCs w:val="22"/>
        </w:rPr>
        <w:t>sera</w:t>
      </w:r>
      <w:r w:rsidRPr="00C271DA">
        <w:rPr>
          <w:rFonts w:asciiTheme="minorHAnsi" w:hAnsiTheme="minorHAnsi" w:cstheme="minorHAnsi"/>
          <w:sz w:val="22"/>
          <w:szCs w:val="22"/>
        </w:rPr>
        <w:t xml:space="preserve"> sollicité par les services de </w:t>
      </w:r>
      <w:r w:rsidR="00FF3C95">
        <w:rPr>
          <w:rFonts w:asciiTheme="minorHAnsi" w:hAnsiTheme="minorHAnsi" w:cstheme="minorHAnsi"/>
          <w:sz w:val="22"/>
          <w:szCs w:val="22"/>
        </w:rPr>
        <w:t xml:space="preserve">l’OF/CFA </w:t>
      </w:r>
      <w:r w:rsidRPr="00C271DA">
        <w:rPr>
          <w:rFonts w:asciiTheme="minorHAnsi" w:hAnsiTheme="minorHAnsi" w:cstheme="minorHAnsi"/>
          <w:sz w:val="22"/>
          <w:szCs w:val="22"/>
        </w:rPr>
        <w:t>pour répondre à des enquêtes d’insertion en emploi dans les trois mois et six mois après la fin de la</w:t>
      </w:r>
      <w:r w:rsidRPr="00C271DA">
        <w:rPr>
          <w:rFonts w:asciiTheme="minorHAnsi" w:hAnsiTheme="minorHAnsi" w:cstheme="minorHAnsi"/>
          <w:spacing w:val="-20"/>
          <w:sz w:val="22"/>
          <w:szCs w:val="22"/>
        </w:rPr>
        <w:t xml:space="preserve"> </w:t>
      </w:r>
      <w:r w:rsidRPr="00C271DA">
        <w:rPr>
          <w:rFonts w:asciiTheme="minorHAnsi" w:hAnsiTheme="minorHAnsi" w:cstheme="minorHAnsi"/>
          <w:sz w:val="22"/>
          <w:szCs w:val="22"/>
        </w:rPr>
        <w:t>formation.</w:t>
      </w:r>
      <w:r w:rsidR="00CD4C95" w:rsidRPr="00C271DA">
        <w:rPr>
          <w:rFonts w:asciiTheme="minorHAnsi" w:hAnsiTheme="minorHAnsi" w:cstheme="minorHAnsi"/>
          <w:sz w:val="22"/>
          <w:szCs w:val="22"/>
        </w:rPr>
        <w:t xml:space="preserve"> Ces </w:t>
      </w:r>
      <w:r w:rsidR="00673B87">
        <w:rPr>
          <w:rFonts w:asciiTheme="minorHAnsi" w:hAnsiTheme="minorHAnsi" w:cstheme="minorHAnsi"/>
          <w:sz w:val="22"/>
          <w:szCs w:val="22"/>
        </w:rPr>
        <w:t xml:space="preserve">enquêtes font partie des obligations légales des organismes certificateurs </w:t>
      </w:r>
      <w:r w:rsidR="00CD4C95" w:rsidRPr="00C271DA">
        <w:rPr>
          <w:rFonts w:asciiTheme="minorHAnsi" w:hAnsiTheme="minorHAnsi" w:cstheme="minorHAnsi"/>
          <w:sz w:val="22"/>
          <w:szCs w:val="22"/>
        </w:rPr>
        <w:t xml:space="preserve">car </w:t>
      </w:r>
      <w:r w:rsidR="00914335">
        <w:rPr>
          <w:rFonts w:asciiTheme="minorHAnsi" w:hAnsiTheme="minorHAnsi" w:cstheme="minorHAnsi"/>
          <w:sz w:val="22"/>
          <w:szCs w:val="22"/>
        </w:rPr>
        <w:t xml:space="preserve">elles sont </w:t>
      </w:r>
      <w:r w:rsidR="00CD4C95" w:rsidRPr="00C271DA">
        <w:rPr>
          <w:rFonts w:asciiTheme="minorHAnsi" w:hAnsiTheme="minorHAnsi" w:cstheme="minorHAnsi"/>
          <w:sz w:val="22"/>
          <w:szCs w:val="22"/>
        </w:rPr>
        <w:t xml:space="preserve">indispensables au renouvellement </w:t>
      </w:r>
      <w:r w:rsidR="00FF3C95">
        <w:rPr>
          <w:rFonts w:asciiTheme="minorHAnsi" w:hAnsiTheme="minorHAnsi" w:cstheme="minorHAnsi"/>
          <w:sz w:val="22"/>
          <w:szCs w:val="22"/>
        </w:rPr>
        <w:t xml:space="preserve">de l’enregistrement </w:t>
      </w:r>
      <w:r w:rsidR="00CD4C95" w:rsidRPr="00C271DA">
        <w:rPr>
          <w:rFonts w:asciiTheme="minorHAnsi" w:hAnsiTheme="minorHAnsi" w:cstheme="minorHAnsi"/>
          <w:sz w:val="22"/>
          <w:szCs w:val="22"/>
        </w:rPr>
        <w:t>des différents titres</w:t>
      </w:r>
      <w:r w:rsidR="00FF3C95">
        <w:rPr>
          <w:rFonts w:asciiTheme="minorHAnsi" w:hAnsiTheme="minorHAnsi" w:cstheme="minorHAnsi"/>
          <w:sz w:val="22"/>
          <w:szCs w:val="22"/>
        </w:rPr>
        <w:t xml:space="preserve"> aux répertoires nationaux</w:t>
      </w:r>
      <w:r w:rsidR="0084718C" w:rsidRPr="00C271DA">
        <w:rPr>
          <w:rFonts w:asciiTheme="minorHAnsi" w:hAnsiTheme="minorHAnsi" w:cstheme="minorHAnsi"/>
          <w:sz w:val="22"/>
          <w:szCs w:val="22"/>
        </w:rPr>
        <w:t>.</w:t>
      </w:r>
    </w:p>
    <w:p w14:paraId="4639B168" w14:textId="6D694ADA" w:rsidR="002221EA" w:rsidRDefault="002221EA" w:rsidP="00C271DA">
      <w:pPr>
        <w:pStyle w:val="Corpsdetexte"/>
        <w:ind w:right="777"/>
        <w:jc w:val="both"/>
        <w:rPr>
          <w:rFonts w:asciiTheme="minorHAnsi" w:hAnsiTheme="minorHAnsi" w:cstheme="minorHAnsi"/>
          <w:sz w:val="22"/>
          <w:szCs w:val="22"/>
        </w:rPr>
      </w:pPr>
    </w:p>
    <w:p w14:paraId="7B697B09" w14:textId="720785CE" w:rsidR="00EF1244" w:rsidRPr="00C271DA" w:rsidRDefault="00EF1244" w:rsidP="00C271DA">
      <w:pPr>
        <w:pStyle w:val="Corpsdetexte"/>
        <w:ind w:right="777"/>
        <w:jc w:val="both"/>
        <w:rPr>
          <w:rFonts w:asciiTheme="minorHAnsi" w:hAnsiTheme="minorHAnsi" w:cstheme="minorHAnsi"/>
          <w:sz w:val="22"/>
          <w:szCs w:val="22"/>
        </w:rPr>
      </w:pPr>
    </w:p>
    <w:p w14:paraId="40AE9B31" w14:textId="25A52759" w:rsidR="002221EA" w:rsidRDefault="00EC435D" w:rsidP="002221EA">
      <w:pPr>
        <w:ind w:firstLine="396"/>
        <w:rPr>
          <w:rFonts w:asciiTheme="minorHAnsi" w:hAnsiTheme="minorHAnsi" w:cstheme="minorHAnsi"/>
        </w:rPr>
      </w:pPr>
      <w:r>
        <w:rPr>
          <w:noProof/>
        </w:rPr>
        <w:drawing>
          <wp:anchor distT="0" distB="0" distL="114300" distR="114300" simplePos="0" relativeHeight="251673600" behindDoc="0" locked="0" layoutInCell="1" allowOverlap="1" wp14:anchorId="37880933" wp14:editId="75368198">
            <wp:simplePos x="0" y="0"/>
            <wp:positionH relativeFrom="margin">
              <wp:posOffset>5528930</wp:posOffset>
            </wp:positionH>
            <wp:positionV relativeFrom="paragraph">
              <wp:posOffset>-5405</wp:posOffset>
            </wp:positionV>
            <wp:extent cx="871220" cy="665480"/>
            <wp:effectExtent l="0" t="0" r="5080" b="1270"/>
            <wp:wrapSquare wrapText="bothSides"/>
            <wp:docPr id="1767997380"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p>
    <w:p w14:paraId="593E2E98" w14:textId="59423705" w:rsidR="002372CC" w:rsidRDefault="002372CC">
      <w:pPr>
        <w:rPr>
          <w:rFonts w:asciiTheme="minorHAnsi" w:hAnsiTheme="minorHAnsi" w:cstheme="minorHAnsi"/>
          <w:b/>
          <w:bCs/>
          <w:u w:val="single"/>
        </w:rPr>
      </w:pPr>
      <w:r>
        <w:rPr>
          <w:rFonts w:asciiTheme="minorHAnsi" w:hAnsiTheme="minorHAnsi" w:cstheme="minorHAnsi"/>
          <w:b/>
          <w:bCs/>
          <w:u w:val="single"/>
        </w:rPr>
        <w:br w:type="page"/>
      </w:r>
    </w:p>
    <w:p w14:paraId="2A38D83B" w14:textId="5468F2F9" w:rsidR="006014AA" w:rsidRPr="002A07D2" w:rsidRDefault="006014AA" w:rsidP="00857184">
      <w:pPr>
        <w:ind w:left="426" w:hanging="30"/>
        <w:rPr>
          <w:rFonts w:asciiTheme="minorHAnsi" w:hAnsiTheme="minorHAnsi" w:cstheme="minorHAnsi"/>
        </w:rPr>
      </w:pPr>
      <w:r w:rsidRPr="002A07D2">
        <w:rPr>
          <w:rFonts w:asciiTheme="minorHAnsi" w:hAnsiTheme="minorHAnsi" w:cstheme="minorHAnsi"/>
          <w:b/>
          <w:bCs/>
          <w:u w:val="single"/>
        </w:rPr>
        <w:lastRenderedPageBreak/>
        <w:t xml:space="preserve">Article </w:t>
      </w:r>
      <w:r w:rsidR="00BE44A2" w:rsidRPr="002A07D2">
        <w:rPr>
          <w:rFonts w:asciiTheme="minorHAnsi" w:hAnsiTheme="minorHAnsi" w:cstheme="minorHAnsi"/>
          <w:b/>
          <w:bCs/>
          <w:u w:val="single"/>
        </w:rPr>
        <w:t xml:space="preserve">4 </w:t>
      </w:r>
      <w:r w:rsidR="0020667B" w:rsidRPr="002A07D2">
        <w:rPr>
          <w:rFonts w:asciiTheme="minorHAnsi" w:hAnsiTheme="minorHAnsi" w:cstheme="minorHAnsi"/>
          <w:b/>
          <w:bCs/>
          <w:u w:val="single"/>
        </w:rPr>
        <w:t>–</w:t>
      </w:r>
      <w:r w:rsidR="00BE44A2" w:rsidRPr="002A07D2">
        <w:rPr>
          <w:rFonts w:asciiTheme="minorHAnsi" w:hAnsiTheme="minorHAnsi" w:cstheme="minorHAnsi"/>
          <w:b/>
          <w:bCs/>
          <w:u w:val="single"/>
        </w:rPr>
        <w:t xml:space="preserve"> </w:t>
      </w:r>
      <w:r w:rsidRPr="002A07D2">
        <w:rPr>
          <w:rFonts w:asciiTheme="minorHAnsi" w:hAnsiTheme="minorHAnsi" w:cstheme="minorHAnsi"/>
          <w:b/>
          <w:bCs/>
          <w:u w:val="single"/>
        </w:rPr>
        <w:t>Communication</w:t>
      </w:r>
      <w:r w:rsidR="0020667B" w:rsidRPr="002A07D2">
        <w:rPr>
          <w:rFonts w:asciiTheme="minorHAnsi" w:hAnsiTheme="minorHAnsi" w:cstheme="minorHAnsi"/>
          <w:b/>
          <w:bCs/>
          <w:u w:val="single"/>
        </w:rPr>
        <w:t xml:space="preserve"> pour tous les apprenants</w:t>
      </w:r>
      <w:r w:rsidR="008D7761" w:rsidRPr="002A07D2">
        <w:rPr>
          <w:rFonts w:asciiTheme="minorHAnsi" w:hAnsiTheme="minorHAnsi" w:cstheme="minorHAnsi"/>
          <w:b/>
          <w:bCs/>
          <w:u w:val="single"/>
        </w:rPr>
        <w:t xml:space="preserve"> </w:t>
      </w:r>
      <w:r w:rsidR="00221E31" w:rsidRPr="0075677D">
        <w:rPr>
          <w:rFonts w:asciiTheme="minorHAnsi" w:hAnsiTheme="minorHAnsi" w:cstheme="minorHAnsi"/>
          <w:b/>
          <w:bCs/>
          <w:u w:val="single"/>
        </w:rPr>
        <w:t>(</w:t>
      </w:r>
      <w:r w:rsidR="00D328AE" w:rsidRPr="0075677D">
        <w:rPr>
          <w:rFonts w:asciiTheme="minorHAnsi" w:hAnsiTheme="minorHAnsi" w:cstheme="minorHAnsi"/>
          <w:b/>
          <w:bCs/>
          <w:u w:val="single"/>
        </w:rPr>
        <w:t>statuts étudiant, apprenti, stagiaire de la formation professionnelle</w:t>
      </w:r>
      <w:r w:rsidR="00221E31" w:rsidRPr="0075677D">
        <w:rPr>
          <w:rFonts w:asciiTheme="minorHAnsi" w:hAnsiTheme="minorHAnsi" w:cstheme="minorHAnsi"/>
          <w:b/>
          <w:bCs/>
          <w:u w:val="single"/>
        </w:rPr>
        <w:t>)</w:t>
      </w:r>
    </w:p>
    <w:p w14:paraId="61CC0E72" w14:textId="77777777" w:rsidR="006014AA" w:rsidRPr="002A07D2" w:rsidRDefault="006014AA" w:rsidP="00C271DA">
      <w:pPr>
        <w:pStyle w:val="Corpsdetexte"/>
        <w:spacing w:before="1"/>
        <w:ind w:left="0"/>
        <w:jc w:val="both"/>
        <w:rPr>
          <w:rFonts w:asciiTheme="minorHAnsi" w:hAnsiTheme="minorHAnsi" w:cstheme="minorHAnsi"/>
          <w:b/>
          <w:sz w:val="22"/>
          <w:szCs w:val="22"/>
          <w:u w:val="single"/>
        </w:rPr>
      </w:pPr>
    </w:p>
    <w:p w14:paraId="0B7826D6" w14:textId="4A009C22" w:rsidR="0084718C" w:rsidRPr="00C271DA" w:rsidRDefault="006014AA" w:rsidP="00C271DA">
      <w:pPr>
        <w:pStyle w:val="Corpsdetexte"/>
        <w:ind w:right="772"/>
        <w:jc w:val="both"/>
        <w:rPr>
          <w:rFonts w:asciiTheme="minorHAnsi" w:hAnsiTheme="minorHAnsi" w:cstheme="minorHAnsi"/>
          <w:color w:val="121212"/>
          <w:sz w:val="22"/>
          <w:szCs w:val="22"/>
        </w:rPr>
      </w:pPr>
      <w:r w:rsidRPr="002A07D2">
        <w:rPr>
          <w:rFonts w:asciiTheme="minorHAnsi" w:hAnsiTheme="minorHAnsi" w:cstheme="minorHAnsi"/>
          <w:color w:val="121212"/>
          <w:sz w:val="22"/>
          <w:szCs w:val="22"/>
        </w:rPr>
        <w:t>U</w:t>
      </w:r>
      <w:r w:rsidRPr="00C271DA">
        <w:rPr>
          <w:rFonts w:asciiTheme="minorHAnsi" w:hAnsiTheme="minorHAnsi" w:cstheme="minorHAnsi"/>
          <w:color w:val="121212"/>
          <w:sz w:val="22"/>
          <w:szCs w:val="22"/>
        </w:rPr>
        <w:t>n com</w:t>
      </w:r>
      <w:r w:rsidR="000D78BB">
        <w:rPr>
          <w:rFonts w:asciiTheme="minorHAnsi" w:hAnsiTheme="minorHAnsi" w:cstheme="minorHAnsi"/>
          <w:color w:val="121212"/>
          <w:sz w:val="22"/>
          <w:szCs w:val="22"/>
        </w:rPr>
        <w:t xml:space="preserve">pte de messagerie électronique </w:t>
      </w:r>
      <w:r w:rsidRPr="00C271DA">
        <w:rPr>
          <w:rFonts w:asciiTheme="minorHAnsi" w:hAnsiTheme="minorHAnsi" w:cstheme="minorHAnsi"/>
          <w:color w:val="121212"/>
          <w:sz w:val="22"/>
          <w:szCs w:val="22"/>
        </w:rPr>
        <w:t xml:space="preserve">et un accès à l’intranet de </w:t>
      </w:r>
      <w:r w:rsidR="008D7761">
        <w:rPr>
          <w:rFonts w:asciiTheme="minorHAnsi" w:hAnsiTheme="minorHAnsi" w:cstheme="minorHAnsi"/>
          <w:color w:val="121212"/>
          <w:sz w:val="22"/>
          <w:szCs w:val="22"/>
        </w:rPr>
        <w:t>l’</w:t>
      </w:r>
      <w:r w:rsidR="00FF3C95">
        <w:rPr>
          <w:rFonts w:asciiTheme="minorHAnsi" w:hAnsiTheme="minorHAnsi" w:cstheme="minorHAnsi"/>
          <w:color w:val="121212"/>
          <w:sz w:val="22"/>
          <w:szCs w:val="22"/>
        </w:rPr>
        <w:t>E</w:t>
      </w:r>
      <w:r w:rsidR="008D7761">
        <w:rPr>
          <w:rFonts w:asciiTheme="minorHAnsi" w:hAnsiTheme="minorHAnsi" w:cstheme="minorHAnsi"/>
          <w:color w:val="121212"/>
          <w:sz w:val="22"/>
          <w:szCs w:val="22"/>
        </w:rPr>
        <w:t>tablissement</w:t>
      </w:r>
      <w:r w:rsidRPr="00C271DA">
        <w:rPr>
          <w:rFonts w:asciiTheme="minorHAnsi" w:hAnsiTheme="minorHAnsi" w:cstheme="minorHAnsi"/>
          <w:color w:val="121212"/>
          <w:sz w:val="22"/>
          <w:szCs w:val="22"/>
        </w:rPr>
        <w:t xml:space="preserve"> sont mis à la disposition de chaque apprenant et doivent être obligatoirement utilisés lors des échanges avec l'équipe d'encadrement et la direction de</w:t>
      </w:r>
      <w:r w:rsidR="0084718C" w:rsidRPr="00C271DA">
        <w:rPr>
          <w:rFonts w:asciiTheme="minorHAnsi" w:hAnsiTheme="minorHAnsi" w:cstheme="minorHAnsi"/>
          <w:color w:val="121212"/>
          <w:sz w:val="22"/>
          <w:szCs w:val="22"/>
        </w:rPr>
        <w:t xml:space="preserve"> l’E</w:t>
      </w:r>
      <w:r w:rsidRPr="00C271DA">
        <w:rPr>
          <w:rFonts w:asciiTheme="minorHAnsi" w:hAnsiTheme="minorHAnsi" w:cstheme="minorHAnsi"/>
          <w:color w:val="121212"/>
          <w:sz w:val="22"/>
          <w:szCs w:val="22"/>
        </w:rPr>
        <w:t>tablissement</w:t>
      </w:r>
      <w:r w:rsidR="0084718C" w:rsidRPr="00C271DA">
        <w:rPr>
          <w:rFonts w:asciiTheme="minorHAnsi" w:hAnsiTheme="minorHAnsi" w:cstheme="minorHAnsi"/>
          <w:color w:val="121212"/>
          <w:sz w:val="22"/>
          <w:szCs w:val="22"/>
        </w:rPr>
        <w:t>.</w:t>
      </w:r>
    </w:p>
    <w:p w14:paraId="4DCF7142" w14:textId="2E57BFEB" w:rsidR="006014AA" w:rsidRDefault="006014AA" w:rsidP="00FB207A">
      <w:pPr>
        <w:pStyle w:val="Corpsdetexte"/>
        <w:ind w:left="0" w:right="777"/>
        <w:jc w:val="both"/>
        <w:rPr>
          <w:rFonts w:asciiTheme="minorHAnsi" w:hAnsiTheme="minorHAnsi" w:cstheme="minorHAnsi"/>
          <w:sz w:val="22"/>
          <w:szCs w:val="22"/>
        </w:rPr>
      </w:pPr>
    </w:p>
    <w:p w14:paraId="776A6BBD" w14:textId="48B43BE7" w:rsidR="002221EA" w:rsidRDefault="002221EA" w:rsidP="00FB207A">
      <w:pPr>
        <w:pStyle w:val="Corpsdetexte"/>
        <w:ind w:left="0" w:right="777"/>
        <w:jc w:val="both"/>
        <w:rPr>
          <w:rFonts w:asciiTheme="minorHAnsi" w:hAnsiTheme="minorHAnsi" w:cstheme="minorHAnsi"/>
          <w:sz w:val="22"/>
          <w:szCs w:val="22"/>
        </w:rPr>
      </w:pPr>
    </w:p>
    <w:p w14:paraId="2CC02112" w14:textId="297F910F" w:rsidR="003D542C" w:rsidRPr="00D961DF" w:rsidRDefault="00237209" w:rsidP="00D961DF">
      <w:pPr>
        <w:pStyle w:val="Corpsdetexte"/>
        <w:pBdr>
          <w:top w:val="single" w:sz="4" w:space="1" w:color="auto"/>
          <w:left w:val="single" w:sz="4" w:space="4" w:color="auto"/>
          <w:bottom w:val="single" w:sz="4" w:space="1" w:color="auto"/>
          <w:right w:val="single" w:sz="4" w:space="4" w:color="auto"/>
        </w:pBdr>
        <w:shd w:val="clear" w:color="auto" w:fill="95B3D7" w:themeFill="accent1" w:themeFillTint="99"/>
        <w:spacing w:before="88"/>
        <w:ind w:left="426" w:right="792"/>
        <w:jc w:val="both"/>
        <w:rPr>
          <w:rFonts w:asciiTheme="minorHAnsi" w:hAnsiTheme="minorHAnsi" w:cstheme="minorHAnsi"/>
          <w:b/>
          <w:bCs/>
          <w:sz w:val="22"/>
          <w:szCs w:val="22"/>
        </w:rPr>
      </w:pPr>
      <w:r w:rsidRPr="00D961DF">
        <w:rPr>
          <w:rFonts w:asciiTheme="minorHAnsi" w:hAnsiTheme="minorHAnsi" w:cstheme="minorHAnsi"/>
          <w:b/>
          <w:bCs/>
          <w:sz w:val="22"/>
          <w:szCs w:val="22"/>
        </w:rPr>
        <w:t>S</w:t>
      </w:r>
      <w:r w:rsidR="00E712B8" w:rsidRPr="00D961DF">
        <w:rPr>
          <w:rFonts w:asciiTheme="minorHAnsi" w:hAnsiTheme="minorHAnsi" w:cstheme="minorHAnsi"/>
          <w:b/>
          <w:bCs/>
          <w:sz w:val="22"/>
          <w:szCs w:val="22"/>
        </w:rPr>
        <w:t xml:space="preserve">ECTION </w:t>
      </w:r>
      <w:r w:rsidRPr="00D961DF">
        <w:rPr>
          <w:rFonts w:asciiTheme="minorHAnsi" w:hAnsiTheme="minorHAnsi" w:cstheme="minorHAnsi"/>
          <w:b/>
          <w:bCs/>
          <w:sz w:val="22"/>
          <w:szCs w:val="22"/>
        </w:rPr>
        <w:t>2 – R</w:t>
      </w:r>
      <w:r w:rsidR="00E712B8" w:rsidRPr="00D961DF">
        <w:rPr>
          <w:rFonts w:asciiTheme="minorHAnsi" w:hAnsiTheme="minorHAnsi" w:cstheme="minorHAnsi"/>
          <w:b/>
          <w:bCs/>
          <w:sz w:val="22"/>
          <w:szCs w:val="22"/>
        </w:rPr>
        <w:t xml:space="preserve">EGLES RELATIVES A LA PRESENCE DES APPRENANTS (TOUTES CATEGORIES D’APPRENANTS) </w:t>
      </w:r>
    </w:p>
    <w:p w14:paraId="1D57EF63" w14:textId="77777777" w:rsidR="00E712B8" w:rsidRDefault="00E712B8" w:rsidP="00C271DA">
      <w:pPr>
        <w:pStyle w:val="Corpsdetexte"/>
        <w:ind w:right="776"/>
        <w:jc w:val="both"/>
        <w:rPr>
          <w:rFonts w:asciiTheme="minorHAnsi" w:hAnsiTheme="minorHAnsi" w:cstheme="minorHAnsi"/>
          <w:color w:val="161616"/>
          <w:sz w:val="22"/>
          <w:szCs w:val="22"/>
        </w:rPr>
      </w:pPr>
    </w:p>
    <w:p w14:paraId="5478C41D" w14:textId="6E19178B" w:rsidR="00E712B8" w:rsidRPr="00A76278" w:rsidRDefault="00E712B8" w:rsidP="00C271DA">
      <w:pPr>
        <w:pStyle w:val="Corpsdetexte"/>
        <w:ind w:right="776"/>
        <w:jc w:val="both"/>
        <w:rPr>
          <w:rFonts w:asciiTheme="minorHAnsi" w:hAnsiTheme="minorHAnsi" w:cstheme="minorHAnsi"/>
          <w:b/>
          <w:bCs/>
          <w:color w:val="161616"/>
          <w:sz w:val="22"/>
          <w:szCs w:val="22"/>
          <w:u w:val="single"/>
        </w:rPr>
      </w:pPr>
      <w:r w:rsidRPr="00A76278">
        <w:rPr>
          <w:rFonts w:asciiTheme="minorHAnsi" w:hAnsiTheme="minorHAnsi" w:cstheme="minorHAnsi"/>
          <w:b/>
          <w:bCs/>
          <w:color w:val="161616"/>
          <w:sz w:val="22"/>
          <w:szCs w:val="22"/>
          <w:u w:val="single"/>
        </w:rPr>
        <w:t xml:space="preserve">Article 1 </w:t>
      </w:r>
      <w:r w:rsidR="00A76278" w:rsidRPr="00A76278">
        <w:rPr>
          <w:rFonts w:asciiTheme="minorHAnsi" w:hAnsiTheme="minorHAnsi" w:cstheme="minorHAnsi"/>
          <w:b/>
          <w:bCs/>
          <w:color w:val="161616"/>
          <w:sz w:val="22"/>
          <w:szCs w:val="22"/>
          <w:u w:val="single"/>
        </w:rPr>
        <w:t>–</w:t>
      </w:r>
      <w:r w:rsidRPr="00A76278">
        <w:rPr>
          <w:rFonts w:asciiTheme="minorHAnsi" w:hAnsiTheme="minorHAnsi" w:cstheme="minorHAnsi"/>
          <w:b/>
          <w:bCs/>
          <w:color w:val="161616"/>
          <w:sz w:val="22"/>
          <w:szCs w:val="22"/>
          <w:u w:val="single"/>
        </w:rPr>
        <w:t xml:space="preserve"> </w:t>
      </w:r>
      <w:r w:rsidR="00A76278" w:rsidRPr="00A76278">
        <w:rPr>
          <w:rFonts w:asciiTheme="minorHAnsi" w:hAnsiTheme="minorHAnsi" w:cstheme="minorHAnsi"/>
          <w:b/>
          <w:bCs/>
          <w:color w:val="161616"/>
          <w:sz w:val="22"/>
          <w:szCs w:val="22"/>
          <w:u w:val="single"/>
        </w:rPr>
        <w:t>Horaires d’ouverture de l’Etablissement</w:t>
      </w:r>
    </w:p>
    <w:p w14:paraId="36C7B17A" w14:textId="77777777" w:rsidR="00E712B8" w:rsidRDefault="00E712B8" w:rsidP="00C271DA">
      <w:pPr>
        <w:pStyle w:val="Corpsdetexte"/>
        <w:ind w:right="776"/>
        <w:jc w:val="both"/>
        <w:rPr>
          <w:rFonts w:asciiTheme="minorHAnsi" w:hAnsiTheme="minorHAnsi" w:cstheme="minorHAnsi"/>
          <w:color w:val="161616"/>
          <w:sz w:val="22"/>
          <w:szCs w:val="22"/>
        </w:rPr>
      </w:pPr>
    </w:p>
    <w:p w14:paraId="61C17153" w14:textId="38087044" w:rsidR="003D542C" w:rsidRPr="00C271DA" w:rsidRDefault="00237209" w:rsidP="00C271DA">
      <w:pPr>
        <w:pStyle w:val="Corpsdetexte"/>
        <w:ind w:right="776"/>
        <w:jc w:val="both"/>
        <w:rPr>
          <w:rFonts w:asciiTheme="minorHAnsi" w:hAnsiTheme="minorHAnsi" w:cstheme="minorHAnsi"/>
          <w:sz w:val="22"/>
          <w:szCs w:val="22"/>
        </w:rPr>
      </w:pPr>
      <w:r w:rsidRPr="00C271DA">
        <w:rPr>
          <w:rFonts w:asciiTheme="minorHAnsi" w:hAnsiTheme="minorHAnsi" w:cstheme="minorHAnsi"/>
          <w:color w:val="161616"/>
          <w:sz w:val="22"/>
          <w:szCs w:val="22"/>
        </w:rPr>
        <w:t xml:space="preserve">Les horaires d'accès </w:t>
      </w:r>
      <w:r w:rsidR="0084718C" w:rsidRPr="00C271DA">
        <w:rPr>
          <w:rFonts w:asciiTheme="minorHAnsi" w:hAnsiTheme="minorHAnsi" w:cstheme="minorHAnsi"/>
          <w:color w:val="161616"/>
          <w:sz w:val="22"/>
          <w:szCs w:val="22"/>
        </w:rPr>
        <w:t>à l’E</w:t>
      </w:r>
      <w:r w:rsidRPr="00C271DA">
        <w:rPr>
          <w:rFonts w:asciiTheme="minorHAnsi" w:hAnsiTheme="minorHAnsi" w:cstheme="minorHAnsi"/>
          <w:color w:val="161616"/>
          <w:sz w:val="22"/>
          <w:szCs w:val="22"/>
        </w:rPr>
        <w:t xml:space="preserve">tablissement sont mis à la disposition des </w:t>
      </w:r>
      <w:r w:rsidRPr="00C271DA">
        <w:rPr>
          <w:rFonts w:asciiTheme="minorHAnsi" w:hAnsiTheme="minorHAnsi" w:cstheme="minorHAnsi"/>
          <w:color w:val="161616"/>
          <w:spacing w:val="2"/>
          <w:sz w:val="22"/>
          <w:szCs w:val="22"/>
        </w:rPr>
        <w:t>apprenants</w:t>
      </w:r>
      <w:r w:rsidR="000F0E59" w:rsidRPr="00C271DA">
        <w:rPr>
          <w:rFonts w:asciiTheme="minorHAnsi" w:hAnsiTheme="minorHAnsi" w:cstheme="minorHAnsi"/>
          <w:color w:val="161616"/>
          <w:spacing w:val="2"/>
          <w:sz w:val="22"/>
          <w:szCs w:val="22"/>
        </w:rPr>
        <w:t xml:space="preserve"> </w:t>
      </w:r>
      <w:r w:rsidRPr="00C271DA">
        <w:rPr>
          <w:rFonts w:asciiTheme="minorHAnsi" w:hAnsiTheme="minorHAnsi" w:cstheme="minorHAnsi"/>
          <w:color w:val="161616"/>
          <w:sz w:val="22"/>
          <w:szCs w:val="22"/>
        </w:rPr>
        <w:t>par</w:t>
      </w:r>
      <w:r w:rsidR="000F0E59" w:rsidRPr="00C271DA">
        <w:rPr>
          <w:rFonts w:asciiTheme="minorHAnsi" w:hAnsiTheme="minorHAnsi" w:cstheme="minorHAnsi"/>
          <w:color w:val="161616"/>
          <w:sz w:val="22"/>
          <w:szCs w:val="22"/>
        </w:rPr>
        <w:t xml:space="preserve"> </w:t>
      </w:r>
      <w:r w:rsidRPr="00C271DA">
        <w:rPr>
          <w:rFonts w:asciiTheme="minorHAnsi" w:hAnsiTheme="minorHAnsi" w:cstheme="minorHAnsi"/>
          <w:color w:val="161616"/>
          <w:sz w:val="22"/>
          <w:szCs w:val="22"/>
        </w:rPr>
        <w:t>voie d'affichage au sein de chaque</w:t>
      </w:r>
      <w:r w:rsidRPr="00C271DA">
        <w:rPr>
          <w:rFonts w:asciiTheme="minorHAnsi" w:hAnsiTheme="minorHAnsi" w:cstheme="minorHAnsi"/>
          <w:color w:val="161616"/>
          <w:spacing w:val="31"/>
          <w:sz w:val="22"/>
          <w:szCs w:val="22"/>
        </w:rPr>
        <w:t xml:space="preserve"> </w:t>
      </w:r>
      <w:r w:rsidRPr="00C271DA">
        <w:rPr>
          <w:rFonts w:asciiTheme="minorHAnsi" w:hAnsiTheme="minorHAnsi" w:cstheme="minorHAnsi"/>
          <w:color w:val="161616"/>
          <w:sz w:val="22"/>
          <w:szCs w:val="22"/>
        </w:rPr>
        <w:t>campus.</w:t>
      </w:r>
    </w:p>
    <w:p w14:paraId="5525696C" w14:textId="423382ED" w:rsidR="003D542C" w:rsidRPr="00C271DA" w:rsidRDefault="00237209" w:rsidP="00C271DA">
      <w:pPr>
        <w:pStyle w:val="Corpsdetexte"/>
        <w:spacing w:before="114"/>
        <w:ind w:right="772"/>
        <w:jc w:val="both"/>
        <w:rPr>
          <w:rFonts w:asciiTheme="minorHAnsi" w:hAnsiTheme="minorHAnsi" w:cstheme="minorHAnsi"/>
          <w:sz w:val="22"/>
          <w:szCs w:val="22"/>
        </w:rPr>
      </w:pPr>
      <w:r w:rsidRPr="00C271DA">
        <w:rPr>
          <w:rFonts w:asciiTheme="minorHAnsi" w:hAnsiTheme="minorHAnsi" w:cstheme="minorHAnsi"/>
          <w:sz w:val="22"/>
          <w:szCs w:val="22"/>
        </w:rPr>
        <w:t>Les apprenants doivent se conformer aux horaires fixés et communiqués au préalable par l’</w:t>
      </w:r>
      <w:r w:rsidR="0084718C" w:rsidRPr="00C271DA">
        <w:rPr>
          <w:rFonts w:asciiTheme="minorHAnsi" w:hAnsiTheme="minorHAnsi" w:cstheme="minorHAnsi"/>
          <w:sz w:val="22"/>
          <w:szCs w:val="22"/>
        </w:rPr>
        <w:t>Etablissement</w:t>
      </w:r>
      <w:r w:rsidRPr="00C271DA">
        <w:rPr>
          <w:rFonts w:asciiTheme="minorHAnsi" w:hAnsiTheme="minorHAnsi" w:cstheme="minorHAnsi"/>
          <w:sz w:val="22"/>
          <w:szCs w:val="22"/>
        </w:rPr>
        <w:t>. Le non-respect de ces horaires peut entraîner des sanctions.</w:t>
      </w:r>
    </w:p>
    <w:p w14:paraId="174A4022" w14:textId="77777777" w:rsidR="003D542C" w:rsidRPr="00C271DA" w:rsidRDefault="003D542C" w:rsidP="00C271DA">
      <w:pPr>
        <w:pStyle w:val="Corpsdetexte"/>
        <w:ind w:left="0"/>
        <w:jc w:val="both"/>
        <w:rPr>
          <w:rFonts w:asciiTheme="minorHAnsi" w:hAnsiTheme="minorHAnsi" w:cstheme="minorHAnsi"/>
          <w:sz w:val="22"/>
          <w:szCs w:val="22"/>
        </w:rPr>
      </w:pPr>
    </w:p>
    <w:p w14:paraId="728D7070" w14:textId="77777777" w:rsidR="003D542C" w:rsidRPr="00C271DA" w:rsidRDefault="003D542C" w:rsidP="00C271DA">
      <w:pPr>
        <w:pStyle w:val="Corpsdetexte"/>
        <w:spacing w:before="4"/>
        <w:ind w:left="0"/>
        <w:jc w:val="both"/>
        <w:rPr>
          <w:rFonts w:asciiTheme="minorHAnsi" w:hAnsiTheme="minorHAnsi" w:cstheme="minorHAnsi"/>
          <w:sz w:val="22"/>
          <w:szCs w:val="22"/>
        </w:rPr>
      </w:pPr>
    </w:p>
    <w:p w14:paraId="371F7AD7" w14:textId="4B146EF9" w:rsidR="003D542C" w:rsidRPr="00C271DA" w:rsidRDefault="00237209" w:rsidP="00C271DA">
      <w:pPr>
        <w:pStyle w:val="Titre1"/>
        <w:jc w:val="both"/>
        <w:rPr>
          <w:rFonts w:asciiTheme="minorHAnsi" w:hAnsiTheme="minorHAnsi" w:cstheme="minorHAnsi"/>
          <w:sz w:val="22"/>
          <w:szCs w:val="22"/>
          <w:u w:val="single"/>
        </w:rPr>
      </w:pPr>
      <w:r w:rsidRPr="00C271DA">
        <w:rPr>
          <w:rFonts w:asciiTheme="minorHAnsi" w:hAnsiTheme="minorHAnsi" w:cstheme="minorHAnsi"/>
          <w:sz w:val="22"/>
          <w:szCs w:val="22"/>
          <w:u w:val="single"/>
        </w:rPr>
        <w:t xml:space="preserve">Article </w:t>
      </w:r>
      <w:r w:rsidR="00481EA2" w:rsidRPr="00C271DA">
        <w:rPr>
          <w:rFonts w:asciiTheme="minorHAnsi" w:hAnsiTheme="minorHAnsi" w:cstheme="minorHAnsi"/>
          <w:sz w:val="22"/>
          <w:szCs w:val="22"/>
          <w:u w:val="single"/>
        </w:rPr>
        <w:t xml:space="preserve">2 - </w:t>
      </w:r>
      <w:r w:rsidRPr="00C271DA">
        <w:rPr>
          <w:rFonts w:asciiTheme="minorHAnsi" w:hAnsiTheme="minorHAnsi" w:cstheme="minorHAnsi"/>
          <w:sz w:val="22"/>
          <w:szCs w:val="22"/>
          <w:u w:val="single"/>
        </w:rPr>
        <w:t xml:space="preserve">Horaires des enseignements - </w:t>
      </w:r>
      <w:r w:rsidR="00E63320" w:rsidRPr="00C271DA">
        <w:rPr>
          <w:rFonts w:asciiTheme="minorHAnsi" w:hAnsiTheme="minorHAnsi" w:cstheme="minorHAnsi"/>
          <w:sz w:val="22"/>
          <w:szCs w:val="22"/>
          <w:u w:val="single"/>
        </w:rPr>
        <w:t>P</w:t>
      </w:r>
      <w:r w:rsidRPr="00C271DA">
        <w:rPr>
          <w:rFonts w:asciiTheme="minorHAnsi" w:hAnsiTheme="minorHAnsi" w:cstheme="minorHAnsi"/>
          <w:sz w:val="22"/>
          <w:szCs w:val="22"/>
          <w:u w:val="single"/>
        </w:rPr>
        <w:t xml:space="preserve">onctualité - </w:t>
      </w:r>
      <w:r w:rsidR="00E63320" w:rsidRPr="00C271DA">
        <w:rPr>
          <w:rFonts w:asciiTheme="minorHAnsi" w:hAnsiTheme="minorHAnsi" w:cstheme="minorHAnsi"/>
          <w:sz w:val="22"/>
          <w:szCs w:val="22"/>
          <w:u w:val="single"/>
        </w:rPr>
        <w:t>R</w:t>
      </w:r>
      <w:r w:rsidRPr="00C271DA">
        <w:rPr>
          <w:rFonts w:asciiTheme="minorHAnsi" w:hAnsiTheme="minorHAnsi" w:cstheme="minorHAnsi"/>
          <w:sz w:val="22"/>
          <w:szCs w:val="22"/>
          <w:u w:val="single"/>
        </w:rPr>
        <w:t>etards et absences</w:t>
      </w:r>
    </w:p>
    <w:p w14:paraId="4DB85136" w14:textId="77777777" w:rsidR="003D542C" w:rsidRPr="00C271DA" w:rsidRDefault="003D542C" w:rsidP="00C271DA">
      <w:pPr>
        <w:pStyle w:val="Corpsdetexte"/>
        <w:spacing w:before="7"/>
        <w:ind w:left="0"/>
        <w:jc w:val="both"/>
        <w:rPr>
          <w:rFonts w:asciiTheme="minorHAnsi" w:hAnsiTheme="minorHAnsi" w:cstheme="minorHAnsi"/>
          <w:b/>
          <w:sz w:val="22"/>
          <w:szCs w:val="22"/>
          <w:u w:val="single"/>
        </w:rPr>
      </w:pPr>
    </w:p>
    <w:p w14:paraId="33106CEB" w14:textId="60EDCB53" w:rsidR="003D542C" w:rsidRPr="00C271DA" w:rsidRDefault="00481EA2" w:rsidP="00C271DA">
      <w:pPr>
        <w:tabs>
          <w:tab w:val="left" w:pos="805"/>
        </w:tabs>
        <w:spacing w:before="1"/>
        <w:jc w:val="both"/>
        <w:rPr>
          <w:rFonts w:asciiTheme="minorHAnsi" w:hAnsiTheme="minorHAnsi" w:cstheme="minorHAnsi"/>
          <w:b/>
          <w:color w:val="161616"/>
        </w:rPr>
      </w:pPr>
      <w:r w:rsidRPr="00C271DA">
        <w:rPr>
          <w:rFonts w:asciiTheme="minorHAnsi" w:hAnsiTheme="minorHAnsi" w:cstheme="minorHAnsi"/>
          <w:b/>
          <w:color w:val="161616"/>
          <w:w w:val="105"/>
        </w:rPr>
        <w:t xml:space="preserve">       2.1 - </w:t>
      </w:r>
      <w:r w:rsidR="00237209" w:rsidRPr="00C271DA">
        <w:rPr>
          <w:rFonts w:asciiTheme="minorHAnsi" w:hAnsiTheme="minorHAnsi" w:cstheme="minorHAnsi"/>
          <w:b/>
          <w:color w:val="161616"/>
          <w:w w:val="105"/>
        </w:rPr>
        <w:t>Horaires et</w:t>
      </w:r>
      <w:r w:rsidR="00237209" w:rsidRPr="00C271DA">
        <w:rPr>
          <w:rFonts w:asciiTheme="minorHAnsi" w:hAnsiTheme="minorHAnsi" w:cstheme="minorHAnsi"/>
          <w:b/>
          <w:color w:val="161616"/>
          <w:spacing w:val="-3"/>
          <w:w w:val="105"/>
        </w:rPr>
        <w:t xml:space="preserve"> </w:t>
      </w:r>
      <w:r w:rsidR="00237209" w:rsidRPr="00C271DA">
        <w:rPr>
          <w:rFonts w:asciiTheme="minorHAnsi" w:hAnsiTheme="minorHAnsi" w:cstheme="minorHAnsi"/>
          <w:b/>
          <w:color w:val="161616"/>
          <w:w w:val="105"/>
        </w:rPr>
        <w:t>ponctualité</w:t>
      </w:r>
    </w:p>
    <w:p w14:paraId="182F4738" w14:textId="77777777" w:rsidR="003D542C" w:rsidRPr="00C271DA" w:rsidRDefault="003D542C" w:rsidP="00C271DA">
      <w:pPr>
        <w:pStyle w:val="Corpsdetexte"/>
        <w:spacing w:before="1"/>
        <w:ind w:left="0"/>
        <w:jc w:val="both"/>
        <w:rPr>
          <w:rFonts w:asciiTheme="minorHAnsi" w:hAnsiTheme="minorHAnsi" w:cstheme="minorHAnsi"/>
          <w:b/>
          <w:sz w:val="22"/>
          <w:szCs w:val="22"/>
        </w:rPr>
      </w:pPr>
    </w:p>
    <w:p w14:paraId="68CBECA2" w14:textId="49A47BD2" w:rsidR="003D542C" w:rsidRDefault="00237209" w:rsidP="00C271DA">
      <w:pPr>
        <w:pStyle w:val="Corpsdetexte"/>
        <w:spacing w:before="1"/>
        <w:ind w:right="783"/>
        <w:jc w:val="both"/>
        <w:rPr>
          <w:rFonts w:asciiTheme="minorHAnsi" w:hAnsiTheme="minorHAnsi" w:cstheme="minorHAnsi"/>
          <w:sz w:val="22"/>
          <w:szCs w:val="22"/>
        </w:rPr>
      </w:pPr>
      <w:r w:rsidRPr="00C271DA">
        <w:rPr>
          <w:rFonts w:asciiTheme="minorHAnsi" w:hAnsiTheme="minorHAnsi" w:cstheme="minorHAnsi"/>
          <w:sz w:val="22"/>
          <w:szCs w:val="22"/>
        </w:rPr>
        <w:t>Selon les établissements, les enseignements peuvent être programmés du lundi au samedi de 8 heures à 20 heures. Le respect des horaires est impératif. Aucun retard n'est admis.</w:t>
      </w:r>
      <w:r w:rsidR="002D4135">
        <w:rPr>
          <w:rFonts w:asciiTheme="minorHAnsi" w:hAnsiTheme="minorHAnsi" w:cstheme="minorHAnsi"/>
          <w:sz w:val="22"/>
          <w:szCs w:val="22"/>
        </w:rPr>
        <w:t xml:space="preserve"> </w:t>
      </w:r>
    </w:p>
    <w:p w14:paraId="6615B5DD" w14:textId="77777777" w:rsidR="00EF1244" w:rsidRDefault="001C4BDB" w:rsidP="008948CE">
      <w:pPr>
        <w:suppressAutoHyphens/>
        <w:spacing w:before="57" w:after="113"/>
        <w:jc w:val="both"/>
        <w:rPr>
          <w:rFonts w:asciiTheme="minorHAnsi" w:eastAsia="Times New Roman" w:hAnsiTheme="minorHAnsi" w:cstheme="minorHAnsi"/>
          <w:b/>
        </w:rPr>
      </w:pPr>
      <w:r w:rsidRPr="00C271DA">
        <w:rPr>
          <w:rFonts w:asciiTheme="minorHAnsi" w:eastAsia="Times New Roman" w:hAnsiTheme="minorHAnsi" w:cstheme="minorHAnsi"/>
          <w:b/>
        </w:rPr>
        <w:t xml:space="preserve">       </w:t>
      </w:r>
    </w:p>
    <w:p w14:paraId="096FED99" w14:textId="41813833" w:rsidR="00866488" w:rsidRPr="00C271DA" w:rsidRDefault="00481EA2" w:rsidP="00EF1244">
      <w:pPr>
        <w:suppressAutoHyphens/>
        <w:spacing w:before="57" w:after="113"/>
        <w:ind w:firstLine="396"/>
        <w:jc w:val="both"/>
        <w:rPr>
          <w:rFonts w:asciiTheme="minorHAnsi" w:eastAsia="Times New Roman" w:hAnsiTheme="minorHAnsi" w:cstheme="minorHAnsi"/>
          <w:b/>
        </w:rPr>
      </w:pPr>
      <w:r w:rsidRPr="005C64FA">
        <w:rPr>
          <w:rFonts w:asciiTheme="minorHAnsi" w:eastAsia="Times New Roman" w:hAnsiTheme="minorHAnsi" w:cstheme="minorHAnsi"/>
          <w:b/>
        </w:rPr>
        <w:t xml:space="preserve">2.2 </w:t>
      </w:r>
      <w:r w:rsidR="00866488" w:rsidRPr="005C64FA">
        <w:rPr>
          <w:rFonts w:asciiTheme="minorHAnsi" w:eastAsia="Times New Roman" w:hAnsiTheme="minorHAnsi" w:cstheme="minorHAnsi"/>
          <w:b/>
        </w:rPr>
        <w:t>–</w:t>
      </w:r>
      <w:r w:rsidRPr="005C64FA">
        <w:rPr>
          <w:rFonts w:asciiTheme="minorHAnsi" w:eastAsia="Times New Roman" w:hAnsiTheme="minorHAnsi" w:cstheme="minorHAnsi"/>
          <w:b/>
        </w:rPr>
        <w:t xml:space="preserve"> </w:t>
      </w:r>
      <w:r w:rsidR="00D873E1">
        <w:rPr>
          <w:rFonts w:asciiTheme="minorHAnsi" w:eastAsia="Times New Roman" w:hAnsiTheme="minorHAnsi" w:cstheme="minorHAnsi"/>
          <w:b/>
        </w:rPr>
        <w:t>R</w:t>
      </w:r>
      <w:r w:rsidR="00866488" w:rsidRPr="005C64FA">
        <w:rPr>
          <w:rFonts w:asciiTheme="minorHAnsi" w:eastAsia="Times New Roman" w:hAnsiTheme="minorHAnsi" w:cstheme="minorHAnsi"/>
          <w:b/>
        </w:rPr>
        <w:t xml:space="preserve">ègles applicables aux </w:t>
      </w:r>
      <w:r w:rsidRPr="005C64FA">
        <w:rPr>
          <w:rFonts w:asciiTheme="minorHAnsi" w:eastAsia="Times New Roman" w:hAnsiTheme="minorHAnsi" w:cstheme="minorHAnsi"/>
          <w:b/>
        </w:rPr>
        <w:t>apprenants en formation initia</w:t>
      </w:r>
      <w:r w:rsidRPr="002A07D2">
        <w:rPr>
          <w:rFonts w:asciiTheme="minorHAnsi" w:eastAsia="Times New Roman" w:hAnsiTheme="minorHAnsi" w:cstheme="minorHAnsi"/>
          <w:b/>
        </w:rPr>
        <w:t>le</w:t>
      </w:r>
      <w:r w:rsidR="008D7761" w:rsidRPr="002A07D2">
        <w:rPr>
          <w:rFonts w:asciiTheme="minorHAnsi" w:eastAsia="Times New Roman" w:hAnsiTheme="minorHAnsi" w:cstheme="minorHAnsi"/>
          <w:b/>
        </w:rPr>
        <w:t xml:space="preserve"> </w:t>
      </w:r>
      <w:r w:rsidR="00B67161" w:rsidRPr="002A07D2">
        <w:rPr>
          <w:rFonts w:asciiTheme="minorHAnsi" w:eastAsia="Times New Roman" w:hAnsiTheme="minorHAnsi" w:cstheme="minorHAnsi"/>
          <w:b/>
        </w:rPr>
        <w:t>(</w:t>
      </w:r>
      <w:r w:rsidR="00D328AE" w:rsidRPr="002A07D2">
        <w:rPr>
          <w:rFonts w:asciiTheme="minorHAnsi" w:eastAsia="Times New Roman" w:hAnsiTheme="minorHAnsi" w:cstheme="minorHAnsi"/>
          <w:b/>
        </w:rPr>
        <w:t>sous statut étudiant</w:t>
      </w:r>
      <w:r w:rsidR="00B67161" w:rsidRPr="002A07D2">
        <w:rPr>
          <w:rFonts w:asciiTheme="minorHAnsi" w:eastAsia="Times New Roman" w:hAnsiTheme="minorHAnsi" w:cstheme="minorHAnsi"/>
          <w:b/>
        </w:rPr>
        <w:t>)</w:t>
      </w:r>
    </w:p>
    <w:p w14:paraId="6477036D" w14:textId="0FDDD49F" w:rsidR="00866488" w:rsidRPr="00C271DA" w:rsidRDefault="00866488" w:rsidP="00C271DA">
      <w:pPr>
        <w:suppressAutoHyphens/>
        <w:spacing w:before="57" w:after="113"/>
        <w:ind w:firstLine="720"/>
        <w:jc w:val="both"/>
        <w:rPr>
          <w:rFonts w:asciiTheme="minorHAnsi" w:eastAsia="Times New Roman" w:hAnsiTheme="minorHAnsi" w:cstheme="minorHAnsi"/>
          <w:b/>
        </w:rPr>
      </w:pPr>
      <w:r w:rsidRPr="00C271DA">
        <w:rPr>
          <w:rFonts w:asciiTheme="minorHAnsi" w:eastAsia="Times New Roman" w:hAnsiTheme="minorHAnsi" w:cstheme="minorHAnsi"/>
          <w:b/>
        </w:rPr>
        <w:t xml:space="preserve">2.2.1 - </w:t>
      </w:r>
      <w:r w:rsidR="00D873E1">
        <w:rPr>
          <w:rFonts w:asciiTheme="minorHAnsi" w:eastAsia="Times New Roman" w:hAnsiTheme="minorHAnsi" w:cstheme="minorHAnsi"/>
          <w:b/>
        </w:rPr>
        <w:t>R</w:t>
      </w:r>
      <w:r w:rsidRPr="00C271DA">
        <w:rPr>
          <w:rFonts w:asciiTheme="minorHAnsi" w:eastAsia="Times New Roman" w:hAnsiTheme="minorHAnsi" w:cstheme="minorHAnsi"/>
          <w:b/>
        </w:rPr>
        <w:t>etards</w:t>
      </w:r>
    </w:p>
    <w:p w14:paraId="2952AC0B" w14:textId="77777777" w:rsidR="00481EA2" w:rsidRPr="007114C4" w:rsidRDefault="00481EA2" w:rsidP="007114C4">
      <w:pPr>
        <w:pStyle w:val="Corpsdetexte"/>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Le cours est considéré comme ayant commencé à l'heure indiquée sur l'emploi du temps.</w:t>
      </w:r>
    </w:p>
    <w:p w14:paraId="639EE594" w14:textId="50CDB5B8" w:rsidR="00481EA2" w:rsidRPr="007114C4" w:rsidRDefault="00481EA2" w:rsidP="007114C4">
      <w:pPr>
        <w:pStyle w:val="Corpsdetexte"/>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 xml:space="preserve">Tout apprenant en retard doit attendre la fin de la pause pour intégrer la deuxième partie du cours après approbation </w:t>
      </w:r>
      <w:r w:rsidR="008D7761">
        <w:rPr>
          <w:rFonts w:asciiTheme="minorHAnsi" w:hAnsiTheme="minorHAnsi" w:cstheme="minorHAnsi"/>
          <w:sz w:val="22"/>
          <w:szCs w:val="22"/>
        </w:rPr>
        <w:t>de l’enseignant</w:t>
      </w:r>
      <w:r w:rsidRPr="007114C4">
        <w:rPr>
          <w:rFonts w:asciiTheme="minorHAnsi" w:hAnsiTheme="minorHAnsi" w:cstheme="minorHAnsi"/>
          <w:sz w:val="22"/>
          <w:szCs w:val="22"/>
        </w:rPr>
        <w:t>. </w:t>
      </w:r>
    </w:p>
    <w:p w14:paraId="61DA58D2" w14:textId="77777777" w:rsidR="00481EA2" w:rsidRPr="007114C4" w:rsidRDefault="00481EA2" w:rsidP="007114C4">
      <w:pPr>
        <w:pStyle w:val="Corpsdetexte"/>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Tout retard est communiqué à la Direction Pédagogique de l'Ecole et génère l’enregistrement d’une absence.</w:t>
      </w:r>
    </w:p>
    <w:p w14:paraId="108E6C60" w14:textId="77777777" w:rsidR="00481EA2" w:rsidRPr="00C271DA" w:rsidRDefault="00481EA2" w:rsidP="00C271DA">
      <w:pPr>
        <w:suppressAutoHyphens/>
        <w:spacing w:before="57" w:after="113"/>
        <w:jc w:val="both"/>
        <w:rPr>
          <w:rFonts w:asciiTheme="minorHAnsi" w:eastAsia="Times New Roman" w:hAnsiTheme="minorHAnsi" w:cstheme="minorHAnsi"/>
        </w:rPr>
      </w:pPr>
    </w:p>
    <w:p w14:paraId="42E04A8F" w14:textId="7115AA1C" w:rsidR="00481EA2" w:rsidRPr="00C271DA" w:rsidRDefault="00481EA2" w:rsidP="00C271DA">
      <w:pPr>
        <w:suppressAutoHyphens/>
        <w:spacing w:before="57" w:after="113"/>
        <w:ind w:firstLine="720"/>
        <w:jc w:val="both"/>
        <w:rPr>
          <w:rFonts w:asciiTheme="minorHAnsi" w:eastAsia="Times New Roman" w:hAnsiTheme="minorHAnsi" w:cstheme="minorHAnsi"/>
          <w:b/>
        </w:rPr>
      </w:pPr>
      <w:r w:rsidRPr="00C271DA">
        <w:rPr>
          <w:rFonts w:asciiTheme="minorHAnsi" w:eastAsia="Times New Roman" w:hAnsiTheme="minorHAnsi" w:cstheme="minorHAnsi"/>
          <w:b/>
        </w:rPr>
        <w:t>2.</w:t>
      </w:r>
      <w:r w:rsidR="00866488" w:rsidRPr="00C271DA">
        <w:rPr>
          <w:rFonts w:asciiTheme="minorHAnsi" w:eastAsia="Times New Roman" w:hAnsiTheme="minorHAnsi" w:cstheme="minorHAnsi"/>
          <w:b/>
        </w:rPr>
        <w:t xml:space="preserve">2.2 </w:t>
      </w:r>
      <w:r w:rsidRPr="00C271DA">
        <w:rPr>
          <w:rFonts w:asciiTheme="minorHAnsi" w:eastAsia="Times New Roman" w:hAnsiTheme="minorHAnsi" w:cstheme="minorHAnsi"/>
          <w:b/>
        </w:rPr>
        <w:t xml:space="preserve">– </w:t>
      </w:r>
      <w:r w:rsidR="00D873E1">
        <w:rPr>
          <w:rFonts w:asciiTheme="minorHAnsi" w:eastAsia="Times New Roman" w:hAnsiTheme="minorHAnsi" w:cstheme="minorHAnsi"/>
          <w:b/>
        </w:rPr>
        <w:t>A</w:t>
      </w:r>
      <w:r w:rsidRPr="00C271DA">
        <w:rPr>
          <w:rFonts w:asciiTheme="minorHAnsi" w:eastAsia="Times New Roman" w:hAnsiTheme="minorHAnsi" w:cstheme="minorHAnsi"/>
          <w:b/>
        </w:rPr>
        <w:t>bsences injustifiées</w:t>
      </w:r>
      <w:r w:rsidR="00C20650" w:rsidRPr="00C271DA">
        <w:rPr>
          <w:rFonts w:asciiTheme="minorHAnsi" w:eastAsia="Times New Roman" w:hAnsiTheme="minorHAnsi" w:cstheme="minorHAnsi"/>
          <w:b/>
        </w:rPr>
        <w:t xml:space="preserve"> </w:t>
      </w:r>
    </w:p>
    <w:p w14:paraId="319925D1" w14:textId="48D72C8E" w:rsidR="00481EA2" w:rsidRPr="007114C4" w:rsidRDefault="00481EA2" w:rsidP="007114C4">
      <w:pPr>
        <w:pStyle w:val="Corpsdetexte"/>
        <w:spacing w:before="1"/>
        <w:ind w:right="783"/>
        <w:jc w:val="both"/>
        <w:rPr>
          <w:rFonts w:asciiTheme="minorHAnsi" w:hAnsiTheme="minorHAnsi" w:cstheme="minorHAnsi"/>
          <w:sz w:val="22"/>
          <w:szCs w:val="22"/>
        </w:rPr>
      </w:pPr>
      <w:bookmarkStart w:id="0" w:name="_Hlk1997471"/>
      <w:r w:rsidRPr="007114C4">
        <w:rPr>
          <w:rFonts w:asciiTheme="minorHAnsi" w:hAnsiTheme="minorHAnsi" w:cstheme="minorHAnsi"/>
          <w:sz w:val="22"/>
          <w:szCs w:val="22"/>
        </w:rPr>
        <w:t>La présence en cours et à toutes les activités pédagogiques, ainsi que l’assiduité</w:t>
      </w:r>
      <w:r w:rsidR="00CA3B79">
        <w:rPr>
          <w:rFonts w:asciiTheme="minorHAnsi" w:hAnsiTheme="minorHAnsi" w:cstheme="minorHAnsi"/>
          <w:sz w:val="22"/>
          <w:szCs w:val="22"/>
        </w:rPr>
        <w:t xml:space="preserve"> (ou la connexion en cas de </w:t>
      </w:r>
      <w:r w:rsidRPr="007114C4">
        <w:rPr>
          <w:rFonts w:asciiTheme="minorHAnsi" w:hAnsiTheme="minorHAnsi" w:cstheme="minorHAnsi"/>
          <w:sz w:val="22"/>
          <w:szCs w:val="22"/>
        </w:rPr>
        <w:t>formation à distance</w:t>
      </w:r>
      <w:r w:rsidR="00CA3B79">
        <w:rPr>
          <w:rFonts w:asciiTheme="minorHAnsi" w:hAnsiTheme="minorHAnsi" w:cstheme="minorHAnsi"/>
          <w:sz w:val="22"/>
          <w:szCs w:val="22"/>
        </w:rPr>
        <w:t xml:space="preserve">) </w:t>
      </w:r>
      <w:r w:rsidRPr="007114C4">
        <w:rPr>
          <w:rFonts w:asciiTheme="minorHAnsi" w:hAnsiTheme="minorHAnsi" w:cstheme="minorHAnsi"/>
          <w:sz w:val="22"/>
          <w:szCs w:val="22"/>
        </w:rPr>
        <w:t>sont obligatoires</w:t>
      </w:r>
      <w:bookmarkEnd w:id="0"/>
      <w:r w:rsidRPr="007114C4">
        <w:rPr>
          <w:rFonts w:asciiTheme="minorHAnsi" w:hAnsiTheme="minorHAnsi" w:cstheme="minorHAnsi"/>
          <w:sz w:val="22"/>
          <w:szCs w:val="22"/>
        </w:rPr>
        <w:t xml:space="preserve">. </w:t>
      </w:r>
    </w:p>
    <w:p w14:paraId="629BA44A" w14:textId="77777777" w:rsidR="00481EA2" w:rsidRPr="007114C4" w:rsidRDefault="00481EA2" w:rsidP="007114C4">
      <w:pPr>
        <w:pStyle w:val="Corpsdetexte"/>
        <w:spacing w:before="1"/>
        <w:ind w:right="783"/>
        <w:jc w:val="both"/>
        <w:rPr>
          <w:rFonts w:asciiTheme="minorHAnsi" w:hAnsiTheme="minorHAnsi" w:cstheme="minorHAnsi"/>
          <w:sz w:val="22"/>
          <w:szCs w:val="22"/>
        </w:rPr>
      </w:pPr>
    </w:p>
    <w:p w14:paraId="361DA131" w14:textId="2BBE3F9B" w:rsidR="00481EA2" w:rsidRPr="007114C4" w:rsidRDefault="00692B39" w:rsidP="007114C4">
      <w:pPr>
        <w:pStyle w:val="Corpsdetexte"/>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 xml:space="preserve">Le cas échéant, un </w:t>
      </w:r>
      <w:r w:rsidR="0084718C" w:rsidRPr="007114C4">
        <w:rPr>
          <w:rFonts w:asciiTheme="minorHAnsi" w:hAnsiTheme="minorHAnsi" w:cstheme="minorHAnsi"/>
          <w:sz w:val="22"/>
          <w:szCs w:val="22"/>
        </w:rPr>
        <w:t xml:space="preserve">relevé </w:t>
      </w:r>
      <w:r w:rsidR="00481EA2" w:rsidRPr="007114C4">
        <w:rPr>
          <w:rFonts w:asciiTheme="minorHAnsi" w:hAnsiTheme="minorHAnsi" w:cstheme="minorHAnsi"/>
          <w:sz w:val="22"/>
          <w:szCs w:val="22"/>
        </w:rPr>
        <w:t xml:space="preserve">d'absences nominatif </w:t>
      </w:r>
      <w:r w:rsidR="0084718C" w:rsidRPr="007114C4">
        <w:rPr>
          <w:rFonts w:asciiTheme="minorHAnsi" w:hAnsiTheme="minorHAnsi" w:cstheme="minorHAnsi"/>
          <w:sz w:val="22"/>
          <w:szCs w:val="22"/>
        </w:rPr>
        <w:t xml:space="preserve">peut être </w:t>
      </w:r>
      <w:r w:rsidR="00481EA2" w:rsidRPr="007114C4">
        <w:rPr>
          <w:rFonts w:asciiTheme="minorHAnsi" w:hAnsiTheme="minorHAnsi" w:cstheme="minorHAnsi"/>
          <w:sz w:val="22"/>
          <w:szCs w:val="22"/>
        </w:rPr>
        <w:t xml:space="preserve">envoyé aux parents </w:t>
      </w:r>
      <w:r w:rsidR="008D7761">
        <w:rPr>
          <w:rFonts w:asciiTheme="minorHAnsi" w:hAnsiTheme="minorHAnsi" w:cstheme="minorHAnsi"/>
          <w:sz w:val="22"/>
          <w:szCs w:val="22"/>
        </w:rPr>
        <w:t>(ou le représentant légal, le cas échéant)</w:t>
      </w:r>
      <w:r w:rsidR="00CA3B79">
        <w:rPr>
          <w:rFonts w:asciiTheme="minorHAnsi" w:hAnsiTheme="minorHAnsi" w:cstheme="minorHAnsi"/>
          <w:sz w:val="22"/>
          <w:szCs w:val="22"/>
        </w:rPr>
        <w:t xml:space="preserve"> </w:t>
      </w:r>
      <w:r w:rsidR="00637DF3">
        <w:rPr>
          <w:rFonts w:asciiTheme="minorHAnsi" w:hAnsiTheme="minorHAnsi" w:cstheme="minorHAnsi"/>
          <w:sz w:val="22"/>
          <w:szCs w:val="22"/>
        </w:rPr>
        <w:t xml:space="preserve">ou à l’employeur/administration dont dépend le stagiaire </w:t>
      </w:r>
      <w:r w:rsidR="00481EA2" w:rsidRPr="007114C4">
        <w:rPr>
          <w:rFonts w:asciiTheme="minorHAnsi" w:hAnsiTheme="minorHAnsi" w:cstheme="minorHAnsi"/>
          <w:sz w:val="22"/>
          <w:szCs w:val="22"/>
        </w:rPr>
        <w:t>par courrier</w:t>
      </w:r>
      <w:r w:rsidR="0084718C" w:rsidRPr="007114C4">
        <w:rPr>
          <w:rFonts w:asciiTheme="minorHAnsi" w:hAnsiTheme="minorHAnsi" w:cstheme="minorHAnsi"/>
          <w:sz w:val="22"/>
          <w:szCs w:val="22"/>
        </w:rPr>
        <w:t xml:space="preserve"> ou courriel</w:t>
      </w:r>
      <w:r w:rsidR="00481EA2" w:rsidRPr="007114C4">
        <w:rPr>
          <w:rFonts w:asciiTheme="minorHAnsi" w:hAnsiTheme="minorHAnsi" w:cstheme="minorHAnsi"/>
          <w:sz w:val="22"/>
          <w:szCs w:val="22"/>
        </w:rPr>
        <w:t>.</w:t>
      </w:r>
    </w:p>
    <w:p w14:paraId="56F89361" w14:textId="77777777" w:rsidR="00BE44A2" w:rsidRPr="007114C4" w:rsidRDefault="00BE44A2" w:rsidP="007114C4">
      <w:pPr>
        <w:pStyle w:val="Corpsdetexte"/>
        <w:spacing w:before="1"/>
        <w:ind w:right="783"/>
        <w:jc w:val="both"/>
        <w:rPr>
          <w:rFonts w:asciiTheme="minorHAnsi" w:hAnsiTheme="minorHAnsi" w:cstheme="minorHAnsi"/>
          <w:sz w:val="22"/>
          <w:szCs w:val="22"/>
        </w:rPr>
      </w:pPr>
    </w:p>
    <w:p w14:paraId="26129246" w14:textId="265D528B" w:rsidR="00481EA2" w:rsidRPr="007114C4" w:rsidRDefault="00481EA2" w:rsidP="007114C4">
      <w:pPr>
        <w:pStyle w:val="Corpsdetexte"/>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 xml:space="preserve">En cas d’absence injustifiée, l'apprenant engage sa responsabilité et </w:t>
      </w:r>
      <w:r w:rsidR="002D4135">
        <w:rPr>
          <w:rFonts w:asciiTheme="minorHAnsi" w:hAnsiTheme="minorHAnsi" w:cstheme="minorHAnsi"/>
          <w:sz w:val="22"/>
          <w:szCs w:val="22"/>
        </w:rPr>
        <w:t>est passible de sanctions</w:t>
      </w:r>
      <w:r w:rsidRPr="007114C4">
        <w:rPr>
          <w:rFonts w:asciiTheme="minorHAnsi" w:hAnsiTheme="minorHAnsi" w:cstheme="minorHAnsi"/>
          <w:sz w:val="22"/>
          <w:szCs w:val="22"/>
        </w:rPr>
        <w:t xml:space="preserve"> : </w:t>
      </w:r>
    </w:p>
    <w:p w14:paraId="6B6ECBEE" w14:textId="77777777" w:rsidR="00481EA2" w:rsidRPr="007114C4" w:rsidRDefault="00481EA2" w:rsidP="007114C4">
      <w:pPr>
        <w:pStyle w:val="Corpsdetexte"/>
        <w:spacing w:before="1"/>
        <w:ind w:right="783"/>
        <w:jc w:val="both"/>
        <w:rPr>
          <w:rFonts w:asciiTheme="minorHAnsi" w:hAnsiTheme="minorHAnsi" w:cstheme="minorHAnsi"/>
          <w:sz w:val="22"/>
          <w:szCs w:val="22"/>
        </w:rPr>
      </w:pPr>
    </w:p>
    <w:p w14:paraId="0F4F1160" w14:textId="7D82F051" w:rsidR="002D4135" w:rsidRDefault="002D4135" w:rsidP="008D7761">
      <w:pPr>
        <w:pStyle w:val="Corpsdetexte"/>
        <w:numPr>
          <w:ilvl w:val="0"/>
          <w:numId w:val="8"/>
        </w:numPr>
        <w:spacing w:before="1"/>
        <w:ind w:right="783"/>
        <w:jc w:val="both"/>
        <w:rPr>
          <w:rFonts w:asciiTheme="minorHAnsi" w:hAnsiTheme="minorHAnsi" w:cstheme="minorHAnsi"/>
          <w:sz w:val="22"/>
          <w:szCs w:val="22"/>
        </w:rPr>
      </w:pPr>
      <w:r>
        <w:rPr>
          <w:rFonts w:asciiTheme="minorHAnsi" w:hAnsiTheme="minorHAnsi" w:cstheme="minorHAnsi"/>
          <w:sz w:val="22"/>
          <w:szCs w:val="22"/>
        </w:rPr>
        <w:t xml:space="preserve">Le chef d’établissement peut infliger un avertissement, selon son appréciation de la situation. </w:t>
      </w:r>
    </w:p>
    <w:p w14:paraId="621D892D" w14:textId="47E694D8" w:rsidR="002D4135" w:rsidRPr="002D4135" w:rsidRDefault="002D4135" w:rsidP="002372CC">
      <w:pPr>
        <w:pStyle w:val="Corpsdetexte"/>
        <w:numPr>
          <w:ilvl w:val="0"/>
          <w:numId w:val="8"/>
        </w:numPr>
        <w:spacing w:before="1"/>
        <w:ind w:right="783"/>
        <w:jc w:val="both"/>
        <w:rPr>
          <w:rFonts w:asciiTheme="minorHAnsi" w:hAnsiTheme="minorHAnsi" w:cstheme="minorHAnsi"/>
          <w:sz w:val="22"/>
          <w:szCs w:val="22"/>
        </w:rPr>
      </w:pPr>
      <w:r>
        <w:rPr>
          <w:rFonts w:asciiTheme="minorHAnsi" w:hAnsiTheme="minorHAnsi" w:cstheme="minorHAnsi"/>
          <w:sz w:val="22"/>
          <w:szCs w:val="22"/>
        </w:rPr>
        <w:t xml:space="preserve">Le conseil de discipline peut également convoquer l’apprenant si les absences </w:t>
      </w:r>
      <w:r w:rsidR="008625C5">
        <w:rPr>
          <w:rFonts w:asciiTheme="minorHAnsi" w:hAnsiTheme="minorHAnsi" w:cstheme="minorHAnsi"/>
          <w:sz w:val="22"/>
          <w:szCs w:val="22"/>
        </w:rPr>
        <w:t>injustifiées</w:t>
      </w:r>
      <w:r>
        <w:rPr>
          <w:rFonts w:asciiTheme="minorHAnsi" w:hAnsiTheme="minorHAnsi" w:cstheme="minorHAnsi"/>
          <w:sz w:val="22"/>
          <w:szCs w:val="22"/>
        </w:rPr>
        <w:t xml:space="preserve"> se répètent et infliger une sanction plus grave : </w:t>
      </w:r>
    </w:p>
    <w:p w14:paraId="318241CD" w14:textId="0E25FB12" w:rsidR="00481EA2" w:rsidRPr="007114C4" w:rsidRDefault="00481EA2" w:rsidP="002372CC">
      <w:pPr>
        <w:pStyle w:val="Corpsdetexte"/>
        <w:numPr>
          <w:ilvl w:val="1"/>
          <w:numId w:val="8"/>
        </w:numPr>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 xml:space="preserve">Se voir refuser la validation </w:t>
      </w:r>
      <w:r w:rsidR="008D7761">
        <w:rPr>
          <w:rFonts w:asciiTheme="minorHAnsi" w:hAnsiTheme="minorHAnsi" w:cstheme="minorHAnsi"/>
          <w:sz w:val="22"/>
          <w:szCs w:val="22"/>
        </w:rPr>
        <w:t>d</w:t>
      </w:r>
      <w:r w:rsidR="00CD1F20">
        <w:rPr>
          <w:rFonts w:asciiTheme="minorHAnsi" w:hAnsiTheme="minorHAnsi" w:cstheme="minorHAnsi"/>
          <w:sz w:val="22"/>
          <w:szCs w:val="22"/>
        </w:rPr>
        <w:t>e</w:t>
      </w:r>
      <w:r w:rsidR="008D7761">
        <w:rPr>
          <w:rFonts w:asciiTheme="minorHAnsi" w:hAnsiTheme="minorHAnsi" w:cstheme="minorHAnsi"/>
          <w:sz w:val="22"/>
          <w:szCs w:val="22"/>
        </w:rPr>
        <w:t xml:space="preserve"> l’unité d’enseignement (ou </w:t>
      </w:r>
      <w:r w:rsidRPr="007114C4">
        <w:rPr>
          <w:rFonts w:asciiTheme="minorHAnsi" w:hAnsiTheme="minorHAnsi" w:cstheme="minorHAnsi"/>
          <w:sz w:val="22"/>
          <w:szCs w:val="22"/>
        </w:rPr>
        <w:t>des crédits</w:t>
      </w:r>
      <w:r w:rsidR="0084718C" w:rsidRPr="007114C4">
        <w:rPr>
          <w:rFonts w:asciiTheme="minorHAnsi" w:hAnsiTheme="minorHAnsi" w:cstheme="minorHAnsi"/>
          <w:sz w:val="22"/>
          <w:szCs w:val="22"/>
        </w:rPr>
        <w:t xml:space="preserve"> ECTS)</w:t>
      </w:r>
      <w:r w:rsidR="00CA3B79">
        <w:rPr>
          <w:rFonts w:asciiTheme="minorHAnsi" w:hAnsiTheme="minorHAnsi" w:cstheme="minorHAnsi"/>
          <w:sz w:val="22"/>
          <w:szCs w:val="22"/>
        </w:rPr>
        <w:t> ;</w:t>
      </w:r>
    </w:p>
    <w:p w14:paraId="6D231C0D" w14:textId="1EE32E3B" w:rsidR="00481EA2" w:rsidRPr="007114C4" w:rsidRDefault="00EC435D" w:rsidP="002372CC">
      <w:pPr>
        <w:pStyle w:val="Corpsdetexte"/>
        <w:numPr>
          <w:ilvl w:val="1"/>
          <w:numId w:val="8"/>
        </w:numPr>
        <w:spacing w:before="1"/>
        <w:ind w:right="783"/>
        <w:jc w:val="both"/>
        <w:rPr>
          <w:rFonts w:asciiTheme="minorHAnsi" w:hAnsiTheme="minorHAnsi" w:cstheme="minorHAnsi"/>
          <w:sz w:val="22"/>
          <w:szCs w:val="22"/>
        </w:rPr>
      </w:pPr>
      <w:r>
        <w:rPr>
          <w:noProof/>
        </w:rPr>
        <w:drawing>
          <wp:anchor distT="0" distB="0" distL="114300" distR="114300" simplePos="0" relativeHeight="251675648" behindDoc="0" locked="0" layoutInCell="1" allowOverlap="1" wp14:anchorId="4B1BD011" wp14:editId="0D1B94BA">
            <wp:simplePos x="0" y="0"/>
            <wp:positionH relativeFrom="margin">
              <wp:posOffset>5571460</wp:posOffset>
            </wp:positionH>
            <wp:positionV relativeFrom="paragraph">
              <wp:posOffset>36535</wp:posOffset>
            </wp:positionV>
            <wp:extent cx="871220" cy="665480"/>
            <wp:effectExtent l="0" t="0" r="5080" b="1270"/>
            <wp:wrapSquare wrapText="bothSides"/>
            <wp:docPr id="1292379214"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481EA2" w:rsidRPr="007114C4">
        <w:rPr>
          <w:rFonts w:asciiTheme="minorHAnsi" w:hAnsiTheme="minorHAnsi" w:cstheme="minorHAnsi"/>
          <w:sz w:val="22"/>
          <w:szCs w:val="22"/>
        </w:rPr>
        <w:t xml:space="preserve">Se voir refuser le passage en année supérieure. Les absences </w:t>
      </w:r>
      <w:r w:rsidR="0084718C" w:rsidRPr="007114C4">
        <w:rPr>
          <w:rFonts w:asciiTheme="minorHAnsi" w:hAnsiTheme="minorHAnsi" w:cstheme="minorHAnsi"/>
          <w:sz w:val="22"/>
          <w:szCs w:val="22"/>
        </w:rPr>
        <w:t>répétées peuvent faire</w:t>
      </w:r>
      <w:r w:rsidR="00481EA2" w:rsidRPr="007114C4">
        <w:rPr>
          <w:rFonts w:asciiTheme="minorHAnsi" w:hAnsiTheme="minorHAnsi" w:cstheme="minorHAnsi"/>
          <w:sz w:val="22"/>
          <w:szCs w:val="22"/>
        </w:rPr>
        <w:t xml:space="preserve"> l'objet d'un avertissement préalable et le jury de fin d'année peut prendre </w:t>
      </w:r>
      <w:r w:rsidR="002A1614" w:rsidRPr="007114C4">
        <w:rPr>
          <w:rFonts w:asciiTheme="minorHAnsi" w:hAnsiTheme="minorHAnsi" w:cstheme="minorHAnsi"/>
          <w:sz w:val="22"/>
          <w:szCs w:val="22"/>
        </w:rPr>
        <w:t xml:space="preserve">cette </w:t>
      </w:r>
      <w:r w:rsidR="00481EA2" w:rsidRPr="007114C4">
        <w:rPr>
          <w:rFonts w:asciiTheme="minorHAnsi" w:hAnsiTheme="minorHAnsi" w:cstheme="minorHAnsi"/>
          <w:sz w:val="22"/>
          <w:szCs w:val="22"/>
        </w:rPr>
        <w:t>décision d'une façon souveraine et sans recours</w:t>
      </w:r>
      <w:r w:rsidR="00CD1F20">
        <w:rPr>
          <w:rFonts w:asciiTheme="minorHAnsi" w:hAnsiTheme="minorHAnsi" w:cstheme="minorHAnsi"/>
          <w:sz w:val="22"/>
          <w:szCs w:val="22"/>
        </w:rPr>
        <w:t xml:space="preserve"> possible</w:t>
      </w:r>
      <w:r w:rsidR="00CA3B79">
        <w:rPr>
          <w:rFonts w:asciiTheme="minorHAnsi" w:hAnsiTheme="minorHAnsi" w:cstheme="minorHAnsi"/>
          <w:sz w:val="22"/>
          <w:szCs w:val="22"/>
        </w:rPr>
        <w:t> ;</w:t>
      </w:r>
    </w:p>
    <w:p w14:paraId="6BD9EDA0" w14:textId="5B326AF3" w:rsidR="00B42D27" w:rsidRPr="008948CE" w:rsidRDefault="00B42D27" w:rsidP="00EC435D">
      <w:pPr>
        <w:pStyle w:val="Corpsdetexte"/>
        <w:spacing w:before="1"/>
        <w:ind w:left="1116" w:right="783"/>
        <w:jc w:val="both"/>
        <w:rPr>
          <w:rFonts w:asciiTheme="minorHAnsi" w:hAnsiTheme="minorHAnsi" w:cstheme="minorHAnsi"/>
          <w:sz w:val="22"/>
          <w:szCs w:val="22"/>
        </w:rPr>
      </w:pPr>
    </w:p>
    <w:p w14:paraId="1CD54891" w14:textId="77777777" w:rsidR="00EF1244" w:rsidRDefault="00EF1244" w:rsidP="00EF1244">
      <w:pPr>
        <w:pStyle w:val="Corpsdetexte"/>
        <w:spacing w:before="1"/>
        <w:ind w:left="0" w:right="783"/>
        <w:jc w:val="both"/>
        <w:rPr>
          <w:rFonts w:asciiTheme="minorHAnsi" w:hAnsiTheme="minorHAnsi" w:cstheme="minorHAnsi"/>
          <w:sz w:val="22"/>
          <w:szCs w:val="22"/>
        </w:rPr>
      </w:pPr>
    </w:p>
    <w:p w14:paraId="286274DD" w14:textId="18A21390" w:rsidR="00481EA2" w:rsidRPr="007114C4" w:rsidRDefault="00481EA2" w:rsidP="00B42D27">
      <w:pPr>
        <w:pStyle w:val="Corpsdetexte"/>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 xml:space="preserve">Toute absence injustifiée qui aura lieu à une date d’échéance de remise d'un travail (projet, dossier, mémoire ...) et ce, quelle qu'en soit la raison, sera pénalisée sur ledit travail </w:t>
      </w:r>
      <w:r w:rsidR="008D7761">
        <w:rPr>
          <w:rFonts w:asciiTheme="minorHAnsi" w:hAnsiTheme="minorHAnsi" w:cstheme="minorHAnsi"/>
          <w:sz w:val="22"/>
          <w:szCs w:val="22"/>
        </w:rPr>
        <w:t>(la pénalité sera proportionnelle et pourra aller d’une simple annotation, à la minoration de la note, voire, dans les cas les plus grave</w:t>
      </w:r>
      <w:r w:rsidR="00CA3B79">
        <w:rPr>
          <w:rFonts w:asciiTheme="minorHAnsi" w:hAnsiTheme="minorHAnsi" w:cstheme="minorHAnsi"/>
          <w:sz w:val="22"/>
          <w:szCs w:val="22"/>
        </w:rPr>
        <w:t xml:space="preserve">s, à une </w:t>
      </w:r>
      <w:r w:rsidR="008D7761">
        <w:rPr>
          <w:rFonts w:asciiTheme="minorHAnsi" w:hAnsiTheme="minorHAnsi" w:cstheme="minorHAnsi"/>
          <w:sz w:val="22"/>
          <w:szCs w:val="22"/>
        </w:rPr>
        <w:t>invalidation)</w:t>
      </w:r>
      <w:r w:rsidRPr="007114C4">
        <w:rPr>
          <w:rFonts w:asciiTheme="minorHAnsi" w:hAnsiTheme="minorHAnsi" w:cstheme="minorHAnsi"/>
          <w:sz w:val="22"/>
          <w:szCs w:val="22"/>
        </w:rPr>
        <w:t>.</w:t>
      </w:r>
    </w:p>
    <w:p w14:paraId="642A03FF" w14:textId="66621607" w:rsidR="00481EA2" w:rsidRDefault="00481EA2" w:rsidP="00C271DA">
      <w:pPr>
        <w:suppressAutoHyphens/>
        <w:spacing w:before="57" w:after="113"/>
        <w:jc w:val="both"/>
        <w:rPr>
          <w:rFonts w:asciiTheme="minorHAnsi" w:eastAsia="Times New Roman" w:hAnsiTheme="minorHAnsi" w:cstheme="minorHAnsi"/>
        </w:rPr>
      </w:pPr>
    </w:p>
    <w:p w14:paraId="3AE832F1" w14:textId="1881FC50" w:rsidR="00481EA2" w:rsidRPr="00C271DA" w:rsidRDefault="00481EA2" w:rsidP="00C271DA">
      <w:pPr>
        <w:suppressAutoHyphens/>
        <w:spacing w:before="57" w:after="113"/>
        <w:ind w:firstLine="720"/>
        <w:jc w:val="both"/>
        <w:rPr>
          <w:rFonts w:asciiTheme="minorHAnsi" w:eastAsia="Times New Roman" w:hAnsiTheme="minorHAnsi" w:cstheme="minorHAnsi"/>
          <w:b/>
        </w:rPr>
      </w:pPr>
      <w:r w:rsidRPr="00C271DA">
        <w:rPr>
          <w:rFonts w:asciiTheme="minorHAnsi" w:eastAsia="Times New Roman" w:hAnsiTheme="minorHAnsi" w:cstheme="minorHAnsi"/>
          <w:b/>
        </w:rPr>
        <w:t>2.</w:t>
      </w:r>
      <w:r w:rsidR="00866488" w:rsidRPr="00C271DA">
        <w:rPr>
          <w:rFonts w:asciiTheme="minorHAnsi" w:eastAsia="Times New Roman" w:hAnsiTheme="minorHAnsi" w:cstheme="minorHAnsi"/>
          <w:b/>
        </w:rPr>
        <w:t xml:space="preserve">2.3 </w:t>
      </w:r>
      <w:r w:rsidRPr="00C271DA">
        <w:rPr>
          <w:rFonts w:asciiTheme="minorHAnsi" w:eastAsia="Times New Roman" w:hAnsiTheme="minorHAnsi" w:cstheme="minorHAnsi"/>
          <w:b/>
        </w:rPr>
        <w:t xml:space="preserve">– </w:t>
      </w:r>
      <w:r w:rsidR="00D873E1">
        <w:rPr>
          <w:rFonts w:asciiTheme="minorHAnsi" w:eastAsia="Times New Roman" w:hAnsiTheme="minorHAnsi" w:cstheme="minorHAnsi"/>
          <w:b/>
        </w:rPr>
        <w:t>A</w:t>
      </w:r>
      <w:r w:rsidRPr="00C271DA">
        <w:rPr>
          <w:rFonts w:asciiTheme="minorHAnsi" w:eastAsia="Times New Roman" w:hAnsiTheme="minorHAnsi" w:cstheme="minorHAnsi"/>
          <w:b/>
        </w:rPr>
        <w:t>bsences justifiées</w:t>
      </w:r>
    </w:p>
    <w:p w14:paraId="068CB892" w14:textId="5460DA16" w:rsidR="00890470" w:rsidRDefault="00481EA2" w:rsidP="002221EA">
      <w:pPr>
        <w:pStyle w:val="Corpsdetexte"/>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Toute absence doit être signalée la veille ou le jour même, par téléphone ou par e</w:t>
      </w:r>
      <w:r w:rsidR="00CA3B79">
        <w:rPr>
          <w:rFonts w:asciiTheme="minorHAnsi" w:hAnsiTheme="minorHAnsi" w:cstheme="minorHAnsi"/>
          <w:sz w:val="22"/>
          <w:szCs w:val="22"/>
        </w:rPr>
        <w:t>-</w:t>
      </w:r>
      <w:r w:rsidRPr="007114C4">
        <w:rPr>
          <w:rFonts w:asciiTheme="minorHAnsi" w:hAnsiTheme="minorHAnsi" w:cstheme="minorHAnsi"/>
          <w:sz w:val="22"/>
          <w:szCs w:val="22"/>
        </w:rPr>
        <w:softHyphen/>
        <w:t>mail au (à la) Responsable Pédagogique de l'Ecole.</w:t>
      </w:r>
    </w:p>
    <w:p w14:paraId="625793CC" w14:textId="77777777" w:rsidR="002221EA" w:rsidRDefault="002221EA" w:rsidP="007114C4">
      <w:pPr>
        <w:pStyle w:val="Corpsdetexte"/>
        <w:spacing w:before="1"/>
        <w:ind w:right="783"/>
        <w:jc w:val="both"/>
        <w:rPr>
          <w:rFonts w:asciiTheme="minorHAnsi" w:hAnsiTheme="minorHAnsi" w:cstheme="minorHAnsi"/>
          <w:sz w:val="22"/>
          <w:szCs w:val="22"/>
        </w:rPr>
      </w:pPr>
    </w:p>
    <w:p w14:paraId="395BE6EF" w14:textId="52BC603C" w:rsidR="00481EA2" w:rsidRPr="007114C4" w:rsidRDefault="00481EA2" w:rsidP="007114C4">
      <w:pPr>
        <w:pStyle w:val="Corpsdetexte"/>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L'apprenant ayant été absent à un cours doit présenter une pièce justificative de son absence et ce</w:t>
      </w:r>
      <w:r w:rsidR="00CD1F20">
        <w:rPr>
          <w:rFonts w:asciiTheme="minorHAnsi" w:hAnsiTheme="minorHAnsi" w:cstheme="minorHAnsi"/>
          <w:sz w:val="22"/>
          <w:szCs w:val="22"/>
        </w:rPr>
        <w:t xml:space="preserve"> dans les</w:t>
      </w:r>
      <w:r w:rsidRPr="007114C4">
        <w:rPr>
          <w:rFonts w:asciiTheme="minorHAnsi" w:hAnsiTheme="minorHAnsi" w:cstheme="minorHAnsi"/>
          <w:sz w:val="22"/>
          <w:szCs w:val="22"/>
        </w:rPr>
        <w:t xml:space="preserve"> 48 heures</w:t>
      </w:r>
      <w:r w:rsidR="00CD1F20">
        <w:rPr>
          <w:rFonts w:asciiTheme="minorHAnsi" w:hAnsiTheme="minorHAnsi" w:cstheme="minorHAnsi"/>
          <w:sz w:val="22"/>
          <w:szCs w:val="22"/>
        </w:rPr>
        <w:t xml:space="preserve"> suivant son retour</w:t>
      </w:r>
      <w:r w:rsidRPr="007114C4">
        <w:rPr>
          <w:rFonts w:asciiTheme="minorHAnsi" w:hAnsiTheme="minorHAnsi" w:cstheme="minorHAnsi"/>
          <w:sz w:val="22"/>
          <w:szCs w:val="22"/>
        </w:rPr>
        <w:t>. Au-delà, la pièce justificative ne sera pas prise en compte et l'absence sera considérée comme injustifiée.</w:t>
      </w:r>
    </w:p>
    <w:p w14:paraId="009286BD" w14:textId="77777777" w:rsidR="00FB207A" w:rsidRDefault="00FB207A" w:rsidP="007114C4">
      <w:pPr>
        <w:pStyle w:val="Corpsdetexte"/>
        <w:spacing w:before="1"/>
        <w:ind w:right="783"/>
        <w:jc w:val="both"/>
        <w:rPr>
          <w:rFonts w:asciiTheme="minorHAnsi" w:hAnsiTheme="minorHAnsi" w:cstheme="minorHAnsi"/>
          <w:sz w:val="22"/>
          <w:szCs w:val="22"/>
        </w:rPr>
      </w:pPr>
    </w:p>
    <w:p w14:paraId="15B74029" w14:textId="74DF86E4" w:rsidR="00481EA2" w:rsidRPr="007114C4" w:rsidRDefault="00481EA2" w:rsidP="007114C4">
      <w:pPr>
        <w:pStyle w:val="Corpsdetexte"/>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 xml:space="preserve">Sont </w:t>
      </w:r>
      <w:r w:rsidR="008625C5" w:rsidRPr="007114C4">
        <w:rPr>
          <w:rFonts w:asciiTheme="minorHAnsi" w:hAnsiTheme="minorHAnsi" w:cstheme="minorHAnsi"/>
          <w:sz w:val="22"/>
          <w:szCs w:val="22"/>
        </w:rPr>
        <w:t>considérées comme</w:t>
      </w:r>
      <w:r w:rsidRPr="007114C4">
        <w:rPr>
          <w:rFonts w:asciiTheme="minorHAnsi" w:hAnsiTheme="minorHAnsi" w:cstheme="minorHAnsi"/>
          <w:sz w:val="22"/>
          <w:szCs w:val="22"/>
        </w:rPr>
        <w:t xml:space="preserve"> pièces justificatives </w:t>
      </w:r>
      <w:r w:rsidR="008625C5" w:rsidRPr="007114C4">
        <w:rPr>
          <w:rFonts w:asciiTheme="minorHAnsi" w:hAnsiTheme="minorHAnsi" w:cstheme="minorHAnsi"/>
          <w:sz w:val="22"/>
          <w:szCs w:val="22"/>
        </w:rPr>
        <w:t>d’absences, les</w:t>
      </w:r>
      <w:r w:rsidRPr="007114C4">
        <w:rPr>
          <w:rFonts w:asciiTheme="minorHAnsi" w:hAnsiTheme="minorHAnsi" w:cstheme="minorHAnsi"/>
          <w:sz w:val="22"/>
          <w:szCs w:val="22"/>
        </w:rPr>
        <w:t xml:space="preserve"> documents suivants :</w:t>
      </w:r>
    </w:p>
    <w:p w14:paraId="28E4FF41" w14:textId="77777777" w:rsidR="00FB207A" w:rsidRDefault="00FB207A" w:rsidP="007114C4">
      <w:pPr>
        <w:pStyle w:val="Corpsdetexte"/>
        <w:spacing w:before="1"/>
        <w:ind w:right="783"/>
        <w:jc w:val="both"/>
        <w:rPr>
          <w:rFonts w:asciiTheme="minorHAnsi" w:hAnsiTheme="minorHAnsi" w:cstheme="minorHAnsi"/>
          <w:sz w:val="22"/>
          <w:szCs w:val="22"/>
        </w:rPr>
      </w:pPr>
    </w:p>
    <w:p w14:paraId="32251680" w14:textId="629A85D5" w:rsidR="00481EA2" w:rsidRPr="007114C4" w:rsidRDefault="00E4220F" w:rsidP="00E4220F">
      <w:pPr>
        <w:pStyle w:val="Corpsdetexte"/>
        <w:numPr>
          <w:ilvl w:val="0"/>
          <w:numId w:val="8"/>
        </w:numPr>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Les</w:t>
      </w:r>
      <w:r w:rsidR="00481EA2" w:rsidRPr="007114C4">
        <w:rPr>
          <w:rFonts w:asciiTheme="minorHAnsi" w:hAnsiTheme="minorHAnsi" w:cstheme="minorHAnsi"/>
          <w:sz w:val="22"/>
          <w:szCs w:val="22"/>
        </w:rPr>
        <w:t xml:space="preserve"> certificats médicaux, convocations à des bilans de santé ou soins</w:t>
      </w:r>
      <w:r w:rsidR="001C2CF0">
        <w:rPr>
          <w:rFonts w:asciiTheme="minorHAnsi" w:hAnsiTheme="minorHAnsi" w:cstheme="minorHAnsi"/>
          <w:sz w:val="22"/>
          <w:szCs w:val="22"/>
        </w:rPr>
        <w:t> ;</w:t>
      </w:r>
    </w:p>
    <w:p w14:paraId="53DCE96A" w14:textId="2557654D" w:rsidR="00481EA2" w:rsidRPr="007114C4" w:rsidRDefault="00E4220F" w:rsidP="00E4220F">
      <w:pPr>
        <w:pStyle w:val="Corpsdetexte"/>
        <w:numPr>
          <w:ilvl w:val="0"/>
          <w:numId w:val="8"/>
        </w:numPr>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Les</w:t>
      </w:r>
      <w:r w:rsidR="00481EA2" w:rsidRPr="007114C4">
        <w:rPr>
          <w:rFonts w:asciiTheme="minorHAnsi" w:hAnsiTheme="minorHAnsi" w:cstheme="minorHAnsi"/>
          <w:sz w:val="22"/>
          <w:szCs w:val="22"/>
        </w:rPr>
        <w:t xml:space="preserve"> convocations administratives ;</w:t>
      </w:r>
    </w:p>
    <w:p w14:paraId="5CF37B32" w14:textId="425F72F4" w:rsidR="00481EA2" w:rsidRPr="007114C4" w:rsidRDefault="00E4220F" w:rsidP="00E4220F">
      <w:pPr>
        <w:pStyle w:val="Corpsdetexte"/>
        <w:numPr>
          <w:ilvl w:val="0"/>
          <w:numId w:val="8"/>
        </w:numPr>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Les</w:t>
      </w:r>
      <w:r w:rsidR="00481EA2" w:rsidRPr="007114C4">
        <w:rPr>
          <w:rFonts w:asciiTheme="minorHAnsi" w:hAnsiTheme="minorHAnsi" w:cstheme="minorHAnsi"/>
          <w:sz w:val="22"/>
          <w:szCs w:val="22"/>
        </w:rPr>
        <w:t xml:space="preserve"> événements exceptionnels familiaux (exemple : naissance, mariage, décès : fournir les documents officiels obligatoires) ;</w:t>
      </w:r>
    </w:p>
    <w:p w14:paraId="03CA1864" w14:textId="723737E2" w:rsidR="00481EA2" w:rsidRPr="007114C4" w:rsidRDefault="00E4220F" w:rsidP="00E4220F">
      <w:pPr>
        <w:pStyle w:val="Corpsdetexte"/>
        <w:numPr>
          <w:ilvl w:val="0"/>
          <w:numId w:val="8"/>
        </w:numPr>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Les</w:t>
      </w:r>
      <w:r w:rsidR="00481EA2" w:rsidRPr="007114C4">
        <w:rPr>
          <w:rFonts w:asciiTheme="minorHAnsi" w:hAnsiTheme="minorHAnsi" w:cstheme="minorHAnsi"/>
          <w:sz w:val="22"/>
          <w:szCs w:val="22"/>
        </w:rPr>
        <w:t xml:space="preserve"> arrêts maladie</w:t>
      </w:r>
      <w:r w:rsidR="002A1614" w:rsidRPr="007114C4">
        <w:rPr>
          <w:rFonts w:asciiTheme="minorHAnsi" w:hAnsiTheme="minorHAnsi" w:cstheme="minorHAnsi"/>
          <w:sz w:val="22"/>
          <w:szCs w:val="22"/>
        </w:rPr>
        <w:t xml:space="preserve"> (sous réserve de produire le certificat médical)</w:t>
      </w:r>
      <w:r>
        <w:rPr>
          <w:rFonts w:asciiTheme="minorHAnsi" w:hAnsiTheme="minorHAnsi" w:cstheme="minorHAnsi"/>
          <w:sz w:val="22"/>
          <w:szCs w:val="22"/>
        </w:rPr>
        <w:t>.</w:t>
      </w:r>
    </w:p>
    <w:p w14:paraId="4F095AA5" w14:textId="77777777" w:rsidR="00481EA2" w:rsidRPr="00C271DA" w:rsidRDefault="00481EA2" w:rsidP="007114C4">
      <w:pPr>
        <w:pStyle w:val="Corpsdetexte"/>
        <w:spacing w:before="1"/>
        <w:ind w:right="783"/>
        <w:jc w:val="both"/>
        <w:rPr>
          <w:rFonts w:asciiTheme="minorHAnsi" w:hAnsiTheme="minorHAnsi" w:cstheme="minorHAnsi"/>
          <w:sz w:val="22"/>
          <w:szCs w:val="22"/>
        </w:rPr>
      </w:pPr>
    </w:p>
    <w:p w14:paraId="6D24A541" w14:textId="77777777" w:rsidR="001C2CF0" w:rsidRDefault="001C2CF0" w:rsidP="007114C4">
      <w:pPr>
        <w:pStyle w:val="Corpsdetexte"/>
        <w:spacing w:before="1"/>
        <w:ind w:right="783"/>
        <w:jc w:val="both"/>
        <w:rPr>
          <w:rFonts w:asciiTheme="minorHAnsi" w:hAnsiTheme="minorHAnsi" w:cstheme="minorHAnsi"/>
          <w:sz w:val="22"/>
          <w:szCs w:val="22"/>
        </w:rPr>
      </w:pPr>
      <w:r>
        <w:rPr>
          <w:rFonts w:asciiTheme="minorHAnsi" w:hAnsiTheme="minorHAnsi" w:cstheme="minorHAnsi"/>
          <w:sz w:val="22"/>
          <w:szCs w:val="22"/>
        </w:rPr>
        <w:t>Cette liste est limitative.</w:t>
      </w:r>
    </w:p>
    <w:p w14:paraId="60BD9FB5" w14:textId="77777777" w:rsidR="001C2CF0" w:rsidRDefault="001C2CF0" w:rsidP="007114C4">
      <w:pPr>
        <w:pStyle w:val="Corpsdetexte"/>
        <w:spacing w:before="1"/>
        <w:ind w:right="783"/>
        <w:jc w:val="both"/>
        <w:rPr>
          <w:rFonts w:asciiTheme="minorHAnsi" w:hAnsiTheme="minorHAnsi" w:cstheme="minorHAnsi"/>
          <w:sz w:val="22"/>
          <w:szCs w:val="22"/>
        </w:rPr>
      </w:pPr>
    </w:p>
    <w:p w14:paraId="7B166507" w14:textId="7D464F5A" w:rsidR="00481EA2" w:rsidRPr="007114C4" w:rsidRDefault="00481EA2" w:rsidP="007114C4">
      <w:pPr>
        <w:pStyle w:val="Corpsdetexte"/>
        <w:spacing w:before="1"/>
        <w:ind w:right="783"/>
        <w:jc w:val="both"/>
        <w:rPr>
          <w:rFonts w:asciiTheme="minorHAnsi" w:hAnsiTheme="minorHAnsi" w:cstheme="minorHAnsi"/>
          <w:sz w:val="22"/>
          <w:szCs w:val="22"/>
        </w:rPr>
      </w:pPr>
      <w:r w:rsidRPr="00C271DA">
        <w:rPr>
          <w:rFonts w:asciiTheme="minorHAnsi" w:hAnsiTheme="minorHAnsi" w:cstheme="minorHAnsi"/>
          <w:sz w:val="22"/>
          <w:szCs w:val="22"/>
        </w:rPr>
        <w:t xml:space="preserve">L’apprenant </w:t>
      </w:r>
      <w:r w:rsidR="00890470">
        <w:rPr>
          <w:rFonts w:asciiTheme="minorHAnsi" w:hAnsiTheme="minorHAnsi" w:cstheme="minorHAnsi"/>
          <w:sz w:val="22"/>
          <w:szCs w:val="22"/>
        </w:rPr>
        <w:t>(</w:t>
      </w:r>
      <w:r w:rsidRPr="00C271DA">
        <w:rPr>
          <w:rFonts w:asciiTheme="minorHAnsi" w:hAnsiTheme="minorHAnsi" w:cstheme="minorHAnsi"/>
          <w:sz w:val="22"/>
          <w:szCs w:val="22"/>
        </w:rPr>
        <w:t>ou ses parents ou un proche</w:t>
      </w:r>
      <w:r w:rsidR="00890470">
        <w:rPr>
          <w:rFonts w:asciiTheme="minorHAnsi" w:hAnsiTheme="minorHAnsi" w:cstheme="minorHAnsi"/>
          <w:sz w:val="22"/>
          <w:szCs w:val="22"/>
        </w:rPr>
        <w:t>)</w:t>
      </w:r>
      <w:r w:rsidRPr="00C271DA">
        <w:rPr>
          <w:rFonts w:asciiTheme="minorHAnsi" w:hAnsiTheme="minorHAnsi" w:cstheme="minorHAnsi"/>
          <w:sz w:val="22"/>
          <w:szCs w:val="22"/>
        </w:rPr>
        <w:t xml:space="preserve"> doit signaler par écrit à la Direction les absences de longue durée et la date envisageable de la reprise des cours.</w:t>
      </w:r>
    </w:p>
    <w:p w14:paraId="2A275BE7" w14:textId="77777777" w:rsidR="00481EA2" w:rsidRPr="00C271DA" w:rsidRDefault="00481EA2" w:rsidP="007114C4">
      <w:pPr>
        <w:pStyle w:val="Corpsdetexte"/>
        <w:spacing w:before="1"/>
        <w:ind w:right="783"/>
        <w:jc w:val="both"/>
        <w:rPr>
          <w:rFonts w:asciiTheme="minorHAnsi" w:hAnsiTheme="minorHAnsi" w:cstheme="minorHAnsi"/>
          <w:sz w:val="22"/>
          <w:szCs w:val="22"/>
        </w:rPr>
      </w:pPr>
    </w:p>
    <w:p w14:paraId="252EC04B" w14:textId="17CBBB95" w:rsidR="00481EA2" w:rsidRPr="00C271DA" w:rsidRDefault="001C2CF0" w:rsidP="007114C4">
      <w:pPr>
        <w:pStyle w:val="Corpsdetexte"/>
        <w:spacing w:before="1"/>
        <w:ind w:right="783"/>
        <w:jc w:val="both"/>
        <w:rPr>
          <w:rFonts w:asciiTheme="minorHAnsi" w:hAnsiTheme="minorHAnsi" w:cstheme="minorHAnsi"/>
          <w:sz w:val="22"/>
          <w:szCs w:val="22"/>
        </w:rPr>
      </w:pPr>
      <w:r>
        <w:rPr>
          <w:rFonts w:asciiTheme="minorHAnsi" w:hAnsiTheme="minorHAnsi" w:cstheme="minorHAnsi"/>
          <w:sz w:val="22"/>
          <w:szCs w:val="22"/>
        </w:rPr>
        <w:t>L’apprenant s’engage à rattraper l</w:t>
      </w:r>
      <w:r w:rsidR="00481EA2" w:rsidRPr="00C271DA">
        <w:rPr>
          <w:rFonts w:asciiTheme="minorHAnsi" w:hAnsiTheme="minorHAnsi" w:cstheme="minorHAnsi"/>
          <w:sz w:val="22"/>
          <w:szCs w:val="22"/>
        </w:rPr>
        <w:t>e contenu des cours manqués.</w:t>
      </w:r>
    </w:p>
    <w:p w14:paraId="66B73D33" w14:textId="77777777" w:rsidR="00FE4E24" w:rsidRDefault="00FE4E24" w:rsidP="005C64FA">
      <w:pPr>
        <w:pStyle w:val="Titre1"/>
        <w:spacing w:before="77"/>
        <w:ind w:left="426" w:right="752"/>
        <w:jc w:val="both"/>
        <w:rPr>
          <w:rFonts w:asciiTheme="minorHAnsi" w:hAnsiTheme="minorHAnsi" w:cstheme="minorHAnsi"/>
          <w:sz w:val="22"/>
          <w:szCs w:val="22"/>
        </w:rPr>
      </w:pPr>
    </w:p>
    <w:p w14:paraId="750BE50A" w14:textId="25054968" w:rsidR="00866488" w:rsidRPr="00C271DA" w:rsidRDefault="001C4BDB" w:rsidP="005C64FA">
      <w:pPr>
        <w:pStyle w:val="Titre1"/>
        <w:spacing w:before="77"/>
        <w:ind w:left="426" w:right="752"/>
        <w:jc w:val="both"/>
        <w:rPr>
          <w:rFonts w:asciiTheme="minorHAnsi" w:hAnsiTheme="minorHAnsi" w:cstheme="minorHAnsi"/>
          <w:sz w:val="22"/>
          <w:szCs w:val="22"/>
        </w:rPr>
      </w:pPr>
      <w:r w:rsidRPr="00C271DA">
        <w:rPr>
          <w:rFonts w:asciiTheme="minorHAnsi" w:hAnsiTheme="minorHAnsi" w:cstheme="minorHAnsi"/>
          <w:sz w:val="22"/>
          <w:szCs w:val="22"/>
        </w:rPr>
        <w:t xml:space="preserve">       </w:t>
      </w:r>
      <w:r w:rsidR="00481EA2" w:rsidRPr="00C271DA">
        <w:rPr>
          <w:rFonts w:asciiTheme="minorHAnsi" w:hAnsiTheme="minorHAnsi" w:cstheme="minorHAnsi"/>
          <w:sz w:val="22"/>
          <w:szCs w:val="22"/>
        </w:rPr>
        <w:t>2.</w:t>
      </w:r>
      <w:r w:rsidR="00866488" w:rsidRPr="00C271DA">
        <w:rPr>
          <w:rFonts w:asciiTheme="minorHAnsi" w:hAnsiTheme="minorHAnsi" w:cstheme="minorHAnsi"/>
          <w:sz w:val="22"/>
          <w:szCs w:val="22"/>
        </w:rPr>
        <w:t>3 –</w:t>
      </w:r>
      <w:r w:rsidR="00D873E1">
        <w:rPr>
          <w:rFonts w:asciiTheme="minorHAnsi" w:hAnsiTheme="minorHAnsi" w:cstheme="minorHAnsi"/>
          <w:sz w:val="22"/>
          <w:szCs w:val="22"/>
        </w:rPr>
        <w:t>R</w:t>
      </w:r>
      <w:r w:rsidR="00866488" w:rsidRPr="00C271DA">
        <w:rPr>
          <w:rFonts w:asciiTheme="minorHAnsi" w:hAnsiTheme="minorHAnsi" w:cstheme="minorHAnsi"/>
          <w:sz w:val="22"/>
          <w:szCs w:val="22"/>
        </w:rPr>
        <w:t xml:space="preserve">ègles applicables aux autres apprenants </w:t>
      </w:r>
      <w:r w:rsidR="00B67161" w:rsidRPr="002A07D2">
        <w:rPr>
          <w:rFonts w:asciiTheme="minorHAnsi" w:hAnsiTheme="minorHAnsi" w:cstheme="minorHAnsi"/>
          <w:sz w:val="22"/>
          <w:szCs w:val="22"/>
        </w:rPr>
        <w:t>(</w:t>
      </w:r>
      <w:r w:rsidR="00641F85" w:rsidRPr="002A07D2">
        <w:rPr>
          <w:rFonts w:asciiTheme="minorHAnsi" w:hAnsiTheme="minorHAnsi" w:cstheme="minorHAnsi"/>
          <w:sz w:val="22"/>
          <w:szCs w:val="22"/>
        </w:rPr>
        <w:t xml:space="preserve">sous </w:t>
      </w:r>
      <w:r w:rsidR="00D328AE" w:rsidRPr="002A07D2">
        <w:rPr>
          <w:rFonts w:asciiTheme="minorHAnsi" w:hAnsiTheme="minorHAnsi" w:cstheme="minorHAnsi"/>
          <w:sz w:val="22"/>
          <w:szCs w:val="22"/>
        </w:rPr>
        <w:t>statuts apprenti</w:t>
      </w:r>
      <w:r w:rsidR="00641F85" w:rsidRPr="002A07D2">
        <w:rPr>
          <w:rFonts w:asciiTheme="minorHAnsi" w:hAnsiTheme="minorHAnsi" w:cstheme="minorHAnsi"/>
          <w:sz w:val="22"/>
          <w:szCs w:val="22"/>
        </w:rPr>
        <w:t xml:space="preserve"> et</w:t>
      </w:r>
      <w:r w:rsidR="00D328AE" w:rsidRPr="002A07D2">
        <w:rPr>
          <w:rFonts w:asciiTheme="minorHAnsi" w:hAnsiTheme="minorHAnsi" w:cstheme="minorHAnsi"/>
          <w:sz w:val="22"/>
          <w:szCs w:val="22"/>
        </w:rPr>
        <w:t xml:space="preserve"> stagiaire de la formation professionnelle</w:t>
      </w:r>
      <w:r w:rsidR="00B67161" w:rsidRPr="002A07D2">
        <w:rPr>
          <w:rFonts w:asciiTheme="minorHAnsi" w:hAnsiTheme="minorHAnsi" w:cstheme="minorHAnsi"/>
          <w:sz w:val="22"/>
          <w:szCs w:val="22"/>
        </w:rPr>
        <w:t>)</w:t>
      </w:r>
    </w:p>
    <w:p w14:paraId="374E598D" w14:textId="77777777" w:rsidR="00866488" w:rsidRPr="00C271DA" w:rsidRDefault="00866488" w:rsidP="00C271DA">
      <w:pPr>
        <w:pStyle w:val="Titre1"/>
        <w:tabs>
          <w:tab w:val="left" w:pos="786"/>
        </w:tabs>
        <w:spacing w:before="77"/>
        <w:jc w:val="both"/>
        <w:rPr>
          <w:rFonts w:asciiTheme="minorHAnsi" w:hAnsiTheme="minorHAnsi" w:cstheme="minorHAnsi"/>
          <w:sz w:val="22"/>
          <w:szCs w:val="22"/>
        </w:rPr>
      </w:pPr>
    </w:p>
    <w:p w14:paraId="6714DD6E" w14:textId="1364683C" w:rsidR="003D542C" w:rsidRPr="00C271DA" w:rsidRDefault="00BE44A2" w:rsidP="00C271DA">
      <w:pPr>
        <w:pStyle w:val="Titre1"/>
        <w:tabs>
          <w:tab w:val="left" w:pos="786"/>
        </w:tabs>
        <w:spacing w:before="77"/>
        <w:jc w:val="both"/>
        <w:rPr>
          <w:rFonts w:asciiTheme="minorHAnsi" w:hAnsiTheme="minorHAnsi" w:cstheme="minorHAnsi"/>
          <w:sz w:val="22"/>
          <w:szCs w:val="22"/>
        </w:rPr>
      </w:pPr>
      <w:r w:rsidRPr="00C271DA">
        <w:rPr>
          <w:rFonts w:asciiTheme="minorHAnsi" w:hAnsiTheme="minorHAnsi" w:cstheme="minorHAnsi"/>
          <w:sz w:val="22"/>
          <w:szCs w:val="22"/>
        </w:rPr>
        <w:tab/>
      </w:r>
      <w:r w:rsidR="00866488" w:rsidRPr="00C271DA">
        <w:rPr>
          <w:rFonts w:asciiTheme="minorHAnsi" w:hAnsiTheme="minorHAnsi" w:cstheme="minorHAnsi"/>
          <w:sz w:val="22"/>
          <w:szCs w:val="22"/>
        </w:rPr>
        <w:t xml:space="preserve">2.3.1 </w:t>
      </w:r>
      <w:r w:rsidR="00237209" w:rsidRPr="00C271DA">
        <w:rPr>
          <w:rFonts w:asciiTheme="minorHAnsi" w:hAnsiTheme="minorHAnsi" w:cstheme="minorHAnsi"/>
          <w:sz w:val="22"/>
          <w:szCs w:val="22"/>
        </w:rPr>
        <w:t xml:space="preserve">Absences - </w:t>
      </w:r>
      <w:r w:rsidR="008519A3" w:rsidRPr="00C271DA">
        <w:rPr>
          <w:rFonts w:asciiTheme="minorHAnsi" w:hAnsiTheme="minorHAnsi" w:cstheme="minorHAnsi"/>
          <w:sz w:val="22"/>
          <w:szCs w:val="22"/>
        </w:rPr>
        <w:t>R</w:t>
      </w:r>
      <w:r w:rsidR="00237209" w:rsidRPr="00C271DA">
        <w:rPr>
          <w:rFonts w:asciiTheme="minorHAnsi" w:hAnsiTheme="minorHAnsi" w:cstheme="minorHAnsi"/>
          <w:sz w:val="22"/>
          <w:szCs w:val="22"/>
        </w:rPr>
        <w:t>etards ou départ</w:t>
      </w:r>
      <w:r w:rsidR="00641F85">
        <w:rPr>
          <w:rFonts w:asciiTheme="minorHAnsi" w:hAnsiTheme="minorHAnsi" w:cstheme="minorHAnsi"/>
          <w:sz w:val="22"/>
          <w:szCs w:val="22"/>
        </w:rPr>
        <w:t>s</w:t>
      </w:r>
      <w:r w:rsidR="00237209" w:rsidRPr="00C271DA">
        <w:rPr>
          <w:rFonts w:asciiTheme="minorHAnsi" w:hAnsiTheme="minorHAnsi" w:cstheme="minorHAnsi"/>
          <w:spacing w:val="5"/>
          <w:sz w:val="22"/>
          <w:szCs w:val="22"/>
        </w:rPr>
        <w:t xml:space="preserve"> </w:t>
      </w:r>
      <w:r w:rsidR="00237209" w:rsidRPr="00C271DA">
        <w:rPr>
          <w:rFonts w:asciiTheme="minorHAnsi" w:hAnsiTheme="minorHAnsi" w:cstheme="minorHAnsi"/>
          <w:sz w:val="22"/>
          <w:szCs w:val="22"/>
        </w:rPr>
        <w:t>anticipé</w:t>
      </w:r>
      <w:r w:rsidR="00641F85">
        <w:rPr>
          <w:rFonts w:asciiTheme="minorHAnsi" w:hAnsiTheme="minorHAnsi" w:cstheme="minorHAnsi"/>
          <w:sz w:val="22"/>
          <w:szCs w:val="22"/>
        </w:rPr>
        <w:t>s</w:t>
      </w:r>
      <w:r w:rsidR="00D56728" w:rsidRPr="00C271DA">
        <w:rPr>
          <w:rFonts w:asciiTheme="minorHAnsi" w:hAnsiTheme="minorHAnsi" w:cstheme="minorHAnsi"/>
          <w:sz w:val="22"/>
          <w:szCs w:val="22"/>
        </w:rPr>
        <w:t xml:space="preserve"> en présentiel ou en distanciel</w:t>
      </w:r>
    </w:p>
    <w:p w14:paraId="267FC444" w14:textId="77777777" w:rsidR="003D542C" w:rsidRPr="00C271DA" w:rsidRDefault="003D542C" w:rsidP="00C271DA">
      <w:pPr>
        <w:pStyle w:val="Corpsdetexte"/>
        <w:spacing w:before="1"/>
        <w:ind w:left="0"/>
        <w:jc w:val="both"/>
        <w:rPr>
          <w:rFonts w:asciiTheme="minorHAnsi" w:hAnsiTheme="minorHAnsi" w:cstheme="minorHAnsi"/>
          <w:b/>
          <w:sz w:val="22"/>
          <w:szCs w:val="22"/>
        </w:rPr>
      </w:pPr>
    </w:p>
    <w:p w14:paraId="0E992F7C" w14:textId="5E1BB0DD" w:rsidR="003D542C" w:rsidRPr="00C271DA" w:rsidRDefault="00237209" w:rsidP="00E260B1">
      <w:pPr>
        <w:pStyle w:val="Corpsdetexte"/>
        <w:spacing w:before="1"/>
        <w:ind w:right="783"/>
        <w:jc w:val="both"/>
        <w:rPr>
          <w:rFonts w:asciiTheme="minorHAnsi" w:hAnsiTheme="minorHAnsi" w:cstheme="minorHAnsi"/>
          <w:sz w:val="22"/>
          <w:szCs w:val="22"/>
        </w:rPr>
      </w:pPr>
      <w:r w:rsidRPr="00C271DA">
        <w:rPr>
          <w:rFonts w:asciiTheme="minorHAnsi" w:hAnsiTheme="minorHAnsi" w:cstheme="minorHAnsi"/>
          <w:sz w:val="22"/>
          <w:szCs w:val="22"/>
        </w:rPr>
        <w:t xml:space="preserve">La présence en cours </w:t>
      </w:r>
      <w:r w:rsidR="00D56728" w:rsidRPr="00C271DA">
        <w:rPr>
          <w:rFonts w:asciiTheme="minorHAnsi" w:hAnsiTheme="minorHAnsi" w:cstheme="minorHAnsi"/>
          <w:sz w:val="22"/>
          <w:szCs w:val="22"/>
        </w:rPr>
        <w:t>ainsi qu'</w:t>
      </w:r>
      <w:r w:rsidRPr="00C271DA">
        <w:rPr>
          <w:rFonts w:asciiTheme="minorHAnsi" w:hAnsiTheme="minorHAnsi" w:cstheme="minorHAnsi"/>
          <w:sz w:val="22"/>
          <w:szCs w:val="22"/>
        </w:rPr>
        <w:t xml:space="preserve">à toutes les activités pédagogiques, </w:t>
      </w:r>
      <w:r w:rsidR="00890470">
        <w:rPr>
          <w:rFonts w:asciiTheme="minorHAnsi" w:hAnsiTheme="minorHAnsi" w:cstheme="minorHAnsi"/>
          <w:sz w:val="22"/>
          <w:szCs w:val="22"/>
        </w:rPr>
        <w:t xml:space="preserve">tout comme </w:t>
      </w:r>
      <w:r w:rsidRPr="00C271DA">
        <w:rPr>
          <w:rFonts w:asciiTheme="minorHAnsi" w:hAnsiTheme="minorHAnsi" w:cstheme="minorHAnsi"/>
          <w:sz w:val="22"/>
          <w:szCs w:val="22"/>
        </w:rPr>
        <w:t xml:space="preserve">l’assiduité </w:t>
      </w:r>
      <w:bookmarkStart w:id="1" w:name="_Hlk102654904"/>
      <w:r w:rsidRPr="00C271DA">
        <w:rPr>
          <w:rFonts w:asciiTheme="minorHAnsi" w:hAnsiTheme="minorHAnsi" w:cstheme="minorHAnsi"/>
          <w:sz w:val="22"/>
          <w:szCs w:val="22"/>
        </w:rPr>
        <w:t>(</w:t>
      </w:r>
      <w:r w:rsidR="002A1614" w:rsidRPr="00C271DA">
        <w:rPr>
          <w:rFonts w:asciiTheme="minorHAnsi" w:hAnsiTheme="minorHAnsi" w:cstheme="minorHAnsi"/>
          <w:sz w:val="22"/>
          <w:szCs w:val="22"/>
        </w:rPr>
        <w:t>ou la connexion</w:t>
      </w:r>
      <w:r w:rsidR="00890470">
        <w:rPr>
          <w:rFonts w:asciiTheme="minorHAnsi" w:hAnsiTheme="minorHAnsi" w:cstheme="minorHAnsi"/>
          <w:sz w:val="22"/>
          <w:szCs w:val="22"/>
        </w:rPr>
        <w:t>)</w:t>
      </w:r>
      <w:r w:rsidR="002A1614" w:rsidRPr="00C271DA">
        <w:rPr>
          <w:rFonts w:asciiTheme="minorHAnsi" w:hAnsiTheme="minorHAnsi" w:cstheme="minorHAnsi"/>
          <w:sz w:val="22"/>
          <w:szCs w:val="22"/>
        </w:rPr>
        <w:t xml:space="preserve"> en cas de </w:t>
      </w:r>
      <w:r w:rsidRPr="00C271DA">
        <w:rPr>
          <w:rFonts w:asciiTheme="minorHAnsi" w:hAnsiTheme="minorHAnsi" w:cstheme="minorHAnsi"/>
          <w:sz w:val="22"/>
          <w:szCs w:val="22"/>
        </w:rPr>
        <w:t>formation à distance</w:t>
      </w:r>
      <w:r w:rsidR="00E260B1">
        <w:rPr>
          <w:rFonts w:asciiTheme="minorHAnsi" w:hAnsiTheme="minorHAnsi" w:cstheme="minorHAnsi"/>
          <w:sz w:val="22"/>
          <w:szCs w:val="22"/>
        </w:rPr>
        <w:t>,</w:t>
      </w:r>
      <w:r w:rsidRPr="00C271DA">
        <w:rPr>
          <w:rFonts w:asciiTheme="minorHAnsi" w:hAnsiTheme="minorHAnsi" w:cstheme="minorHAnsi"/>
          <w:sz w:val="22"/>
          <w:szCs w:val="22"/>
        </w:rPr>
        <w:t xml:space="preserve"> sont obligatoires</w:t>
      </w:r>
      <w:r w:rsidR="008519A3" w:rsidRPr="00C271DA">
        <w:rPr>
          <w:rFonts w:asciiTheme="minorHAnsi" w:hAnsiTheme="minorHAnsi" w:cstheme="minorHAnsi"/>
          <w:sz w:val="22"/>
          <w:szCs w:val="22"/>
        </w:rPr>
        <w:t>.</w:t>
      </w:r>
    </w:p>
    <w:bookmarkEnd w:id="1"/>
    <w:p w14:paraId="03E761C5" w14:textId="77777777" w:rsidR="008519A3" w:rsidRPr="00C271DA" w:rsidRDefault="008519A3" w:rsidP="00E260B1">
      <w:pPr>
        <w:pStyle w:val="Corpsdetexte"/>
        <w:spacing w:before="1"/>
        <w:ind w:right="783"/>
        <w:jc w:val="both"/>
        <w:rPr>
          <w:rFonts w:asciiTheme="minorHAnsi" w:hAnsiTheme="minorHAnsi" w:cstheme="minorHAnsi"/>
          <w:sz w:val="22"/>
          <w:szCs w:val="22"/>
        </w:rPr>
      </w:pPr>
    </w:p>
    <w:p w14:paraId="25BF662A" w14:textId="77777777" w:rsidR="003D542C" w:rsidRPr="00C271DA" w:rsidRDefault="00237209" w:rsidP="00E260B1">
      <w:pPr>
        <w:pStyle w:val="Corpsdetexte"/>
        <w:spacing w:before="1"/>
        <w:ind w:right="783"/>
        <w:jc w:val="both"/>
        <w:rPr>
          <w:rFonts w:asciiTheme="minorHAnsi" w:hAnsiTheme="minorHAnsi" w:cstheme="minorHAnsi"/>
          <w:sz w:val="22"/>
          <w:szCs w:val="22"/>
        </w:rPr>
      </w:pPr>
      <w:r w:rsidRPr="00C271DA">
        <w:rPr>
          <w:rFonts w:asciiTheme="minorHAnsi" w:hAnsiTheme="minorHAnsi" w:cstheme="minorHAnsi"/>
          <w:sz w:val="22"/>
          <w:szCs w:val="22"/>
        </w:rPr>
        <w:t>Sauf circonstances exceptionnelles, les apprenants ne peuvent s’absenter pendant les heures de formation.</w:t>
      </w:r>
    </w:p>
    <w:p w14:paraId="715BB974" w14:textId="77777777" w:rsidR="00FE4E24" w:rsidRDefault="00FE4E24" w:rsidP="00EF1244">
      <w:pPr>
        <w:pStyle w:val="Corpsdetexte"/>
        <w:spacing w:before="1"/>
        <w:ind w:left="0" w:right="783"/>
        <w:jc w:val="both"/>
        <w:rPr>
          <w:rFonts w:asciiTheme="minorHAnsi" w:hAnsiTheme="minorHAnsi" w:cstheme="minorHAnsi"/>
          <w:sz w:val="22"/>
          <w:szCs w:val="22"/>
        </w:rPr>
      </w:pPr>
    </w:p>
    <w:p w14:paraId="3ABF22FD" w14:textId="1EB3C365" w:rsidR="003D542C" w:rsidRPr="00C271DA" w:rsidRDefault="00237209" w:rsidP="00E260B1">
      <w:pPr>
        <w:pStyle w:val="Corpsdetexte"/>
        <w:spacing w:before="1"/>
        <w:ind w:right="783"/>
        <w:jc w:val="both"/>
        <w:rPr>
          <w:rFonts w:asciiTheme="minorHAnsi" w:hAnsiTheme="minorHAnsi" w:cstheme="minorHAnsi"/>
          <w:sz w:val="22"/>
          <w:szCs w:val="22"/>
        </w:rPr>
      </w:pPr>
      <w:r w:rsidRPr="00C271DA">
        <w:rPr>
          <w:rFonts w:asciiTheme="minorHAnsi" w:hAnsiTheme="minorHAnsi" w:cstheme="minorHAnsi"/>
          <w:sz w:val="22"/>
          <w:szCs w:val="22"/>
        </w:rPr>
        <w:t xml:space="preserve">En cas d'absence, de retard, ou de départ avant l’horaire prévu, les apprenants doivent avertir sans délai l'organisme de formation et leur employeur puis s'en justifier dans les </w:t>
      </w:r>
      <w:r w:rsidRPr="00E260B1">
        <w:rPr>
          <w:rFonts w:asciiTheme="minorHAnsi" w:hAnsiTheme="minorHAnsi" w:cstheme="minorHAnsi"/>
          <w:sz w:val="22"/>
          <w:szCs w:val="22"/>
        </w:rPr>
        <w:t>48 heures</w:t>
      </w:r>
      <w:r w:rsidRPr="00C271DA">
        <w:rPr>
          <w:rFonts w:asciiTheme="minorHAnsi" w:hAnsiTheme="minorHAnsi" w:cstheme="minorHAnsi"/>
          <w:sz w:val="22"/>
          <w:szCs w:val="22"/>
        </w:rPr>
        <w:t>. Ces évènements sont communiqués à la Direction pédagogique et génèrent l’enregistrement d’une absence.</w:t>
      </w:r>
    </w:p>
    <w:p w14:paraId="208D4378" w14:textId="77777777" w:rsidR="002221EA" w:rsidRDefault="002221EA" w:rsidP="008948CE">
      <w:pPr>
        <w:pStyle w:val="Corpsdetexte"/>
        <w:spacing w:before="1"/>
        <w:ind w:right="783"/>
        <w:jc w:val="both"/>
        <w:rPr>
          <w:rFonts w:asciiTheme="minorHAnsi" w:hAnsiTheme="minorHAnsi" w:cstheme="minorHAnsi"/>
          <w:sz w:val="22"/>
          <w:szCs w:val="22"/>
        </w:rPr>
      </w:pPr>
    </w:p>
    <w:p w14:paraId="648050BE" w14:textId="5D5B35E6" w:rsidR="002221EA" w:rsidRDefault="00237209" w:rsidP="002221EA">
      <w:pPr>
        <w:pStyle w:val="Corpsdetexte"/>
        <w:spacing w:before="1"/>
        <w:ind w:right="783"/>
        <w:jc w:val="both"/>
        <w:rPr>
          <w:rFonts w:asciiTheme="minorHAnsi" w:hAnsiTheme="minorHAnsi" w:cstheme="minorHAnsi"/>
          <w:sz w:val="22"/>
          <w:szCs w:val="22"/>
        </w:rPr>
      </w:pPr>
      <w:r w:rsidRPr="00C271DA">
        <w:rPr>
          <w:rFonts w:asciiTheme="minorHAnsi" w:hAnsiTheme="minorHAnsi" w:cstheme="minorHAnsi"/>
          <w:sz w:val="22"/>
          <w:szCs w:val="22"/>
        </w:rPr>
        <w:t xml:space="preserve">En cas d’absence pour maladie, un arrêt de travail fourni par le médecin doit impérativement être envoyé par l’apprenant dans les </w:t>
      </w:r>
      <w:r w:rsidRPr="00E260B1">
        <w:rPr>
          <w:rFonts w:asciiTheme="minorHAnsi" w:hAnsiTheme="minorHAnsi" w:cstheme="minorHAnsi"/>
          <w:sz w:val="22"/>
          <w:szCs w:val="22"/>
        </w:rPr>
        <w:t xml:space="preserve">48 heures </w:t>
      </w:r>
      <w:r w:rsidRPr="00C271DA">
        <w:rPr>
          <w:rFonts w:asciiTheme="minorHAnsi" w:hAnsiTheme="minorHAnsi" w:cstheme="minorHAnsi"/>
          <w:sz w:val="22"/>
          <w:szCs w:val="22"/>
        </w:rPr>
        <w:t xml:space="preserve">à son employeur (entreprise, </w:t>
      </w:r>
      <w:r w:rsidR="000A4BF1">
        <w:rPr>
          <w:rFonts w:asciiTheme="minorHAnsi" w:hAnsiTheme="minorHAnsi" w:cstheme="minorHAnsi"/>
          <w:sz w:val="22"/>
          <w:szCs w:val="22"/>
        </w:rPr>
        <w:t>France Travail</w:t>
      </w:r>
      <w:r w:rsidRPr="00C271DA">
        <w:rPr>
          <w:rFonts w:asciiTheme="minorHAnsi" w:hAnsiTheme="minorHAnsi" w:cstheme="minorHAnsi"/>
          <w:sz w:val="22"/>
          <w:szCs w:val="22"/>
        </w:rPr>
        <w:t>, ou autre organisme selon le statut de l’apprenant)</w:t>
      </w:r>
      <w:r w:rsidR="00CD4C95" w:rsidRPr="00C271DA">
        <w:rPr>
          <w:rFonts w:asciiTheme="minorHAnsi" w:hAnsiTheme="minorHAnsi" w:cstheme="minorHAnsi"/>
          <w:sz w:val="22"/>
          <w:szCs w:val="22"/>
        </w:rPr>
        <w:t>, ainsi qu'une copie à l'organisme de formation</w:t>
      </w:r>
      <w:r w:rsidRPr="00C271DA">
        <w:rPr>
          <w:rFonts w:asciiTheme="minorHAnsi" w:hAnsiTheme="minorHAnsi" w:cstheme="minorHAnsi"/>
          <w:sz w:val="22"/>
          <w:szCs w:val="22"/>
        </w:rPr>
        <w:t>.</w:t>
      </w:r>
    </w:p>
    <w:p w14:paraId="13D4E038" w14:textId="41153309" w:rsidR="00D73F36" w:rsidRDefault="00D73F36" w:rsidP="002221EA">
      <w:pPr>
        <w:pStyle w:val="Corpsdetexte"/>
        <w:spacing w:before="1"/>
        <w:ind w:right="783"/>
        <w:jc w:val="both"/>
        <w:rPr>
          <w:rFonts w:asciiTheme="minorHAnsi" w:hAnsiTheme="minorHAnsi" w:cstheme="minorHAnsi"/>
          <w:sz w:val="22"/>
          <w:szCs w:val="22"/>
        </w:rPr>
      </w:pPr>
    </w:p>
    <w:p w14:paraId="6F4A1D9F" w14:textId="7FD59A29" w:rsidR="00D73F36" w:rsidRDefault="00D73F36" w:rsidP="002221EA">
      <w:pPr>
        <w:pStyle w:val="Corpsdetexte"/>
        <w:spacing w:before="1"/>
        <w:ind w:right="783"/>
        <w:jc w:val="both"/>
        <w:rPr>
          <w:rFonts w:asciiTheme="minorHAnsi" w:hAnsiTheme="minorHAnsi" w:cstheme="minorHAnsi"/>
          <w:sz w:val="22"/>
          <w:szCs w:val="22"/>
        </w:rPr>
      </w:pPr>
    </w:p>
    <w:p w14:paraId="3A75E67B" w14:textId="0C714436" w:rsidR="00D73F36" w:rsidRDefault="00EC435D" w:rsidP="002221EA">
      <w:pPr>
        <w:pStyle w:val="Corpsdetexte"/>
        <w:spacing w:before="1"/>
        <w:ind w:right="783"/>
        <w:jc w:val="both"/>
        <w:rPr>
          <w:rFonts w:asciiTheme="minorHAnsi" w:hAnsiTheme="minorHAnsi" w:cstheme="minorHAnsi"/>
          <w:sz w:val="22"/>
          <w:szCs w:val="22"/>
        </w:rPr>
      </w:pPr>
      <w:r>
        <w:rPr>
          <w:noProof/>
        </w:rPr>
        <w:drawing>
          <wp:anchor distT="0" distB="0" distL="114300" distR="114300" simplePos="0" relativeHeight="251677696" behindDoc="0" locked="0" layoutInCell="1" allowOverlap="1" wp14:anchorId="1B94A22E" wp14:editId="256E2203">
            <wp:simplePos x="0" y="0"/>
            <wp:positionH relativeFrom="margin">
              <wp:posOffset>5543771</wp:posOffset>
            </wp:positionH>
            <wp:positionV relativeFrom="paragraph">
              <wp:posOffset>-254280</wp:posOffset>
            </wp:positionV>
            <wp:extent cx="871220" cy="665480"/>
            <wp:effectExtent l="0" t="0" r="5080" b="1270"/>
            <wp:wrapSquare wrapText="bothSides"/>
            <wp:docPr id="943298884"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p>
    <w:p w14:paraId="14A13EAA" w14:textId="1E9785AA" w:rsidR="00D73F36" w:rsidRDefault="00D73F36" w:rsidP="002221EA">
      <w:pPr>
        <w:pStyle w:val="Corpsdetexte"/>
        <w:spacing w:before="1"/>
        <w:ind w:right="783"/>
        <w:jc w:val="both"/>
        <w:rPr>
          <w:rFonts w:asciiTheme="minorHAnsi" w:hAnsiTheme="minorHAnsi" w:cstheme="minorHAnsi"/>
          <w:sz w:val="22"/>
          <w:szCs w:val="22"/>
        </w:rPr>
      </w:pPr>
    </w:p>
    <w:p w14:paraId="3B36E0F4" w14:textId="77777777" w:rsidR="00D73F36" w:rsidRDefault="00D73F36" w:rsidP="002221EA">
      <w:pPr>
        <w:pStyle w:val="Corpsdetexte"/>
        <w:spacing w:before="1"/>
        <w:ind w:right="783"/>
        <w:jc w:val="both"/>
        <w:rPr>
          <w:rFonts w:asciiTheme="minorHAnsi" w:hAnsiTheme="minorHAnsi" w:cstheme="minorHAnsi"/>
          <w:sz w:val="22"/>
          <w:szCs w:val="22"/>
        </w:rPr>
      </w:pPr>
    </w:p>
    <w:p w14:paraId="5A4769EF" w14:textId="77777777" w:rsidR="00D73F36" w:rsidRDefault="00D73F36" w:rsidP="002221EA">
      <w:pPr>
        <w:pStyle w:val="Corpsdetexte"/>
        <w:spacing w:before="1"/>
        <w:ind w:right="783"/>
        <w:jc w:val="both"/>
        <w:rPr>
          <w:rFonts w:asciiTheme="minorHAnsi" w:hAnsiTheme="minorHAnsi" w:cstheme="minorHAnsi"/>
          <w:sz w:val="22"/>
          <w:szCs w:val="22"/>
        </w:rPr>
      </w:pPr>
    </w:p>
    <w:p w14:paraId="506116A3" w14:textId="77777777" w:rsidR="00D73F36" w:rsidRDefault="00D73F36" w:rsidP="002221EA">
      <w:pPr>
        <w:pStyle w:val="Corpsdetexte"/>
        <w:spacing w:before="1"/>
        <w:ind w:right="783"/>
        <w:jc w:val="both"/>
        <w:rPr>
          <w:rFonts w:asciiTheme="minorHAnsi" w:hAnsiTheme="minorHAnsi" w:cstheme="minorHAnsi"/>
          <w:sz w:val="22"/>
          <w:szCs w:val="22"/>
        </w:rPr>
      </w:pPr>
    </w:p>
    <w:p w14:paraId="05D19FD3" w14:textId="77777777" w:rsidR="00D73F36" w:rsidRDefault="00D73F36" w:rsidP="002221EA">
      <w:pPr>
        <w:pStyle w:val="Corpsdetexte"/>
        <w:spacing w:before="1"/>
        <w:ind w:right="783"/>
        <w:jc w:val="both"/>
        <w:rPr>
          <w:rFonts w:asciiTheme="minorHAnsi" w:hAnsiTheme="minorHAnsi" w:cstheme="minorHAnsi"/>
          <w:sz w:val="22"/>
          <w:szCs w:val="22"/>
        </w:rPr>
      </w:pPr>
    </w:p>
    <w:p w14:paraId="5BD88810" w14:textId="77777777" w:rsidR="00D73F36" w:rsidRPr="00C271DA" w:rsidRDefault="00D73F36" w:rsidP="002221EA">
      <w:pPr>
        <w:pStyle w:val="Corpsdetexte"/>
        <w:spacing w:before="1"/>
        <w:ind w:right="783"/>
        <w:jc w:val="both"/>
        <w:rPr>
          <w:rFonts w:asciiTheme="minorHAnsi" w:hAnsiTheme="minorHAnsi" w:cstheme="minorHAnsi"/>
          <w:sz w:val="22"/>
          <w:szCs w:val="22"/>
        </w:rPr>
      </w:pPr>
    </w:p>
    <w:p w14:paraId="1B413699" w14:textId="737E77FF" w:rsidR="00641F85" w:rsidRDefault="00D73F36" w:rsidP="00704B55">
      <w:pPr>
        <w:pStyle w:val="Corpsdetexte"/>
        <w:spacing w:before="1"/>
        <w:ind w:right="783"/>
        <w:jc w:val="both"/>
        <w:rPr>
          <w:rFonts w:asciiTheme="minorHAnsi" w:hAnsiTheme="minorHAnsi" w:cstheme="minorHAnsi"/>
          <w:sz w:val="22"/>
          <w:szCs w:val="22"/>
        </w:rPr>
      </w:pPr>
      <w:r>
        <w:rPr>
          <w:rFonts w:asciiTheme="minorHAnsi" w:hAnsiTheme="minorHAnsi" w:cstheme="minorHAnsi"/>
          <w:sz w:val="22"/>
          <w:szCs w:val="22"/>
        </w:rPr>
        <w:t xml:space="preserve">Tout absence non </w:t>
      </w:r>
      <w:r w:rsidR="008625C5">
        <w:rPr>
          <w:rFonts w:asciiTheme="minorHAnsi" w:hAnsiTheme="minorHAnsi" w:cstheme="minorHAnsi"/>
          <w:sz w:val="22"/>
          <w:szCs w:val="22"/>
        </w:rPr>
        <w:t xml:space="preserve">justifiée </w:t>
      </w:r>
      <w:r w:rsidR="008625C5" w:rsidRPr="00C271DA">
        <w:rPr>
          <w:rFonts w:asciiTheme="minorHAnsi" w:hAnsiTheme="minorHAnsi" w:cstheme="minorHAnsi"/>
          <w:sz w:val="22"/>
          <w:szCs w:val="22"/>
        </w:rPr>
        <w:t>constitue</w:t>
      </w:r>
      <w:r w:rsidR="00237209" w:rsidRPr="00C271DA">
        <w:rPr>
          <w:rFonts w:asciiTheme="minorHAnsi" w:hAnsiTheme="minorHAnsi" w:cstheme="minorHAnsi"/>
          <w:sz w:val="22"/>
          <w:szCs w:val="22"/>
        </w:rPr>
        <w:t xml:space="preserve"> une faute passible de sanction disciplinaire.</w:t>
      </w:r>
    </w:p>
    <w:p w14:paraId="23DBE174" w14:textId="7DCA85D3" w:rsidR="00481EA2" w:rsidRDefault="00481EA2" w:rsidP="00FB207A">
      <w:pPr>
        <w:pStyle w:val="Corpsdetexte"/>
        <w:spacing w:before="8"/>
        <w:ind w:left="0"/>
        <w:jc w:val="both"/>
        <w:rPr>
          <w:rFonts w:asciiTheme="minorHAnsi" w:hAnsiTheme="minorHAnsi" w:cstheme="minorHAnsi"/>
          <w:sz w:val="22"/>
          <w:szCs w:val="22"/>
        </w:rPr>
      </w:pPr>
    </w:p>
    <w:p w14:paraId="79F7D200" w14:textId="77777777" w:rsidR="00D73F36" w:rsidRDefault="00D73F36" w:rsidP="002372CC">
      <w:pPr>
        <w:pStyle w:val="Corpsdetexte"/>
        <w:spacing w:before="1"/>
        <w:ind w:right="783"/>
        <w:jc w:val="both"/>
        <w:rPr>
          <w:rFonts w:asciiTheme="minorHAnsi" w:hAnsiTheme="minorHAnsi" w:cstheme="minorHAnsi"/>
          <w:sz w:val="22"/>
          <w:szCs w:val="22"/>
        </w:rPr>
      </w:pPr>
      <w:r>
        <w:rPr>
          <w:rFonts w:asciiTheme="minorHAnsi" w:hAnsiTheme="minorHAnsi" w:cstheme="minorHAnsi"/>
          <w:sz w:val="22"/>
          <w:szCs w:val="22"/>
        </w:rPr>
        <w:t xml:space="preserve">Le chef d’établissement peut infliger un avertissement, selon son appréciation de la situation. </w:t>
      </w:r>
    </w:p>
    <w:p w14:paraId="3340501F" w14:textId="6A6848A4" w:rsidR="00D73F36" w:rsidRPr="002D4135" w:rsidRDefault="00D73F36" w:rsidP="002372CC">
      <w:pPr>
        <w:pStyle w:val="Corpsdetexte"/>
        <w:spacing w:before="1"/>
        <w:ind w:right="783"/>
        <w:jc w:val="both"/>
        <w:rPr>
          <w:rFonts w:asciiTheme="minorHAnsi" w:hAnsiTheme="minorHAnsi" w:cstheme="minorHAnsi"/>
          <w:sz w:val="22"/>
          <w:szCs w:val="22"/>
        </w:rPr>
      </w:pPr>
      <w:r>
        <w:rPr>
          <w:rFonts w:asciiTheme="minorHAnsi" w:hAnsiTheme="minorHAnsi" w:cstheme="minorHAnsi"/>
          <w:sz w:val="22"/>
          <w:szCs w:val="22"/>
        </w:rPr>
        <w:t xml:space="preserve">Le conseil de discipline peut également convoquer l’apprenant si les absences </w:t>
      </w:r>
      <w:r w:rsidR="008625C5">
        <w:rPr>
          <w:rFonts w:asciiTheme="minorHAnsi" w:hAnsiTheme="minorHAnsi" w:cstheme="minorHAnsi"/>
          <w:sz w:val="22"/>
          <w:szCs w:val="22"/>
        </w:rPr>
        <w:t>injustifiées</w:t>
      </w:r>
      <w:r>
        <w:rPr>
          <w:rFonts w:asciiTheme="minorHAnsi" w:hAnsiTheme="minorHAnsi" w:cstheme="minorHAnsi"/>
          <w:sz w:val="22"/>
          <w:szCs w:val="22"/>
        </w:rPr>
        <w:t xml:space="preserve"> se répètent et infliger une sanction plus grave : </w:t>
      </w:r>
    </w:p>
    <w:p w14:paraId="454E947F" w14:textId="77777777" w:rsidR="00D73F36" w:rsidRPr="007114C4" w:rsidRDefault="00D73F36" w:rsidP="00D73F36">
      <w:pPr>
        <w:pStyle w:val="Corpsdetexte"/>
        <w:numPr>
          <w:ilvl w:val="1"/>
          <w:numId w:val="8"/>
        </w:numPr>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 xml:space="preserve">Se voir refuser la validation </w:t>
      </w:r>
      <w:r>
        <w:rPr>
          <w:rFonts w:asciiTheme="minorHAnsi" w:hAnsiTheme="minorHAnsi" w:cstheme="minorHAnsi"/>
          <w:sz w:val="22"/>
          <w:szCs w:val="22"/>
        </w:rPr>
        <w:t xml:space="preserve">de l’unité d’enseignement (ou </w:t>
      </w:r>
      <w:r w:rsidRPr="007114C4">
        <w:rPr>
          <w:rFonts w:asciiTheme="minorHAnsi" w:hAnsiTheme="minorHAnsi" w:cstheme="minorHAnsi"/>
          <w:sz w:val="22"/>
          <w:szCs w:val="22"/>
        </w:rPr>
        <w:t>des crédits ECTS)</w:t>
      </w:r>
      <w:r>
        <w:rPr>
          <w:rFonts w:asciiTheme="minorHAnsi" w:hAnsiTheme="minorHAnsi" w:cstheme="minorHAnsi"/>
          <w:sz w:val="22"/>
          <w:szCs w:val="22"/>
        </w:rPr>
        <w:t> ;</w:t>
      </w:r>
    </w:p>
    <w:p w14:paraId="72A3A0CE" w14:textId="77777777" w:rsidR="00D73F36" w:rsidRPr="007114C4" w:rsidRDefault="00D73F36" w:rsidP="00D73F36">
      <w:pPr>
        <w:pStyle w:val="Corpsdetexte"/>
        <w:numPr>
          <w:ilvl w:val="1"/>
          <w:numId w:val="8"/>
        </w:numPr>
        <w:spacing w:before="1"/>
        <w:ind w:right="783"/>
        <w:jc w:val="both"/>
        <w:rPr>
          <w:rFonts w:asciiTheme="minorHAnsi" w:hAnsiTheme="minorHAnsi" w:cstheme="minorHAnsi"/>
          <w:sz w:val="22"/>
          <w:szCs w:val="22"/>
        </w:rPr>
      </w:pPr>
      <w:r w:rsidRPr="007114C4">
        <w:rPr>
          <w:rFonts w:asciiTheme="minorHAnsi" w:hAnsiTheme="minorHAnsi" w:cstheme="minorHAnsi"/>
          <w:sz w:val="22"/>
          <w:szCs w:val="22"/>
        </w:rPr>
        <w:t>Se voir refuser le passage en année supérieure. Les absences répétées peuvent faire l'objet d'un avertissement préalable et le jury de fin d'année peut prendre cette décision d'une façon souveraine et sans recours</w:t>
      </w:r>
      <w:r>
        <w:rPr>
          <w:rFonts w:asciiTheme="minorHAnsi" w:hAnsiTheme="minorHAnsi" w:cstheme="minorHAnsi"/>
          <w:sz w:val="22"/>
          <w:szCs w:val="22"/>
        </w:rPr>
        <w:t xml:space="preserve"> possible ;</w:t>
      </w:r>
    </w:p>
    <w:p w14:paraId="7C3E641B" w14:textId="77777777" w:rsidR="00D73F36" w:rsidRDefault="00D73F36" w:rsidP="00FB207A">
      <w:pPr>
        <w:pStyle w:val="Corpsdetexte"/>
        <w:spacing w:before="8"/>
        <w:ind w:left="0"/>
        <w:jc w:val="both"/>
        <w:rPr>
          <w:rFonts w:asciiTheme="minorHAnsi" w:hAnsiTheme="minorHAnsi" w:cstheme="minorHAnsi"/>
          <w:sz w:val="22"/>
          <w:szCs w:val="22"/>
        </w:rPr>
      </w:pPr>
    </w:p>
    <w:p w14:paraId="3FD53845" w14:textId="77777777" w:rsidR="00D73F36" w:rsidRDefault="00D73F36" w:rsidP="00FB207A">
      <w:pPr>
        <w:pStyle w:val="Corpsdetexte"/>
        <w:spacing w:before="8"/>
        <w:ind w:left="0"/>
        <w:jc w:val="both"/>
        <w:rPr>
          <w:rFonts w:asciiTheme="minorHAnsi" w:hAnsiTheme="minorHAnsi" w:cstheme="minorHAnsi"/>
          <w:sz w:val="22"/>
          <w:szCs w:val="22"/>
        </w:rPr>
      </w:pPr>
    </w:p>
    <w:p w14:paraId="168BF658" w14:textId="2E9687A8" w:rsidR="00D73F36" w:rsidRDefault="00D73F36" w:rsidP="00FB207A">
      <w:pPr>
        <w:pStyle w:val="Corpsdetexte"/>
        <w:spacing w:before="8"/>
        <w:ind w:left="0"/>
        <w:jc w:val="both"/>
        <w:rPr>
          <w:rFonts w:asciiTheme="minorHAnsi" w:hAnsiTheme="minorHAnsi" w:cstheme="minorHAnsi"/>
          <w:sz w:val="22"/>
          <w:szCs w:val="22"/>
        </w:rPr>
      </w:pPr>
      <w:r>
        <w:rPr>
          <w:noProof/>
        </w:rPr>
        <mc:AlternateContent>
          <mc:Choice Requires="wps">
            <w:drawing>
              <wp:anchor distT="0" distB="0" distL="0" distR="0" simplePos="0" relativeHeight="251664384" behindDoc="1" locked="0" layoutInCell="1" allowOverlap="1" wp14:anchorId="5FDF0701" wp14:editId="0A1C9C70">
                <wp:simplePos x="0" y="0"/>
                <wp:positionH relativeFrom="page">
                  <wp:posOffset>647700</wp:posOffset>
                </wp:positionH>
                <wp:positionV relativeFrom="paragraph">
                  <wp:posOffset>173990</wp:posOffset>
                </wp:positionV>
                <wp:extent cx="5905500" cy="595630"/>
                <wp:effectExtent l="0" t="0" r="19050" b="13970"/>
                <wp:wrapTopAndBottom/>
                <wp:docPr id="1436165827" name="Zone de texte 1436165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95630"/>
                        </a:xfrm>
                        <a:prstGeom prst="rect">
                          <a:avLst/>
                        </a:prstGeom>
                        <a:noFill/>
                        <a:ln w="6097">
                          <a:solidFill>
                            <a:srgbClr val="000000"/>
                          </a:solidFill>
                          <a:miter lim="800000"/>
                          <a:headEnd/>
                          <a:tailEnd/>
                        </a:ln>
                      </wps:spPr>
                      <wps:txbx>
                        <w:txbxContent>
                          <w:p w14:paraId="2B136F27" w14:textId="77777777" w:rsidR="00D73F36" w:rsidRPr="00704B55" w:rsidRDefault="00D73F36" w:rsidP="00D73F36">
                            <w:pPr>
                              <w:spacing w:before="19"/>
                              <w:ind w:left="107" w:right="110"/>
                              <w:jc w:val="both"/>
                              <w:rPr>
                                <w:rFonts w:asciiTheme="minorHAnsi" w:hAnsiTheme="minorHAnsi" w:cstheme="minorHAnsi"/>
                                <w:b/>
                                <w:szCs w:val="24"/>
                              </w:rPr>
                            </w:pPr>
                            <w:r w:rsidRPr="00704B55">
                              <w:rPr>
                                <w:rFonts w:asciiTheme="minorHAnsi" w:hAnsiTheme="minorHAnsi" w:cstheme="minorHAnsi"/>
                                <w:b/>
                                <w:szCs w:val="24"/>
                              </w:rPr>
                              <w:t>En outre, pour les apprenants salariés et/ou demandeurs d'emploi rémunérés par l'État ou une région, les absences non justifiées peuvent entrainer, en application de l'article R</w:t>
                            </w:r>
                            <w:r>
                              <w:rPr>
                                <w:rFonts w:asciiTheme="minorHAnsi" w:hAnsiTheme="minorHAnsi" w:cstheme="minorHAnsi"/>
                                <w:b/>
                                <w:szCs w:val="24"/>
                              </w:rPr>
                              <w:t>.</w:t>
                            </w:r>
                            <w:r w:rsidRPr="00704B55">
                              <w:rPr>
                                <w:rFonts w:asciiTheme="minorHAnsi" w:hAnsiTheme="minorHAnsi" w:cstheme="minorHAnsi"/>
                                <w:b/>
                                <w:szCs w:val="24"/>
                              </w:rPr>
                              <w:t xml:space="preserve"> 6341-45 du </w:t>
                            </w:r>
                            <w:r>
                              <w:rPr>
                                <w:rFonts w:asciiTheme="minorHAnsi" w:hAnsiTheme="minorHAnsi" w:cstheme="minorHAnsi"/>
                                <w:b/>
                                <w:szCs w:val="24"/>
                              </w:rPr>
                              <w:t>c</w:t>
                            </w:r>
                            <w:r w:rsidRPr="00704B55">
                              <w:rPr>
                                <w:rFonts w:asciiTheme="minorHAnsi" w:hAnsiTheme="minorHAnsi" w:cstheme="minorHAnsi"/>
                                <w:b/>
                                <w:szCs w:val="24"/>
                              </w:rPr>
                              <w:t>ode du Travail, une retenue de rémunération proportionnelle à la durée des dites absences.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F0701" id="Zone de texte 1436165827" o:spid="_x0000_s1027" type="#_x0000_t202" style="position:absolute;left:0;text-align:left;margin-left:51pt;margin-top:13.7pt;width:465pt;height:46.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" filled="f" strokeweight=".16936mm">
                <v:textbox inset="0,0,0,0">
                  <w:txbxContent>
                    <w:p w14:paraId="2B136F27" w14:textId="77777777" w:rsidR="00D73F36" w:rsidRPr="00704B55" w:rsidRDefault="00D73F36" w:rsidP="00D73F36">
                      <w:pPr>
                        <w:spacing w:before="19"/>
                        <w:ind w:left="107" w:right="110"/>
                        <w:jc w:val="both"/>
                        <w:rPr>
                          <w:rFonts w:asciiTheme="minorHAnsi" w:hAnsiTheme="minorHAnsi" w:cstheme="minorHAnsi"/>
                          <w:b/>
                          <w:szCs w:val="24"/>
                        </w:rPr>
                      </w:pPr>
                      <w:r w:rsidRPr="00704B55">
                        <w:rPr>
                          <w:rFonts w:asciiTheme="minorHAnsi" w:hAnsiTheme="minorHAnsi" w:cstheme="minorHAnsi"/>
                          <w:b/>
                          <w:szCs w:val="24"/>
                        </w:rPr>
                        <w:t>En outre, pour les apprenants salariés et/ou demandeurs d'emploi rémunérés par l'État ou une région, les absences non justifiées peuvent entrainer, en application de l'article R</w:t>
                      </w:r>
                      <w:r>
                        <w:rPr>
                          <w:rFonts w:asciiTheme="minorHAnsi" w:hAnsiTheme="minorHAnsi" w:cstheme="minorHAnsi"/>
                          <w:b/>
                          <w:szCs w:val="24"/>
                        </w:rPr>
                        <w:t>.</w:t>
                      </w:r>
                      <w:r w:rsidRPr="00704B55">
                        <w:rPr>
                          <w:rFonts w:asciiTheme="minorHAnsi" w:hAnsiTheme="minorHAnsi" w:cstheme="minorHAnsi"/>
                          <w:b/>
                          <w:szCs w:val="24"/>
                        </w:rPr>
                        <w:t xml:space="preserve"> 6341-45 du </w:t>
                      </w:r>
                      <w:r>
                        <w:rPr>
                          <w:rFonts w:asciiTheme="minorHAnsi" w:hAnsiTheme="minorHAnsi" w:cstheme="minorHAnsi"/>
                          <w:b/>
                          <w:szCs w:val="24"/>
                        </w:rPr>
                        <w:t>c</w:t>
                      </w:r>
                      <w:r w:rsidRPr="00704B55">
                        <w:rPr>
                          <w:rFonts w:asciiTheme="minorHAnsi" w:hAnsiTheme="minorHAnsi" w:cstheme="minorHAnsi"/>
                          <w:b/>
                          <w:szCs w:val="24"/>
                        </w:rPr>
                        <w:t>ode du Travail, une retenue de rémunération proportionnelle à la durée des dites absences.</w:t>
                      </w:r>
                    </w:p>
                  </w:txbxContent>
                </v:textbox>
                <w10:wrap type="topAndBottom" anchorx="page"/>
              </v:shape>
            </w:pict>
          </mc:Fallback>
        </mc:AlternateContent>
      </w:r>
    </w:p>
    <w:p w14:paraId="566D36A5" w14:textId="77777777" w:rsidR="00D73F36" w:rsidRDefault="00D73F36" w:rsidP="00FB207A">
      <w:pPr>
        <w:pStyle w:val="Corpsdetexte"/>
        <w:spacing w:before="8"/>
        <w:ind w:left="0"/>
        <w:jc w:val="both"/>
        <w:rPr>
          <w:rFonts w:asciiTheme="minorHAnsi" w:hAnsiTheme="minorHAnsi" w:cstheme="minorHAnsi"/>
          <w:sz w:val="22"/>
          <w:szCs w:val="22"/>
        </w:rPr>
      </w:pPr>
    </w:p>
    <w:p w14:paraId="5D7CEF1B" w14:textId="77777777" w:rsidR="00EF1244" w:rsidRPr="00C271DA" w:rsidRDefault="00EF1244" w:rsidP="00FB207A">
      <w:pPr>
        <w:pStyle w:val="Corpsdetexte"/>
        <w:spacing w:before="8"/>
        <w:ind w:left="0"/>
        <w:jc w:val="both"/>
        <w:rPr>
          <w:rFonts w:asciiTheme="minorHAnsi" w:hAnsiTheme="minorHAnsi" w:cstheme="minorHAnsi"/>
          <w:sz w:val="22"/>
          <w:szCs w:val="22"/>
        </w:rPr>
      </w:pPr>
    </w:p>
    <w:p w14:paraId="5B92F47A" w14:textId="618F0594" w:rsidR="003D542C" w:rsidRPr="007114C4" w:rsidRDefault="00237209" w:rsidP="00C946DC">
      <w:pPr>
        <w:pStyle w:val="Corpsdetexte"/>
        <w:pBdr>
          <w:top w:val="single" w:sz="4" w:space="1" w:color="auto"/>
          <w:left w:val="single" w:sz="4" w:space="4" w:color="auto"/>
          <w:bottom w:val="single" w:sz="4" w:space="1" w:color="auto"/>
          <w:right w:val="single" w:sz="4" w:space="4" w:color="auto"/>
        </w:pBdr>
        <w:shd w:val="clear" w:color="auto" w:fill="95B3D7" w:themeFill="accent1" w:themeFillTint="99"/>
        <w:spacing w:before="88"/>
        <w:ind w:left="426" w:right="792"/>
        <w:jc w:val="both"/>
        <w:rPr>
          <w:rFonts w:asciiTheme="minorHAnsi" w:hAnsiTheme="minorHAnsi" w:cstheme="minorHAnsi"/>
          <w:b/>
          <w:bCs/>
          <w:sz w:val="22"/>
          <w:szCs w:val="22"/>
        </w:rPr>
      </w:pPr>
      <w:bookmarkStart w:id="2" w:name="_TOC_250004"/>
      <w:bookmarkEnd w:id="2"/>
      <w:r w:rsidRPr="007114C4">
        <w:rPr>
          <w:rFonts w:asciiTheme="minorHAnsi" w:hAnsiTheme="minorHAnsi" w:cstheme="minorHAnsi"/>
          <w:b/>
          <w:bCs/>
          <w:sz w:val="22"/>
          <w:szCs w:val="22"/>
        </w:rPr>
        <w:t>S</w:t>
      </w:r>
      <w:r w:rsidR="00E712B8">
        <w:rPr>
          <w:rFonts w:asciiTheme="minorHAnsi" w:hAnsiTheme="minorHAnsi" w:cstheme="minorHAnsi"/>
          <w:b/>
          <w:bCs/>
          <w:sz w:val="22"/>
          <w:szCs w:val="22"/>
        </w:rPr>
        <w:t xml:space="preserve">ECTION </w:t>
      </w:r>
      <w:r w:rsidRPr="007114C4">
        <w:rPr>
          <w:rFonts w:asciiTheme="minorHAnsi" w:hAnsiTheme="minorHAnsi" w:cstheme="minorHAnsi"/>
          <w:b/>
          <w:bCs/>
          <w:sz w:val="22"/>
          <w:szCs w:val="22"/>
        </w:rPr>
        <w:t>3 – R</w:t>
      </w:r>
      <w:r w:rsidR="00E712B8">
        <w:rPr>
          <w:rFonts w:asciiTheme="minorHAnsi" w:hAnsiTheme="minorHAnsi" w:cstheme="minorHAnsi"/>
          <w:b/>
          <w:bCs/>
          <w:sz w:val="22"/>
          <w:szCs w:val="22"/>
        </w:rPr>
        <w:t>EGLES RELATIVES AU COMPORTEMENT ET A LA TENUE VESTIMENTAIRE (TOUTES CATEGORIES D’APPRENANTS)</w:t>
      </w:r>
    </w:p>
    <w:p w14:paraId="101E5F44" w14:textId="77777777" w:rsidR="002221EA" w:rsidRDefault="002221EA" w:rsidP="00EF1244">
      <w:pPr>
        <w:pStyle w:val="Corpsdetexte"/>
        <w:spacing w:before="1"/>
        <w:ind w:left="0" w:right="783"/>
        <w:jc w:val="both"/>
        <w:rPr>
          <w:rFonts w:asciiTheme="minorHAnsi" w:hAnsiTheme="minorHAnsi" w:cstheme="minorHAnsi"/>
          <w:sz w:val="22"/>
          <w:szCs w:val="22"/>
        </w:rPr>
      </w:pPr>
    </w:p>
    <w:p w14:paraId="0818C05C" w14:textId="78342863" w:rsidR="003D542C" w:rsidRPr="00C271DA" w:rsidRDefault="00237209" w:rsidP="00E260B1">
      <w:pPr>
        <w:pStyle w:val="Corpsdetexte"/>
        <w:spacing w:before="1"/>
        <w:ind w:right="783"/>
        <w:jc w:val="both"/>
        <w:rPr>
          <w:rFonts w:asciiTheme="minorHAnsi" w:hAnsiTheme="minorHAnsi" w:cstheme="minorHAnsi"/>
          <w:sz w:val="22"/>
          <w:szCs w:val="22"/>
        </w:rPr>
      </w:pPr>
      <w:r w:rsidRPr="00C271DA">
        <w:rPr>
          <w:rFonts w:asciiTheme="minorHAnsi" w:hAnsiTheme="minorHAnsi" w:cstheme="minorHAnsi"/>
          <w:sz w:val="22"/>
          <w:szCs w:val="22"/>
        </w:rPr>
        <w:t xml:space="preserve">Les apprenants sont invités à se présenter en tenue vestimentaire </w:t>
      </w:r>
      <w:r w:rsidR="00ED61BD">
        <w:rPr>
          <w:rFonts w:asciiTheme="minorHAnsi" w:hAnsiTheme="minorHAnsi" w:cstheme="minorHAnsi"/>
          <w:sz w:val="22"/>
          <w:szCs w:val="22"/>
        </w:rPr>
        <w:t>appropriée</w:t>
      </w:r>
      <w:r w:rsidRPr="00C271DA">
        <w:rPr>
          <w:rFonts w:asciiTheme="minorHAnsi" w:hAnsiTheme="minorHAnsi" w:cstheme="minorHAnsi"/>
          <w:sz w:val="22"/>
          <w:szCs w:val="22"/>
        </w:rPr>
        <w:t>.</w:t>
      </w:r>
    </w:p>
    <w:p w14:paraId="214E8435" w14:textId="77777777" w:rsidR="00481EA2" w:rsidRPr="00C271DA" w:rsidRDefault="00481EA2" w:rsidP="00E260B1">
      <w:pPr>
        <w:pStyle w:val="Corpsdetexte"/>
        <w:spacing w:before="1"/>
        <w:ind w:right="783"/>
        <w:jc w:val="both"/>
        <w:rPr>
          <w:rFonts w:asciiTheme="minorHAnsi" w:hAnsiTheme="minorHAnsi" w:cstheme="minorHAnsi"/>
          <w:sz w:val="22"/>
          <w:szCs w:val="22"/>
        </w:rPr>
      </w:pPr>
    </w:p>
    <w:p w14:paraId="38983974" w14:textId="1621C618" w:rsidR="003D542C" w:rsidRPr="00C271DA" w:rsidRDefault="00237209" w:rsidP="00E260B1">
      <w:pPr>
        <w:pStyle w:val="Corpsdetexte"/>
        <w:spacing w:before="1"/>
        <w:ind w:right="783"/>
        <w:jc w:val="both"/>
        <w:rPr>
          <w:rFonts w:asciiTheme="minorHAnsi" w:hAnsiTheme="minorHAnsi" w:cstheme="minorHAnsi"/>
          <w:sz w:val="22"/>
          <w:szCs w:val="22"/>
        </w:rPr>
      </w:pPr>
      <w:r w:rsidRPr="00C271DA">
        <w:rPr>
          <w:rFonts w:asciiTheme="minorHAnsi" w:hAnsiTheme="minorHAnsi" w:cstheme="minorHAnsi"/>
          <w:sz w:val="22"/>
          <w:szCs w:val="22"/>
        </w:rPr>
        <w:t>Il est demandé à tout apprenant d’avoir un comportement garantissant le respect des règles élémentaires de savoir vivre</w:t>
      </w:r>
      <w:r w:rsidR="00563B39">
        <w:rPr>
          <w:rFonts w:asciiTheme="minorHAnsi" w:hAnsiTheme="minorHAnsi" w:cstheme="minorHAnsi"/>
          <w:sz w:val="22"/>
          <w:szCs w:val="22"/>
        </w:rPr>
        <w:t xml:space="preserve"> et</w:t>
      </w:r>
      <w:r w:rsidRPr="00C271DA">
        <w:rPr>
          <w:rFonts w:asciiTheme="minorHAnsi" w:hAnsiTheme="minorHAnsi" w:cstheme="minorHAnsi"/>
          <w:sz w:val="22"/>
          <w:szCs w:val="22"/>
        </w:rPr>
        <w:t xml:space="preserve"> de savoir être en collectivité </w:t>
      </w:r>
      <w:r w:rsidR="00157C82">
        <w:rPr>
          <w:rFonts w:asciiTheme="minorHAnsi" w:hAnsiTheme="minorHAnsi" w:cstheme="minorHAnsi"/>
          <w:sz w:val="22"/>
          <w:szCs w:val="22"/>
        </w:rPr>
        <w:t>afin d’assurer</w:t>
      </w:r>
      <w:r w:rsidRPr="00C271DA">
        <w:rPr>
          <w:rFonts w:asciiTheme="minorHAnsi" w:hAnsiTheme="minorHAnsi" w:cstheme="minorHAnsi"/>
          <w:sz w:val="22"/>
          <w:szCs w:val="22"/>
        </w:rPr>
        <w:t xml:space="preserve"> le bon déroulement des formations.</w:t>
      </w:r>
    </w:p>
    <w:p w14:paraId="42E0DB2D" w14:textId="77777777" w:rsidR="003D542C" w:rsidRPr="00C271DA" w:rsidRDefault="003D542C" w:rsidP="00E260B1">
      <w:pPr>
        <w:pStyle w:val="Corpsdetexte"/>
        <w:spacing w:before="1"/>
        <w:ind w:right="783"/>
        <w:jc w:val="both"/>
        <w:rPr>
          <w:rFonts w:asciiTheme="minorHAnsi" w:hAnsiTheme="minorHAnsi" w:cstheme="minorHAnsi"/>
          <w:sz w:val="22"/>
          <w:szCs w:val="22"/>
        </w:rPr>
      </w:pPr>
    </w:p>
    <w:p w14:paraId="4745247D" w14:textId="6BA9CB46" w:rsidR="003D542C" w:rsidRPr="00C271DA" w:rsidRDefault="00237209" w:rsidP="00E260B1">
      <w:pPr>
        <w:pStyle w:val="Corpsdetexte"/>
        <w:spacing w:before="1"/>
        <w:ind w:right="783"/>
        <w:jc w:val="both"/>
        <w:rPr>
          <w:rFonts w:asciiTheme="minorHAnsi" w:hAnsiTheme="minorHAnsi" w:cstheme="minorHAnsi"/>
          <w:sz w:val="22"/>
          <w:szCs w:val="22"/>
        </w:rPr>
      </w:pPr>
      <w:r w:rsidRPr="00C271DA">
        <w:rPr>
          <w:rFonts w:asciiTheme="minorHAnsi" w:hAnsiTheme="minorHAnsi" w:cstheme="minorHAnsi"/>
          <w:sz w:val="22"/>
          <w:szCs w:val="22"/>
        </w:rPr>
        <w:t>La Direction se réserve le droit de refuser l’entré</w:t>
      </w:r>
      <w:r w:rsidR="00923D4C" w:rsidRPr="00C271DA">
        <w:rPr>
          <w:rFonts w:asciiTheme="minorHAnsi" w:hAnsiTheme="minorHAnsi" w:cstheme="minorHAnsi"/>
          <w:sz w:val="22"/>
          <w:szCs w:val="22"/>
        </w:rPr>
        <w:t xml:space="preserve">e </w:t>
      </w:r>
      <w:r w:rsidRPr="00C271DA">
        <w:rPr>
          <w:rFonts w:asciiTheme="minorHAnsi" w:hAnsiTheme="minorHAnsi" w:cstheme="minorHAnsi"/>
          <w:sz w:val="22"/>
          <w:szCs w:val="22"/>
        </w:rPr>
        <w:t>à tout apprenant dont la tenue ou le comportement ne serait pas correct.</w:t>
      </w:r>
    </w:p>
    <w:p w14:paraId="4D245AC6" w14:textId="77777777" w:rsidR="00FB207A" w:rsidRDefault="00FB207A" w:rsidP="00E260B1">
      <w:pPr>
        <w:pStyle w:val="Corpsdetexte"/>
        <w:spacing w:before="1"/>
        <w:ind w:right="783"/>
        <w:jc w:val="both"/>
        <w:rPr>
          <w:rFonts w:asciiTheme="minorHAnsi" w:hAnsiTheme="minorHAnsi" w:cstheme="minorHAnsi"/>
          <w:sz w:val="22"/>
          <w:szCs w:val="22"/>
        </w:rPr>
      </w:pPr>
    </w:p>
    <w:p w14:paraId="4295B2C4" w14:textId="7BE0DA10" w:rsidR="003D542C" w:rsidRPr="00C271DA" w:rsidRDefault="00237209" w:rsidP="00E260B1">
      <w:pPr>
        <w:pStyle w:val="Corpsdetexte"/>
        <w:spacing w:before="1"/>
        <w:ind w:right="783"/>
        <w:jc w:val="both"/>
        <w:rPr>
          <w:rFonts w:asciiTheme="minorHAnsi" w:hAnsiTheme="minorHAnsi" w:cstheme="minorHAnsi"/>
          <w:sz w:val="22"/>
          <w:szCs w:val="22"/>
        </w:rPr>
      </w:pPr>
      <w:r w:rsidRPr="00C271DA">
        <w:rPr>
          <w:rFonts w:asciiTheme="minorHAnsi" w:hAnsiTheme="minorHAnsi" w:cstheme="minorHAnsi"/>
          <w:sz w:val="22"/>
          <w:szCs w:val="22"/>
        </w:rPr>
        <w:t xml:space="preserve">De même, tout </w:t>
      </w:r>
      <w:r w:rsidR="00E4220F">
        <w:rPr>
          <w:rFonts w:asciiTheme="minorHAnsi" w:hAnsiTheme="minorHAnsi" w:cstheme="minorHAnsi"/>
          <w:sz w:val="22"/>
          <w:szCs w:val="22"/>
        </w:rPr>
        <w:t>enseignant</w:t>
      </w:r>
      <w:r w:rsidRPr="00C271DA">
        <w:rPr>
          <w:rFonts w:asciiTheme="minorHAnsi" w:hAnsiTheme="minorHAnsi" w:cstheme="minorHAnsi"/>
          <w:sz w:val="22"/>
          <w:szCs w:val="22"/>
        </w:rPr>
        <w:t xml:space="preserve"> est fondé à demander à un apprenant dont la tenue ou le comportement ne serait pas convenable de quitter la salle de cours.</w:t>
      </w:r>
    </w:p>
    <w:p w14:paraId="5A11D2D0" w14:textId="77777777" w:rsidR="00FB207A" w:rsidRDefault="00FB207A" w:rsidP="00E260B1">
      <w:pPr>
        <w:pStyle w:val="Corpsdetexte"/>
        <w:spacing w:before="1"/>
        <w:ind w:right="783"/>
        <w:jc w:val="both"/>
        <w:rPr>
          <w:rFonts w:asciiTheme="minorHAnsi" w:hAnsiTheme="minorHAnsi" w:cstheme="minorHAnsi"/>
          <w:sz w:val="22"/>
          <w:szCs w:val="22"/>
        </w:rPr>
      </w:pPr>
    </w:p>
    <w:p w14:paraId="03F7DD80" w14:textId="1CEDB79A" w:rsidR="003D542C" w:rsidRDefault="00237209" w:rsidP="00E260B1">
      <w:pPr>
        <w:pStyle w:val="Corpsdetexte"/>
        <w:spacing w:before="1"/>
        <w:ind w:right="783"/>
        <w:jc w:val="both"/>
        <w:rPr>
          <w:rFonts w:asciiTheme="minorHAnsi" w:hAnsiTheme="minorHAnsi" w:cstheme="minorHAnsi"/>
          <w:sz w:val="22"/>
          <w:szCs w:val="22"/>
        </w:rPr>
      </w:pPr>
      <w:r w:rsidRPr="00C271DA">
        <w:rPr>
          <w:rFonts w:asciiTheme="minorHAnsi" w:hAnsiTheme="minorHAnsi" w:cstheme="minorHAnsi"/>
          <w:sz w:val="22"/>
          <w:szCs w:val="22"/>
        </w:rPr>
        <w:t>Il est rappelé aux apprenants qu’un comportement correct est également exigé aux abords de l’établissement.</w:t>
      </w:r>
    </w:p>
    <w:p w14:paraId="66A94BC9" w14:textId="07CD4ABF" w:rsidR="00EF1244" w:rsidRDefault="00EF1244" w:rsidP="00E260B1">
      <w:pPr>
        <w:pStyle w:val="Corpsdetexte"/>
        <w:spacing w:before="1"/>
        <w:ind w:right="783"/>
        <w:jc w:val="both"/>
        <w:rPr>
          <w:rFonts w:asciiTheme="minorHAnsi" w:hAnsiTheme="minorHAnsi" w:cstheme="minorHAnsi"/>
          <w:sz w:val="22"/>
          <w:szCs w:val="22"/>
        </w:rPr>
      </w:pPr>
    </w:p>
    <w:p w14:paraId="69B92400" w14:textId="77777777" w:rsidR="00EF1244" w:rsidRPr="00C271DA" w:rsidRDefault="00EF1244" w:rsidP="00E260B1">
      <w:pPr>
        <w:pStyle w:val="Corpsdetexte"/>
        <w:spacing w:before="1"/>
        <w:ind w:right="783"/>
        <w:jc w:val="both"/>
        <w:rPr>
          <w:rFonts w:asciiTheme="minorHAnsi" w:hAnsiTheme="minorHAnsi" w:cstheme="minorHAnsi"/>
          <w:sz w:val="22"/>
          <w:szCs w:val="22"/>
        </w:rPr>
      </w:pPr>
    </w:p>
    <w:p w14:paraId="456713CF" w14:textId="7BAD5CF3" w:rsidR="003D542C" w:rsidRPr="00C271DA" w:rsidRDefault="00237209" w:rsidP="00E4220F">
      <w:pPr>
        <w:pStyle w:val="Titre1"/>
        <w:pBdr>
          <w:top w:val="single" w:sz="4" w:space="1" w:color="auto"/>
          <w:left w:val="single" w:sz="4" w:space="4" w:color="auto"/>
          <w:bottom w:val="single" w:sz="4" w:space="1" w:color="auto"/>
          <w:right w:val="single" w:sz="4" w:space="4" w:color="auto"/>
        </w:pBdr>
        <w:shd w:val="clear" w:color="auto" w:fill="95B3D7" w:themeFill="accent1" w:themeFillTint="99"/>
        <w:spacing w:before="1"/>
        <w:ind w:right="894"/>
        <w:jc w:val="both"/>
        <w:rPr>
          <w:rFonts w:asciiTheme="minorHAnsi" w:hAnsiTheme="minorHAnsi" w:cstheme="minorHAnsi"/>
          <w:sz w:val="22"/>
          <w:szCs w:val="22"/>
        </w:rPr>
      </w:pPr>
      <w:bookmarkStart w:id="3" w:name="_TOC_250003"/>
      <w:bookmarkEnd w:id="3"/>
      <w:r w:rsidRPr="00C271DA">
        <w:rPr>
          <w:rFonts w:asciiTheme="minorHAnsi" w:hAnsiTheme="minorHAnsi" w:cstheme="minorHAnsi"/>
          <w:sz w:val="22"/>
          <w:szCs w:val="22"/>
        </w:rPr>
        <w:t>S</w:t>
      </w:r>
      <w:r w:rsidR="00E712B8">
        <w:rPr>
          <w:rFonts w:asciiTheme="minorHAnsi" w:hAnsiTheme="minorHAnsi" w:cstheme="minorHAnsi"/>
          <w:sz w:val="22"/>
          <w:szCs w:val="22"/>
        </w:rPr>
        <w:t xml:space="preserve">ECTION </w:t>
      </w:r>
      <w:r w:rsidRPr="00C271DA">
        <w:rPr>
          <w:rFonts w:asciiTheme="minorHAnsi" w:hAnsiTheme="minorHAnsi" w:cstheme="minorHAnsi"/>
          <w:sz w:val="22"/>
          <w:szCs w:val="22"/>
        </w:rPr>
        <w:t>4 – R</w:t>
      </w:r>
      <w:r w:rsidR="00E712B8">
        <w:rPr>
          <w:rFonts w:asciiTheme="minorHAnsi" w:hAnsiTheme="minorHAnsi" w:cstheme="minorHAnsi"/>
          <w:sz w:val="22"/>
          <w:szCs w:val="22"/>
        </w:rPr>
        <w:t>EGLES RELATIVES A L’IMAGE DE L’</w:t>
      </w:r>
      <w:r w:rsidR="00E4220F">
        <w:rPr>
          <w:rFonts w:asciiTheme="minorHAnsi" w:hAnsiTheme="minorHAnsi" w:cstheme="minorHAnsi"/>
          <w:sz w:val="22"/>
          <w:szCs w:val="22"/>
        </w:rPr>
        <w:t>E</w:t>
      </w:r>
      <w:r w:rsidR="00E712B8">
        <w:rPr>
          <w:rFonts w:asciiTheme="minorHAnsi" w:hAnsiTheme="minorHAnsi" w:cstheme="minorHAnsi"/>
          <w:sz w:val="22"/>
          <w:szCs w:val="22"/>
        </w:rPr>
        <w:t>TABLISSEMENT</w:t>
      </w:r>
      <w:r w:rsidR="00B50051">
        <w:rPr>
          <w:rFonts w:asciiTheme="minorHAnsi" w:hAnsiTheme="minorHAnsi" w:cstheme="minorHAnsi"/>
          <w:sz w:val="22"/>
          <w:szCs w:val="22"/>
        </w:rPr>
        <w:t xml:space="preserve">, </w:t>
      </w:r>
      <w:r w:rsidR="00E712B8">
        <w:rPr>
          <w:rFonts w:asciiTheme="minorHAnsi" w:hAnsiTheme="minorHAnsi" w:cstheme="minorHAnsi"/>
          <w:sz w:val="22"/>
          <w:szCs w:val="22"/>
        </w:rPr>
        <w:t>A SA COMMUNICATION</w:t>
      </w:r>
      <w:r w:rsidR="00B50051">
        <w:rPr>
          <w:rFonts w:asciiTheme="minorHAnsi" w:hAnsiTheme="minorHAnsi" w:cstheme="minorHAnsi"/>
          <w:sz w:val="22"/>
          <w:szCs w:val="22"/>
        </w:rPr>
        <w:t xml:space="preserve"> ET AUX TRAVAUX </w:t>
      </w:r>
      <w:r w:rsidR="00D873E1">
        <w:rPr>
          <w:rFonts w:asciiTheme="minorHAnsi" w:hAnsiTheme="minorHAnsi" w:cstheme="minorHAnsi"/>
          <w:sz w:val="22"/>
          <w:szCs w:val="22"/>
        </w:rPr>
        <w:t xml:space="preserve">PEDAGOGIQUES </w:t>
      </w:r>
      <w:r w:rsidR="00B50051">
        <w:rPr>
          <w:rFonts w:asciiTheme="minorHAnsi" w:hAnsiTheme="minorHAnsi" w:cstheme="minorHAnsi"/>
          <w:sz w:val="22"/>
          <w:szCs w:val="22"/>
        </w:rPr>
        <w:t>DES APPRENANTS</w:t>
      </w:r>
      <w:r w:rsidR="00E712B8">
        <w:rPr>
          <w:rFonts w:asciiTheme="minorHAnsi" w:hAnsiTheme="minorHAnsi" w:cstheme="minorHAnsi"/>
          <w:sz w:val="22"/>
          <w:szCs w:val="22"/>
        </w:rPr>
        <w:t xml:space="preserve"> (TOUTES CATEGORIES D’APPRENANTS)</w:t>
      </w:r>
      <w:r w:rsidR="00641F85">
        <w:rPr>
          <w:rFonts w:asciiTheme="minorHAnsi" w:hAnsiTheme="minorHAnsi" w:cstheme="minorHAnsi"/>
          <w:sz w:val="22"/>
          <w:szCs w:val="22"/>
        </w:rPr>
        <w:t xml:space="preserve"> </w:t>
      </w:r>
    </w:p>
    <w:p w14:paraId="1E6FD660" w14:textId="77777777" w:rsidR="003D542C" w:rsidRPr="00C271DA" w:rsidRDefault="003D542C" w:rsidP="00C271DA">
      <w:pPr>
        <w:pStyle w:val="Corpsdetexte"/>
        <w:spacing w:before="9"/>
        <w:ind w:left="0"/>
        <w:jc w:val="both"/>
        <w:rPr>
          <w:rFonts w:asciiTheme="minorHAnsi" w:hAnsiTheme="minorHAnsi" w:cstheme="minorHAnsi"/>
          <w:b/>
          <w:sz w:val="22"/>
          <w:szCs w:val="22"/>
        </w:rPr>
      </w:pPr>
    </w:p>
    <w:p w14:paraId="1D8BFC76" w14:textId="28B9486F" w:rsidR="00B50051" w:rsidRPr="0075677D" w:rsidRDefault="00DE5878" w:rsidP="00E260B1">
      <w:pPr>
        <w:pStyle w:val="Corpsdetexte"/>
        <w:spacing w:before="1"/>
        <w:ind w:right="783"/>
        <w:jc w:val="both"/>
        <w:rPr>
          <w:rFonts w:asciiTheme="minorHAnsi" w:hAnsiTheme="minorHAnsi" w:cstheme="minorHAnsi"/>
          <w:b/>
          <w:bCs/>
          <w:sz w:val="22"/>
          <w:szCs w:val="22"/>
          <w:u w:val="single"/>
        </w:rPr>
      </w:pPr>
      <w:r w:rsidRPr="0075677D">
        <w:rPr>
          <w:rFonts w:asciiTheme="minorHAnsi" w:hAnsiTheme="minorHAnsi" w:cstheme="minorHAnsi"/>
          <w:b/>
          <w:bCs/>
          <w:sz w:val="22"/>
          <w:szCs w:val="22"/>
          <w:u w:val="single"/>
        </w:rPr>
        <w:t>Article 1</w:t>
      </w:r>
      <w:r w:rsidR="00752551" w:rsidRPr="0075677D">
        <w:rPr>
          <w:rFonts w:asciiTheme="minorHAnsi" w:hAnsiTheme="minorHAnsi" w:cstheme="minorHAnsi"/>
          <w:b/>
          <w:bCs/>
          <w:sz w:val="22"/>
          <w:szCs w:val="22"/>
          <w:u w:val="single"/>
        </w:rPr>
        <w:t xml:space="preserve"> </w:t>
      </w:r>
      <w:r w:rsidR="00563B39">
        <w:rPr>
          <w:rFonts w:asciiTheme="minorHAnsi" w:hAnsiTheme="minorHAnsi" w:cstheme="minorHAnsi"/>
          <w:b/>
          <w:bCs/>
          <w:sz w:val="22"/>
          <w:szCs w:val="22"/>
          <w:u w:val="single"/>
        </w:rPr>
        <w:t>–</w:t>
      </w:r>
      <w:r w:rsidR="00752551" w:rsidRPr="0075677D">
        <w:rPr>
          <w:rFonts w:asciiTheme="minorHAnsi" w:hAnsiTheme="minorHAnsi" w:cstheme="minorHAnsi"/>
          <w:b/>
          <w:bCs/>
          <w:sz w:val="22"/>
          <w:szCs w:val="22"/>
          <w:u w:val="single"/>
        </w:rPr>
        <w:t xml:space="preserve"> </w:t>
      </w:r>
      <w:r w:rsidR="00B50051" w:rsidRPr="0075677D">
        <w:rPr>
          <w:rFonts w:asciiTheme="minorHAnsi" w:hAnsiTheme="minorHAnsi" w:cstheme="minorHAnsi"/>
          <w:b/>
          <w:bCs/>
          <w:sz w:val="22"/>
          <w:szCs w:val="22"/>
          <w:u w:val="single"/>
        </w:rPr>
        <w:t xml:space="preserve">Règles relatives à l’image et la communication de l’Etablissement  </w:t>
      </w:r>
    </w:p>
    <w:p w14:paraId="0A5378BC" w14:textId="77777777" w:rsidR="00B50051" w:rsidRDefault="00B50051" w:rsidP="00E260B1">
      <w:pPr>
        <w:pStyle w:val="Corpsdetexte"/>
        <w:spacing w:before="1"/>
        <w:ind w:right="783"/>
        <w:jc w:val="both"/>
        <w:rPr>
          <w:rFonts w:asciiTheme="minorHAnsi" w:hAnsiTheme="minorHAnsi" w:cstheme="minorHAnsi"/>
          <w:sz w:val="22"/>
          <w:szCs w:val="22"/>
        </w:rPr>
      </w:pPr>
    </w:p>
    <w:p w14:paraId="6E392CB8" w14:textId="4CCABF5B" w:rsidR="00923D4C" w:rsidRPr="00E260B1" w:rsidRDefault="00237209" w:rsidP="00E260B1">
      <w:pPr>
        <w:pStyle w:val="Corpsdetexte"/>
        <w:spacing w:before="1"/>
        <w:ind w:right="783"/>
        <w:jc w:val="both"/>
        <w:rPr>
          <w:rFonts w:asciiTheme="minorHAnsi" w:hAnsiTheme="minorHAnsi" w:cstheme="minorHAnsi"/>
          <w:sz w:val="22"/>
          <w:szCs w:val="22"/>
        </w:rPr>
      </w:pPr>
      <w:r w:rsidRPr="00E260B1">
        <w:rPr>
          <w:rFonts w:asciiTheme="minorHAnsi" w:hAnsiTheme="minorHAnsi" w:cstheme="minorHAnsi"/>
          <w:sz w:val="22"/>
          <w:szCs w:val="22"/>
        </w:rPr>
        <w:t>L</w:t>
      </w:r>
      <w:r w:rsidR="00563B39">
        <w:rPr>
          <w:rFonts w:asciiTheme="minorHAnsi" w:hAnsiTheme="minorHAnsi" w:cstheme="minorHAnsi"/>
          <w:sz w:val="22"/>
          <w:szCs w:val="22"/>
        </w:rPr>
        <w:t>’</w:t>
      </w:r>
      <w:r w:rsidRPr="00E260B1">
        <w:rPr>
          <w:rFonts w:asciiTheme="minorHAnsi" w:hAnsiTheme="minorHAnsi" w:cstheme="minorHAnsi"/>
          <w:sz w:val="22"/>
          <w:szCs w:val="22"/>
        </w:rPr>
        <w:t xml:space="preserve">image de </w:t>
      </w:r>
      <w:r w:rsidR="00923D4C" w:rsidRPr="00E260B1">
        <w:rPr>
          <w:rFonts w:asciiTheme="minorHAnsi" w:hAnsiTheme="minorHAnsi" w:cstheme="minorHAnsi"/>
          <w:sz w:val="22"/>
          <w:szCs w:val="22"/>
        </w:rPr>
        <w:t xml:space="preserve">l’Etablissement </w:t>
      </w:r>
      <w:r w:rsidRPr="00E260B1">
        <w:rPr>
          <w:rFonts w:asciiTheme="minorHAnsi" w:hAnsiTheme="minorHAnsi" w:cstheme="minorHAnsi"/>
          <w:sz w:val="22"/>
          <w:szCs w:val="22"/>
        </w:rPr>
        <w:t xml:space="preserve">est </w:t>
      </w:r>
      <w:r w:rsidR="00F04316">
        <w:rPr>
          <w:rFonts w:asciiTheme="minorHAnsi" w:hAnsiTheme="minorHAnsi" w:cstheme="minorHAnsi"/>
          <w:sz w:val="22"/>
          <w:szCs w:val="22"/>
        </w:rPr>
        <w:t>précieuse</w:t>
      </w:r>
      <w:r w:rsidRPr="00E260B1">
        <w:rPr>
          <w:rFonts w:asciiTheme="minorHAnsi" w:hAnsiTheme="minorHAnsi" w:cstheme="minorHAnsi"/>
          <w:sz w:val="22"/>
          <w:szCs w:val="22"/>
        </w:rPr>
        <w:t xml:space="preserve"> pour la crédibilité professionnelle de l’apprenant</w:t>
      </w:r>
      <w:r w:rsidR="00923D4C" w:rsidRPr="00E260B1">
        <w:rPr>
          <w:rFonts w:asciiTheme="minorHAnsi" w:hAnsiTheme="minorHAnsi" w:cstheme="minorHAnsi"/>
          <w:sz w:val="22"/>
          <w:szCs w:val="22"/>
        </w:rPr>
        <w:t>.</w:t>
      </w:r>
    </w:p>
    <w:p w14:paraId="3AB5EA11" w14:textId="77777777" w:rsidR="00E4220F" w:rsidRDefault="00E4220F" w:rsidP="00E260B1">
      <w:pPr>
        <w:pStyle w:val="Corpsdetexte"/>
        <w:spacing w:before="1"/>
        <w:ind w:right="783"/>
        <w:jc w:val="both"/>
        <w:rPr>
          <w:rFonts w:asciiTheme="minorHAnsi" w:hAnsiTheme="minorHAnsi" w:cstheme="minorHAnsi"/>
          <w:sz w:val="22"/>
          <w:szCs w:val="22"/>
        </w:rPr>
      </w:pPr>
    </w:p>
    <w:p w14:paraId="1C3898E4" w14:textId="0028B10C" w:rsidR="003D542C" w:rsidRPr="00C271DA" w:rsidRDefault="00EC435D" w:rsidP="00E260B1">
      <w:pPr>
        <w:pStyle w:val="Corpsdetexte"/>
        <w:spacing w:before="1"/>
        <w:ind w:right="783"/>
        <w:jc w:val="both"/>
        <w:rPr>
          <w:rFonts w:asciiTheme="minorHAnsi" w:hAnsiTheme="minorHAnsi" w:cstheme="minorHAnsi"/>
          <w:sz w:val="22"/>
          <w:szCs w:val="22"/>
        </w:rPr>
      </w:pPr>
      <w:r>
        <w:rPr>
          <w:noProof/>
        </w:rPr>
        <w:drawing>
          <wp:anchor distT="0" distB="0" distL="114300" distR="114300" simplePos="0" relativeHeight="251679744" behindDoc="0" locked="0" layoutInCell="1" allowOverlap="1" wp14:anchorId="269DBC02" wp14:editId="351FF105">
            <wp:simplePos x="0" y="0"/>
            <wp:positionH relativeFrom="margin">
              <wp:posOffset>5592726</wp:posOffset>
            </wp:positionH>
            <wp:positionV relativeFrom="paragraph">
              <wp:posOffset>22712</wp:posOffset>
            </wp:positionV>
            <wp:extent cx="871220" cy="665480"/>
            <wp:effectExtent l="0" t="0" r="5080" b="1270"/>
            <wp:wrapSquare wrapText="bothSides"/>
            <wp:docPr id="1369907751"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237209" w:rsidRPr="00E260B1">
        <w:rPr>
          <w:rFonts w:asciiTheme="minorHAnsi" w:hAnsiTheme="minorHAnsi" w:cstheme="minorHAnsi"/>
          <w:sz w:val="22"/>
          <w:szCs w:val="22"/>
        </w:rPr>
        <w:t>Pour cette raison, il est demandé aux apprenants la plus grande prudence dans l</w:t>
      </w:r>
      <w:r w:rsidR="00563B39">
        <w:rPr>
          <w:rFonts w:asciiTheme="minorHAnsi" w:hAnsiTheme="minorHAnsi" w:cstheme="minorHAnsi"/>
          <w:sz w:val="22"/>
          <w:szCs w:val="22"/>
        </w:rPr>
        <w:t>’</w:t>
      </w:r>
      <w:r w:rsidR="00237209" w:rsidRPr="00E260B1">
        <w:rPr>
          <w:rFonts w:asciiTheme="minorHAnsi" w:hAnsiTheme="minorHAnsi" w:cstheme="minorHAnsi"/>
          <w:sz w:val="22"/>
          <w:szCs w:val="22"/>
        </w:rPr>
        <w:t>utilisation des éléments d</w:t>
      </w:r>
      <w:r w:rsidR="00563B39">
        <w:rPr>
          <w:rFonts w:asciiTheme="minorHAnsi" w:hAnsiTheme="minorHAnsi" w:cstheme="minorHAnsi"/>
          <w:sz w:val="22"/>
          <w:szCs w:val="22"/>
        </w:rPr>
        <w:t>’</w:t>
      </w:r>
      <w:r w:rsidR="00237209" w:rsidRPr="00E260B1">
        <w:rPr>
          <w:rFonts w:asciiTheme="minorHAnsi" w:hAnsiTheme="minorHAnsi" w:cstheme="minorHAnsi"/>
          <w:sz w:val="22"/>
          <w:szCs w:val="22"/>
        </w:rPr>
        <w:t>identification de l</w:t>
      </w:r>
      <w:r w:rsidR="00563B39">
        <w:rPr>
          <w:rFonts w:asciiTheme="minorHAnsi" w:hAnsiTheme="minorHAnsi" w:cstheme="minorHAnsi"/>
          <w:sz w:val="22"/>
          <w:szCs w:val="22"/>
        </w:rPr>
        <w:t>’</w:t>
      </w:r>
      <w:r w:rsidR="00923D4C" w:rsidRPr="00E260B1">
        <w:rPr>
          <w:rFonts w:asciiTheme="minorHAnsi" w:hAnsiTheme="minorHAnsi" w:cstheme="minorHAnsi"/>
          <w:sz w:val="22"/>
          <w:szCs w:val="22"/>
        </w:rPr>
        <w:t xml:space="preserve">Etablissement. </w:t>
      </w:r>
      <w:r w:rsidR="00237209" w:rsidRPr="00E260B1">
        <w:rPr>
          <w:rFonts w:asciiTheme="minorHAnsi" w:hAnsiTheme="minorHAnsi" w:cstheme="minorHAnsi"/>
          <w:sz w:val="22"/>
          <w:szCs w:val="22"/>
        </w:rPr>
        <w:t>Avant toute utilisation du logo ou de la marque, les apprenants doivent toujours engager une concertation avec la direction de l’</w:t>
      </w:r>
      <w:r w:rsidR="00923D4C" w:rsidRPr="00E260B1">
        <w:rPr>
          <w:rFonts w:asciiTheme="minorHAnsi" w:hAnsiTheme="minorHAnsi" w:cstheme="minorHAnsi"/>
          <w:sz w:val="22"/>
          <w:szCs w:val="22"/>
        </w:rPr>
        <w:t>E</w:t>
      </w:r>
      <w:r w:rsidR="00237209" w:rsidRPr="00E260B1">
        <w:rPr>
          <w:rFonts w:asciiTheme="minorHAnsi" w:hAnsiTheme="minorHAnsi" w:cstheme="minorHAnsi"/>
          <w:sz w:val="22"/>
          <w:szCs w:val="22"/>
        </w:rPr>
        <w:t>tablissement sur ces sujets.</w:t>
      </w:r>
      <w:r w:rsidRPr="00EC435D">
        <w:rPr>
          <w:noProof/>
        </w:rPr>
        <w:t xml:space="preserve"> </w:t>
      </w:r>
    </w:p>
    <w:p w14:paraId="10365BB9" w14:textId="77777777" w:rsidR="00FB207A" w:rsidRDefault="00FB207A" w:rsidP="00E260B1">
      <w:pPr>
        <w:pStyle w:val="Corpsdetexte"/>
        <w:spacing w:before="1"/>
        <w:ind w:right="783"/>
        <w:jc w:val="both"/>
        <w:rPr>
          <w:rFonts w:asciiTheme="minorHAnsi" w:hAnsiTheme="minorHAnsi" w:cstheme="minorHAnsi"/>
          <w:sz w:val="22"/>
          <w:szCs w:val="22"/>
        </w:rPr>
      </w:pPr>
    </w:p>
    <w:p w14:paraId="7BB173A9" w14:textId="6FE5316A" w:rsidR="003D542C" w:rsidRPr="00E260B1" w:rsidRDefault="00237209" w:rsidP="00E260B1">
      <w:pPr>
        <w:pStyle w:val="Corpsdetexte"/>
        <w:spacing w:before="1"/>
        <w:ind w:right="783"/>
        <w:jc w:val="both"/>
        <w:rPr>
          <w:rFonts w:asciiTheme="minorHAnsi" w:hAnsiTheme="minorHAnsi" w:cstheme="minorHAnsi"/>
          <w:sz w:val="22"/>
          <w:szCs w:val="22"/>
        </w:rPr>
      </w:pPr>
      <w:r w:rsidRPr="00E260B1">
        <w:rPr>
          <w:rFonts w:asciiTheme="minorHAnsi" w:hAnsiTheme="minorHAnsi" w:cstheme="minorHAnsi"/>
          <w:sz w:val="22"/>
          <w:szCs w:val="22"/>
        </w:rPr>
        <w:t>Les apprenants auront au cours de leur</w:t>
      </w:r>
      <w:r w:rsidR="00923D4C" w:rsidRPr="00E260B1">
        <w:rPr>
          <w:rFonts w:asciiTheme="minorHAnsi" w:hAnsiTheme="minorHAnsi" w:cstheme="minorHAnsi"/>
          <w:sz w:val="22"/>
          <w:szCs w:val="22"/>
        </w:rPr>
        <w:t xml:space="preserve"> formation </w:t>
      </w:r>
      <w:r w:rsidRPr="00E260B1">
        <w:rPr>
          <w:rFonts w:asciiTheme="minorHAnsi" w:hAnsiTheme="minorHAnsi" w:cstheme="minorHAnsi"/>
          <w:sz w:val="22"/>
          <w:szCs w:val="22"/>
        </w:rPr>
        <w:t>de nombreuses occasions d</w:t>
      </w:r>
      <w:r w:rsidR="00563B39">
        <w:rPr>
          <w:rFonts w:asciiTheme="minorHAnsi" w:hAnsiTheme="minorHAnsi" w:cstheme="minorHAnsi"/>
          <w:sz w:val="22"/>
          <w:szCs w:val="22"/>
        </w:rPr>
        <w:t>’</w:t>
      </w:r>
      <w:r w:rsidRPr="00E260B1">
        <w:rPr>
          <w:rFonts w:asciiTheme="minorHAnsi" w:hAnsiTheme="minorHAnsi" w:cstheme="minorHAnsi"/>
          <w:sz w:val="22"/>
          <w:szCs w:val="22"/>
        </w:rPr>
        <w:t>utiliser ces éléments d</w:t>
      </w:r>
      <w:r w:rsidR="00563B39">
        <w:rPr>
          <w:rFonts w:asciiTheme="minorHAnsi" w:hAnsiTheme="minorHAnsi" w:cstheme="minorHAnsi"/>
          <w:sz w:val="22"/>
          <w:szCs w:val="22"/>
        </w:rPr>
        <w:t>’</w:t>
      </w:r>
      <w:r w:rsidRPr="00E260B1">
        <w:rPr>
          <w:rFonts w:asciiTheme="minorHAnsi" w:hAnsiTheme="minorHAnsi" w:cstheme="minorHAnsi"/>
          <w:sz w:val="22"/>
          <w:szCs w:val="22"/>
        </w:rPr>
        <w:t>identification, tant dans le cadre de leurs cursus, qu</w:t>
      </w:r>
      <w:r w:rsidR="00563B39">
        <w:rPr>
          <w:rFonts w:asciiTheme="minorHAnsi" w:hAnsiTheme="minorHAnsi" w:cstheme="minorHAnsi"/>
          <w:sz w:val="22"/>
          <w:szCs w:val="22"/>
        </w:rPr>
        <w:t>’</w:t>
      </w:r>
      <w:r w:rsidRPr="00E260B1">
        <w:rPr>
          <w:rFonts w:asciiTheme="minorHAnsi" w:hAnsiTheme="minorHAnsi" w:cstheme="minorHAnsi"/>
          <w:sz w:val="22"/>
          <w:szCs w:val="22"/>
        </w:rPr>
        <w:t>à l</w:t>
      </w:r>
      <w:r w:rsidR="00563B39">
        <w:rPr>
          <w:rFonts w:asciiTheme="minorHAnsi" w:hAnsiTheme="minorHAnsi" w:cstheme="minorHAnsi"/>
          <w:sz w:val="22"/>
          <w:szCs w:val="22"/>
        </w:rPr>
        <w:t>’</w:t>
      </w:r>
      <w:r w:rsidRPr="00E260B1">
        <w:rPr>
          <w:rFonts w:asciiTheme="minorHAnsi" w:hAnsiTheme="minorHAnsi" w:cstheme="minorHAnsi"/>
          <w:sz w:val="22"/>
          <w:szCs w:val="22"/>
        </w:rPr>
        <w:t>occasion des événements privés qu’ils organiseront éventuellement</w:t>
      </w:r>
      <w:r w:rsidR="0020667B" w:rsidRPr="00E260B1">
        <w:rPr>
          <w:rFonts w:asciiTheme="minorHAnsi" w:hAnsiTheme="minorHAnsi" w:cstheme="minorHAnsi"/>
          <w:sz w:val="22"/>
          <w:szCs w:val="22"/>
        </w:rPr>
        <w:t>.</w:t>
      </w:r>
    </w:p>
    <w:p w14:paraId="4FE6AEFD" w14:textId="77777777" w:rsidR="00923D4C" w:rsidRPr="00E260B1" w:rsidRDefault="00923D4C" w:rsidP="00E260B1">
      <w:pPr>
        <w:pStyle w:val="Corpsdetexte"/>
        <w:spacing w:before="1"/>
        <w:ind w:right="783"/>
        <w:jc w:val="both"/>
        <w:rPr>
          <w:rFonts w:asciiTheme="minorHAnsi" w:hAnsiTheme="minorHAnsi" w:cstheme="minorHAnsi"/>
          <w:sz w:val="22"/>
          <w:szCs w:val="22"/>
        </w:rPr>
      </w:pPr>
    </w:p>
    <w:p w14:paraId="0FBDE733" w14:textId="3D3340CD" w:rsidR="00923D4C" w:rsidRPr="00E260B1" w:rsidRDefault="00923D4C" w:rsidP="00E260B1">
      <w:pPr>
        <w:pStyle w:val="Corpsdetexte"/>
        <w:spacing w:before="1"/>
        <w:ind w:right="783"/>
        <w:jc w:val="both"/>
        <w:rPr>
          <w:rFonts w:asciiTheme="minorHAnsi" w:hAnsiTheme="minorHAnsi" w:cstheme="minorHAnsi"/>
          <w:sz w:val="22"/>
          <w:szCs w:val="22"/>
        </w:rPr>
      </w:pPr>
      <w:r w:rsidRPr="00E260B1">
        <w:rPr>
          <w:rFonts w:asciiTheme="minorHAnsi" w:hAnsiTheme="minorHAnsi" w:cstheme="minorHAnsi"/>
          <w:sz w:val="22"/>
          <w:szCs w:val="22"/>
        </w:rPr>
        <w:t>L</w:t>
      </w:r>
      <w:r w:rsidR="00563B39">
        <w:rPr>
          <w:rFonts w:asciiTheme="minorHAnsi" w:hAnsiTheme="minorHAnsi" w:cstheme="minorHAnsi"/>
          <w:sz w:val="22"/>
          <w:szCs w:val="22"/>
        </w:rPr>
        <w:t>’</w:t>
      </w:r>
      <w:r w:rsidR="00237209" w:rsidRPr="00E260B1">
        <w:rPr>
          <w:rFonts w:asciiTheme="minorHAnsi" w:hAnsiTheme="minorHAnsi" w:cstheme="minorHAnsi"/>
          <w:sz w:val="22"/>
          <w:szCs w:val="22"/>
        </w:rPr>
        <w:t>utilisation des éléments d</w:t>
      </w:r>
      <w:r w:rsidR="00563B39">
        <w:rPr>
          <w:rFonts w:asciiTheme="minorHAnsi" w:hAnsiTheme="minorHAnsi" w:cstheme="minorHAnsi"/>
          <w:sz w:val="22"/>
          <w:szCs w:val="22"/>
        </w:rPr>
        <w:t>’</w:t>
      </w:r>
      <w:r w:rsidR="00237209" w:rsidRPr="00E260B1">
        <w:rPr>
          <w:rFonts w:asciiTheme="minorHAnsi" w:hAnsiTheme="minorHAnsi" w:cstheme="minorHAnsi"/>
          <w:sz w:val="22"/>
          <w:szCs w:val="22"/>
        </w:rPr>
        <w:t>identification de l</w:t>
      </w:r>
      <w:r w:rsidR="00563B39">
        <w:rPr>
          <w:rFonts w:asciiTheme="minorHAnsi" w:hAnsiTheme="minorHAnsi" w:cstheme="minorHAnsi"/>
          <w:sz w:val="22"/>
          <w:szCs w:val="22"/>
        </w:rPr>
        <w:t>’</w:t>
      </w:r>
      <w:r w:rsidRPr="00E260B1">
        <w:rPr>
          <w:rFonts w:asciiTheme="minorHAnsi" w:hAnsiTheme="minorHAnsi" w:cstheme="minorHAnsi"/>
          <w:sz w:val="22"/>
          <w:szCs w:val="22"/>
        </w:rPr>
        <w:t xml:space="preserve">Etablissement </w:t>
      </w:r>
      <w:r w:rsidR="00237209" w:rsidRPr="00E260B1">
        <w:rPr>
          <w:rFonts w:asciiTheme="minorHAnsi" w:hAnsiTheme="minorHAnsi" w:cstheme="minorHAnsi"/>
          <w:sz w:val="22"/>
          <w:szCs w:val="22"/>
        </w:rPr>
        <w:t>est soumise à l</w:t>
      </w:r>
      <w:r w:rsidR="00563B39">
        <w:rPr>
          <w:rFonts w:asciiTheme="minorHAnsi" w:hAnsiTheme="minorHAnsi" w:cstheme="minorHAnsi"/>
          <w:sz w:val="22"/>
          <w:szCs w:val="22"/>
        </w:rPr>
        <w:t>’</w:t>
      </w:r>
      <w:r w:rsidR="00237209" w:rsidRPr="00E260B1">
        <w:rPr>
          <w:rFonts w:asciiTheme="minorHAnsi" w:hAnsiTheme="minorHAnsi" w:cstheme="minorHAnsi"/>
          <w:sz w:val="22"/>
          <w:szCs w:val="22"/>
        </w:rPr>
        <w:t xml:space="preserve">approbation </w:t>
      </w:r>
      <w:r w:rsidR="00890470" w:rsidRPr="00E260B1">
        <w:rPr>
          <w:rFonts w:asciiTheme="minorHAnsi" w:hAnsiTheme="minorHAnsi" w:cstheme="minorHAnsi"/>
          <w:sz w:val="22"/>
          <w:szCs w:val="22"/>
        </w:rPr>
        <w:t xml:space="preserve">préalable </w:t>
      </w:r>
      <w:r w:rsidR="00237209" w:rsidRPr="00E260B1">
        <w:rPr>
          <w:rFonts w:asciiTheme="minorHAnsi" w:hAnsiTheme="minorHAnsi" w:cstheme="minorHAnsi"/>
          <w:sz w:val="22"/>
          <w:szCs w:val="22"/>
        </w:rPr>
        <w:t>d</w:t>
      </w:r>
      <w:r w:rsidRPr="00E260B1">
        <w:rPr>
          <w:rFonts w:asciiTheme="minorHAnsi" w:hAnsiTheme="minorHAnsi" w:cstheme="minorHAnsi"/>
          <w:sz w:val="22"/>
          <w:szCs w:val="22"/>
        </w:rPr>
        <w:t xml:space="preserve">e la </w:t>
      </w:r>
      <w:r w:rsidR="00237209" w:rsidRPr="00E260B1">
        <w:rPr>
          <w:rFonts w:asciiTheme="minorHAnsi" w:hAnsiTheme="minorHAnsi" w:cstheme="minorHAnsi"/>
          <w:sz w:val="22"/>
          <w:szCs w:val="22"/>
        </w:rPr>
        <w:t>Direct</w:t>
      </w:r>
      <w:r w:rsidRPr="00E260B1">
        <w:rPr>
          <w:rFonts w:asciiTheme="minorHAnsi" w:hAnsiTheme="minorHAnsi" w:cstheme="minorHAnsi"/>
          <w:sz w:val="22"/>
          <w:szCs w:val="22"/>
        </w:rPr>
        <w:t>ion notamment en ce qui concerne :</w:t>
      </w:r>
    </w:p>
    <w:p w14:paraId="208320E5" w14:textId="3E46D2E3" w:rsidR="003D542C" w:rsidRPr="00C271DA" w:rsidRDefault="00E4220F" w:rsidP="00C271DA">
      <w:pPr>
        <w:pStyle w:val="Paragraphedeliste"/>
        <w:numPr>
          <w:ilvl w:val="0"/>
          <w:numId w:val="6"/>
        </w:numPr>
        <w:tabs>
          <w:tab w:val="left" w:pos="1104"/>
          <w:tab w:val="left" w:pos="1105"/>
        </w:tabs>
        <w:spacing w:before="119"/>
        <w:ind w:left="1104" w:hanging="349"/>
        <w:jc w:val="both"/>
        <w:rPr>
          <w:rFonts w:asciiTheme="minorHAnsi" w:hAnsiTheme="minorHAnsi" w:cstheme="minorHAnsi"/>
        </w:rPr>
      </w:pPr>
      <w:r w:rsidRPr="00C271DA">
        <w:rPr>
          <w:rFonts w:asciiTheme="minorHAnsi" w:hAnsiTheme="minorHAnsi" w:cstheme="minorHAnsi"/>
          <w:color w:val="111111"/>
        </w:rPr>
        <w:t>Son</w:t>
      </w:r>
      <w:r w:rsidR="00923D4C" w:rsidRPr="00C271DA">
        <w:rPr>
          <w:rFonts w:asciiTheme="minorHAnsi" w:hAnsiTheme="minorHAnsi" w:cstheme="minorHAnsi"/>
          <w:color w:val="111111"/>
        </w:rPr>
        <w:t xml:space="preserve"> </w:t>
      </w:r>
      <w:r w:rsidR="00237209" w:rsidRPr="00C271DA">
        <w:rPr>
          <w:rFonts w:asciiTheme="minorHAnsi" w:hAnsiTheme="minorHAnsi" w:cstheme="minorHAnsi"/>
          <w:color w:val="111111"/>
        </w:rPr>
        <w:t xml:space="preserve">logo et </w:t>
      </w:r>
      <w:r w:rsidR="00923D4C" w:rsidRPr="00C271DA">
        <w:rPr>
          <w:rFonts w:asciiTheme="minorHAnsi" w:hAnsiTheme="minorHAnsi" w:cstheme="minorHAnsi"/>
          <w:color w:val="111111"/>
        </w:rPr>
        <w:t xml:space="preserve">les </w:t>
      </w:r>
      <w:r w:rsidR="00237209" w:rsidRPr="00C271DA">
        <w:rPr>
          <w:rFonts w:asciiTheme="minorHAnsi" w:hAnsiTheme="minorHAnsi" w:cstheme="minorHAnsi"/>
          <w:color w:val="111111"/>
        </w:rPr>
        <w:t xml:space="preserve">éléments de </w:t>
      </w:r>
      <w:r w:rsidR="00923D4C" w:rsidRPr="00C271DA">
        <w:rPr>
          <w:rFonts w:asciiTheme="minorHAnsi" w:hAnsiTheme="minorHAnsi" w:cstheme="minorHAnsi"/>
          <w:color w:val="111111"/>
        </w:rPr>
        <w:t>s</w:t>
      </w:r>
      <w:r w:rsidR="00237209" w:rsidRPr="00C271DA">
        <w:rPr>
          <w:rFonts w:asciiTheme="minorHAnsi" w:hAnsiTheme="minorHAnsi" w:cstheme="minorHAnsi"/>
          <w:color w:val="111111"/>
        </w:rPr>
        <w:t>a charte graphique</w:t>
      </w:r>
      <w:r w:rsidR="00CA3B79">
        <w:rPr>
          <w:rFonts w:asciiTheme="minorHAnsi" w:hAnsiTheme="minorHAnsi" w:cstheme="minorHAnsi"/>
          <w:color w:val="111111"/>
        </w:rPr>
        <w:t> ;</w:t>
      </w:r>
    </w:p>
    <w:p w14:paraId="6191C389" w14:textId="6D2F1A07" w:rsidR="003D542C" w:rsidRPr="00C271DA" w:rsidRDefault="00E4220F" w:rsidP="00C271DA">
      <w:pPr>
        <w:pStyle w:val="Paragraphedeliste"/>
        <w:numPr>
          <w:ilvl w:val="0"/>
          <w:numId w:val="6"/>
        </w:numPr>
        <w:tabs>
          <w:tab w:val="left" w:pos="1104"/>
          <w:tab w:val="left" w:pos="1105"/>
        </w:tabs>
        <w:spacing w:before="84"/>
        <w:ind w:left="1104" w:hanging="349"/>
        <w:jc w:val="both"/>
        <w:rPr>
          <w:rFonts w:asciiTheme="minorHAnsi" w:hAnsiTheme="minorHAnsi" w:cstheme="minorHAnsi"/>
        </w:rPr>
      </w:pPr>
      <w:r w:rsidRPr="00C271DA">
        <w:rPr>
          <w:rFonts w:asciiTheme="minorHAnsi" w:hAnsiTheme="minorHAnsi" w:cstheme="minorHAnsi"/>
          <w:color w:val="111111"/>
        </w:rPr>
        <w:t>Les</w:t>
      </w:r>
      <w:r w:rsidR="00923D4C" w:rsidRPr="00C271DA">
        <w:rPr>
          <w:rFonts w:asciiTheme="minorHAnsi" w:hAnsiTheme="minorHAnsi" w:cstheme="minorHAnsi"/>
          <w:color w:val="111111"/>
        </w:rPr>
        <w:t xml:space="preserve"> </w:t>
      </w:r>
      <w:r w:rsidR="00237209" w:rsidRPr="00C271DA">
        <w:rPr>
          <w:rFonts w:asciiTheme="minorHAnsi" w:hAnsiTheme="minorHAnsi" w:cstheme="minorHAnsi"/>
          <w:color w:val="111111"/>
        </w:rPr>
        <w:t>photographies des bâtiments, salles de classes</w:t>
      </w:r>
      <w:r w:rsidR="00237209" w:rsidRPr="00C271DA">
        <w:rPr>
          <w:rFonts w:asciiTheme="minorHAnsi" w:hAnsiTheme="minorHAnsi" w:cstheme="minorHAnsi"/>
          <w:color w:val="111111"/>
          <w:spacing w:val="-4"/>
        </w:rPr>
        <w:t xml:space="preserve"> </w:t>
      </w:r>
      <w:r w:rsidR="00237209" w:rsidRPr="00C271DA">
        <w:rPr>
          <w:rFonts w:asciiTheme="minorHAnsi" w:hAnsiTheme="minorHAnsi" w:cstheme="minorHAnsi"/>
          <w:color w:val="111111"/>
        </w:rPr>
        <w:t>(vides)</w:t>
      </w:r>
      <w:r w:rsidR="00CA3B79">
        <w:rPr>
          <w:rFonts w:asciiTheme="minorHAnsi" w:hAnsiTheme="minorHAnsi" w:cstheme="minorHAnsi"/>
          <w:color w:val="111111"/>
        </w:rPr>
        <w:t> ;</w:t>
      </w:r>
    </w:p>
    <w:p w14:paraId="30075083" w14:textId="6AF6991C" w:rsidR="003D542C" w:rsidRPr="00C271DA" w:rsidRDefault="00E4220F" w:rsidP="00C271DA">
      <w:pPr>
        <w:pStyle w:val="Paragraphedeliste"/>
        <w:numPr>
          <w:ilvl w:val="0"/>
          <w:numId w:val="6"/>
        </w:numPr>
        <w:tabs>
          <w:tab w:val="left" w:pos="1104"/>
          <w:tab w:val="left" w:pos="1105"/>
        </w:tabs>
        <w:spacing w:before="85"/>
        <w:ind w:left="1104" w:hanging="349"/>
        <w:jc w:val="both"/>
        <w:rPr>
          <w:rFonts w:asciiTheme="minorHAnsi" w:hAnsiTheme="minorHAnsi" w:cstheme="minorHAnsi"/>
        </w:rPr>
      </w:pPr>
      <w:r w:rsidRPr="00C271DA">
        <w:rPr>
          <w:rFonts w:asciiTheme="minorHAnsi" w:hAnsiTheme="minorHAnsi" w:cstheme="minorHAnsi"/>
          <w:color w:val="111111"/>
        </w:rPr>
        <w:t>L’utilisation</w:t>
      </w:r>
      <w:r w:rsidR="00237209" w:rsidRPr="00C271DA">
        <w:rPr>
          <w:rFonts w:asciiTheme="minorHAnsi" w:hAnsiTheme="minorHAnsi" w:cstheme="minorHAnsi"/>
          <w:color w:val="111111"/>
        </w:rPr>
        <w:t xml:space="preserve"> d</w:t>
      </w:r>
      <w:r w:rsidR="00923D4C" w:rsidRPr="00C271DA">
        <w:rPr>
          <w:rFonts w:asciiTheme="minorHAnsi" w:hAnsiTheme="minorHAnsi" w:cstheme="minorHAnsi"/>
          <w:color w:val="111111"/>
        </w:rPr>
        <w:t xml:space="preserve">e son </w:t>
      </w:r>
      <w:r w:rsidR="00237209" w:rsidRPr="00C271DA">
        <w:rPr>
          <w:rFonts w:asciiTheme="minorHAnsi" w:hAnsiTheme="minorHAnsi" w:cstheme="minorHAnsi"/>
          <w:color w:val="111111"/>
        </w:rPr>
        <w:t xml:space="preserve">nom </w:t>
      </w:r>
      <w:r w:rsidR="00923D4C" w:rsidRPr="00C271DA">
        <w:rPr>
          <w:rFonts w:asciiTheme="minorHAnsi" w:hAnsiTheme="minorHAnsi" w:cstheme="minorHAnsi"/>
          <w:color w:val="111111"/>
        </w:rPr>
        <w:t>et</w:t>
      </w:r>
      <w:r w:rsidR="00CA3B79">
        <w:rPr>
          <w:rFonts w:asciiTheme="minorHAnsi" w:hAnsiTheme="minorHAnsi" w:cstheme="minorHAnsi"/>
          <w:color w:val="111111"/>
        </w:rPr>
        <w:t xml:space="preserve"> </w:t>
      </w:r>
      <w:r w:rsidR="00237209" w:rsidRPr="00C271DA">
        <w:rPr>
          <w:rFonts w:asciiTheme="minorHAnsi" w:hAnsiTheme="minorHAnsi" w:cstheme="minorHAnsi"/>
          <w:color w:val="111111"/>
        </w:rPr>
        <w:t>de sa marque</w:t>
      </w:r>
      <w:r w:rsidR="00CA3B79">
        <w:rPr>
          <w:rFonts w:asciiTheme="minorHAnsi" w:hAnsiTheme="minorHAnsi" w:cstheme="minorHAnsi"/>
          <w:color w:val="111111"/>
        </w:rPr>
        <w:t> ;</w:t>
      </w:r>
    </w:p>
    <w:p w14:paraId="23A88117" w14:textId="7249D694" w:rsidR="003D542C" w:rsidRPr="00C271DA" w:rsidRDefault="00E4220F" w:rsidP="00C271DA">
      <w:pPr>
        <w:pStyle w:val="Paragraphedeliste"/>
        <w:numPr>
          <w:ilvl w:val="0"/>
          <w:numId w:val="6"/>
        </w:numPr>
        <w:tabs>
          <w:tab w:val="left" w:pos="1104"/>
          <w:tab w:val="left" w:pos="1105"/>
        </w:tabs>
        <w:spacing w:before="84" w:line="268" w:lineRule="auto"/>
        <w:ind w:right="2202" w:hanging="360"/>
        <w:jc w:val="both"/>
        <w:rPr>
          <w:rFonts w:asciiTheme="minorHAnsi" w:hAnsiTheme="minorHAnsi" w:cstheme="minorHAnsi"/>
        </w:rPr>
      </w:pPr>
      <w:r w:rsidRPr="00C271DA">
        <w:rPr>
          <w:rFonts w:asciiTheme="minorHAnsi" w:hAnsiTheme="minorHAnsi" w:cstheme="minorHAnsi"/>
          <w:color w:val="111111"/>
        </w:rPr>
        <w:t>Et</w:t>
      </w:r>
      <w:r w:rsidR="00237209" w:rsidRPr="00C271DA">
        <w:rPr>
          <w:rFonts w:asciiTheme="minorHAnsi" w:hAnsiTheme="minorHAnsi" w:cstheme="minorHAnsi"/>
          <w:color w:val="111111"/>
        </w:rPr>
        <w:t xml:space="preserve"> d'une manière générale tout élément visuel </w:t>
      </w:r>
      <w:r w:rsidR="00E057EB">
        <w:rPr>
          <w:rFonts w:asciiTheme="minorHAnsi" w:hAnsiTheme="minorHAnsi" w:cstheme="minorHAnsi"/>
          <w:color w:val="111111"/>
        </w:rPr>
        <w:t>permettant</w:t>
      </w:r>
      <w:r w:rsidR="00237209" w:rsidRPr="00C271DA">
        <w:rPr>
          <w:rFonts w:asciiTheme="minorHAnsi" w:hAnsiTheme="minorHAnsi" w:cstheme="minorHAnsi"/>
          <w:color w:val="111111"/>
        </w:rPr>
        <w:t xml:space="preserve"> d</w:t>
      </w:r>
      <w:r w:rsidR="00923D4C" w:rsidRPr="00C271DA">
        <w:rPr>
          <w:rFonts w:asciiTheme="minorHAnsi" w:hAnsiTheme="minorHAnsi" w:cstheme="minorHAnsi"/>
          <w:color w:val="111111"/>
        </w:rPr>
        <w:t>e l</w:t>
      </w:r>
      <w:r w:rsidR="00237209" w:rsidRPr="00C271DA">
        <w:rPr>
          <w:rFonts w:asciiTheme="minorHAnsi" w:hAnsiTheme="minorHAnsi" w:cstheme="minorHAnsi"/>
          <w:color w:val="111111"/>
        </w:rPr>
        <w:t>'identifier</w:t>
      </w:r>
      <w:r w:rsidR="00CA3B79">
        <w:rPr>
          <w:rFonts w:asciiTheme="minorHAnsi" w:hAnsiTheme="minorHAnsi" w:cstheme="minorHAnsi"/>
          <w:color w:val="111111"/>
        </w:rPr>
        <w:t>.</w:t>
      </w:r>
    </w:p>
    <w:p w14:paraId="5F44A256" w14:textId="77777777" w:rsidR="00892407" w:rsidRDefault="00892407" w:rsidP="00E260B1">
      <w:pPr>
        <w:pStyle w:val="Corpsdetexte"/>
        <w:spacing w:before="1"/>
        <w:ind w:right="783"/>
        <w:jc w:val="both"/>
        <w:rPr>
          <w:rFonts w:asciiTheme="minorHAnsi" w:hAnsiTheme="minorHAnsi" w:cstheme="minorHAnsi"/>
          <w:sz w:val="22"/>
          <w:szCs w:val="22"/>
        </w:rPr>
      </w:pPr>
    </w:p>
    <w:p w14:paraId="6A4625FE" w14:textId="77777777" w:rsidR="00EF1244" w:rsidRDefault="00EF1244" w:rsidP="00E260B1">
      <w:pPr>
        <w:pStyle w:val="Corpsdetexte"/>
        <w:spacing w:before="1"/>
        <w:ind w:right="783"/>
        <w:jc w:val="both"/>
        <w:rPr>
          <w:rFonts w:asciiTheme="minorHAnsi" w:hAnsiTheme="minorHAnsi" w:cstheme="minorHAnsi"/>
          <w:sz w:val="22"/>
          <w:szCs w:val="22"/>
        </w:rPr>
      </w:pPr>
    </w:p>
    <w:p w14:paraId="01ECA8C5" w14:textId="7EA7110D" w:rsidR="003D542C" w:rsidRPr="00C271DA" w:rsidRDefault="00237209" w:rsidP="00E260B1">
      <w:pPr>
        <w:pStyle w:val="Corpsdetexte"/>
        <w:spacing w:before="1"/>
        <w:ind w:right="783"/>
        <w:jc w:val="both"/>
        <w:rPr>
          <w:rFonts w:asciiTheme="minorHAnsi" w:hAnsiTheme="minorHAnsi" w:cstheme="minorHAnsi"/>
          <w:sz w:val="22"/>
          <w:szCs w:val="22"/>
        </w:rPr>
      </w:pPr>
      <w:r w:rsidRPr="00E260B1">
        <w:rPr>
          <w:rFonts w:asciiTheme="minorHAnsi" w:hAnsiTheme="minorHAnsi" w:cstheme="minorHAnsi"/>
          <w:sz w:val="22"/>
          <w:szCs w:val="22"/>
        </w:rPr>
        <w:t>L'approbation de la communication se fera selon la procédure suivante :</w:t>
      </w:r>
    </w:p>
    <w:p w14:paraId="6F134CBA" w14:textId="00AC1BB6" w:rsidR="003D542C" w:rsidRPr="00C271DA" w:rsidRDefault="00237209" w:rsidP="001F7DBF">
      <w:pPr>
        <w:pStyle w:val="Paragraphedeliste"/>
        <w:numPr>
          <w:ilvl w:val="0"/>
          <w:numId w:val="5"/>
        </w:numPr>
        <w:tabs>
          <w:tab w:val="left" w:pos="1104"/>
          <w:tab w:val="left" w:pos="1105"/>
        </w:tabs>
        <w:spacing w:before="147" w:line="266" w:lineRule="auto"/>
        <w:ind w:right="44" w:hanging="360"/>
        <w:jc w:val="both"/>
        <w:rPr>
          <w:rFonts w:asciiTheme="minorHAnsi" w:hAnsiTheme="minorHAnsi" w:cstheme="minorHAnsi"/>
        </w:rPr>
      </w:pPr>
      <w:r w:rsidRPr="00C271DA">
        <w:rPr>
          <w:rFonts w:asciiTheme="minorHAnsi" w:hAnsiTheme="minorHAnsi" w:cstheme="minorHAnsi"/>
          <w:color w:val="111111"/>
        </w:rPr>
        <w:t xml:space="preserve">La communication définitive sera envoyée par </w:t>
      </w:r>
      <w:proofErr w:type="gramStart"/>
      <w:r w:rsidR="00CA3B79">
        <w:rPr>
          <w:rFonts w:asciiTheme="minorHAnsi" w:hAnsiTheme="minorHAnsi" w:cstheme="minorHAnsi"/>
          <w:color w:val="111111"/>
        </w:rPr>
        <w:t>e-</w:t>
      </w:r>
      <w:r w:rsidRPr="00C271DA">
        <w:rPr>
          <w:rFonts w:asciiTheme="minorHAnsi" w:hAnsiTheme="minorHAnsi" w:cstheme="minorHAnsi"/>
          <w:color w:val="111111"/>
        </w:rPr>
        <w:t>mail</w:t>
      </w:r>
      <w:proofErr w:type="gramEnd"/>
      <w:r w:rsidRPr="00C271DA">
        <w:rPr>
          <w:rFonts w:asciiTheme="minorHAnsi" w:hAnsiTheme="minorHAnsi" w:cstheme="minorHAnsi"/>
          <w:color w:val="111111"/>
        </w:rPr>
        <w:t xml:space="preserve"> </w:t>
      </w:r>
      <w:r w:rsidR="00892407">
        <w:rPr>
          <w:rFonts w:asciiTheme="minorHAnsi" w:hAnsiTheme="minorHAnsi" w:cstheme="minorHAnsi"/>
          <w:color w:val="111111"/>
        </w:rPr>
        <w:t xml:space="preserve">au directeur de l’Etablissement </w:t>
      </w:r>
      <w:r w:rsidRPr="00C271DA">
        <w:rPr>
          <w:rFonts w:asciiTheme="minorHAnsi" w:hAnsiTheme="minorHAnsi" w:cstheme="minorHAnsi"/>
          <w:color w:val="111111"/>
        </w:rPr>
        <w:t xml:space="preserve">dans un délai minimum de deux semaines avant </w:t>
      </w:r>
      <w:r w:rsidR="002D7AA5">
        <w:rPr>
          <w:rFonts w:asciiTheme="minorHAnsi" w:hAnsiTheme="minorHAnsi" w:cstheme="minorHAnsi"/>
          <w:color w:val="111111"/>
        </w:rPr>
        <w:t xml:space="preserve">son </w:t>
      </w:r>
      <w:r w:rsidRPr="00C271DA">
        <w:rPr>
          <w:rFonts w:asciiTheme="minorHAnsi" w:hAnsiTheme="minorHAnsi" w:cstheme="minorHAnsi"/>
          <w:color w:val="111111"/>
        </w:rPr>
        <w:t>utilisation</w:t>
      </w:r>
      <w:r w:rsidR="00CA3B79">
        <w:rPr>
          <w:rFonts w:asciiTheme="minorHAnsi" w:hAnsiTheme="minorHAnsi" w:cstheme="minorHAnsi"/>
          <w:color w:val="111111"/>
        </w:rPr>
        <w:t> ;</w:t>
      </w:r>
    </w:p>
    <w:p w14:paraId="5273807F" w14:textId="44FDA514" w:rsidR="003D542C" w:rsidRPr="00C271DA" w:rsidRDefault="00237209" w:rsidP="00ED5ABB">
      <w:pPr>
        <w:pStyle w:val="Paragraphedeliste"/>
        <w:numPr>
          <w:ilvl w:val="0"/>
          <w:numId w:val="5"/>
        </w:numPr>
        <w:tabs>
          <w:tab w:val="right" w:pos="0"/>
          <w:tab w:val="right" w:pos="1104"/>
          <w:tab w:val="left" w:pos="1105"/>
          <w:tab w:val="left" w:pos="7371"/>
        </w:tabs>
        <w:spacing w:before="122" w:line="266" w:lineRule="auto"/>
        <w:ind w:right="44" w:hanging="360"/>
        <w:jc w:val="both"/>
        <w:rPr>
          <w:rFonts w:asciiTheme="minorHAnsi" w:hAnsiTheme="minorHAnsi" w:cstheme="minorHAnsi"/>
        </w:rPr>
      </w:pPr>
      <w:r w:rsidRPr="00C271DA">
        <w:rPr>
          <w:rFonts w:asciiTheme="minorHAnsi" w:hAnsiTheme="minorHAnsi" w:cstheme="minorHAnsi"/>
          <w:color w:val="111111"/>
        </w:rPr>
        <w:t xml:space="preserve">La notification de validation, de réserve ou de refus sera transmise par le Directeur </w:t>
      </w:r>
      <w:r w:rsidR="00892407">
        <w:rPr>
          <w:rFonts w:asciiTheme="minorHAnsi" w:hAnsiTheme="minorHAnsi" w:cstheme="minorHAnsi"/>
          <w:color w:val="111111"/>
        </w:rPr>
        <w:t xml:space="preserve">de l’Etablissement </w:t>
      </w:r>
      <w:r w:rsidRPr="00C271DA">
        <w:rPr>
          <w:rFonts w:asciiTheme="minorHAnsi" w:hAnsiTheme="minorHAnsi" w:cstheme="minorHAnsi"/>
          <w:color w:val="111111"/>
        </w:rPr>
        <w:t>par le même moyen</w:t>
      </w:r>
      <w:r w:rsidR="00CA3B79">
        <w:rPr>
          <w:rFonts w:asciiTheme="minorHAnsi" w:hAnsiTheme="minorHAnsi" w:cstheme="minorHAnsi"/>
          <w:color w:val="111111"/>
        </w:rPr>
        <w:t>.</w:t>
      </w:r>
    </w:p>
    <w:p w14:paraId="3E4FAA25" w14:textId="77777777" w:rsidR="008948CE" w:rsidRDefault="008948CE" w:rsidP="00311798">
      <w:pPr>
        <w:pStyle w:val="Corpsdetexte"/>
        <w:spacing w:before="1"/>
        <w:ind w:left="0" w:right="783"/>
        <w:jc w:val="both"/>
        <w:rPr>
          <w:rFonts w:asciiTheme="minorHAnsi" w:hAnsiTheme="minorHAnsi" w:cstheme="minorHAnsi"/>
          <w:sz w:val="22"/>
          <w:szCs w:val="22"/>
        </w:rPr>
      </w:pPr>
    </w:p>
    <w:p w14:paraId="602F0015" w14:textId="196D5188" w:rsidR="00FB207A" w:rsidRDefault="00237209" w:rsidP="00311798">
      <w:pPr>
        <w:pStyle w:val="Corpsdetexte"/>
        <w:spacing w:before="1"/>
        <w:ind w:right="783"/>
        <w:jc w:val="both"/>
        <w:rPr>
          <w:rFonts w:asciiTheme="minorHAnsi" w:hAnsiTheme="minorHAnsi" w:cstheme="minorHAnsi"/>
          <w:sz w:val="22"/>
          <w:szCs w:val="22"/>
        </w:rPr>
      </w:pPr>
      <w:r w:rsidRPr="00E260B1">
        <w:rPr>
          <w:rFonts w:asciiTheme="minorHAnsi" w:hAnsiTheme="minorHAnsi" w:cstheme="minorHAnsi"/>
          <w:sz w:val="22"/>
          <w:szCs w:val="22"/>
        </w:rPr>
        <w:t xml:space="preserve">Tout manquement à la procédure décrite ci-dessus entraînera des sanctions disciplinaires à l'égard des </w:t>
      </w:r>
      <w:r w:rsidR="00C20650" w:rsidRPr="00E260B1">
        <w:rPr>
          <w:rFonts w:asciiTheme="minorHAnsi" w:hAnsiTheme="minorHAnsi" w:cstheme="minorHAnsi"/>
          <w:sz w:val="22"/>
          <w:szCs w:val="22"/>
        </w:rPr>
        <w:t>apprenants</w:t>
      </w:r>
      <w:r w:rsidRPr="00E260B1">
        <w:rPr>
          <w:rFonts w:asciiTheme="minorHAnsi" w:hAnsiTheme="minorHAnsi" w:cstheme="minorHAnsi"/>
          <w:sz w:val="22"/>
          <w:szCs w:val="22"/>
        </w:rPr>
        <w:t>, pouvant aller jusqu'à l'exclusion définitive.</w:t>
      </w:r>
    </w:p>
    <w:p w14:paraId="0213126D" w14:textId="77777777" w:rsidR="002221EA" w:rsidRDefault="002221EA" w:rsidP="00E260B1">
      <w:pPr>
        <w:pStyle w:val="Corpsdetexte"/>
        <w:spacing w:before="1"/>
        <w:ind w:right="783"/>
        <w:jc w:val="both"/>
        <w:rPr>
          <w:rFonts w:asciiTheme="minorHAnsi" w:hAnsiTheme="minorHAnsi" w:cstheme="minorHAnsi"/>
          <w:sz w:val="22"/>
          <w:szCs w:val="22"/>
        </w:rPr>
      </w:pPr>
    </w:p>
    <w:p w14:paraId="3265509E" w14:textId="60218C5F" w:rsidR="003D542C" w:rsidRDefault="00237209" w:rsidP="00E260B1">
      <w:pPr>
        <w:pStyle w:val="Corpsdetexte"/>
        <w:spacing w:before="1"/>
        <w:ind w:right="783"/>
        <w:jc w:val="both"/>
        <w:rPr>
          <w:rFonts w:asciiTheme="minorHAnsi" w:hAnsiTheme="minorHAnsi" w:cstheme="minorHAnsi"/>
          <w:sz w:val="22"/>
          <w:szCs w:val="22"/>
        </w:rPr>
      </w:pPr>
      <w:r w:rsidRPr="00E260B1">
        <w:rPr>
          <w:rFonts w:asciiTheme="minorHAnsi" w:hAnsiTheme="minorHAnsi" w:cstheme="minorHAnsi"/>
          <w:sz w:val="22"/>
          <w:szCs w:val="22"/>
        </w:rPr>
        <w:t>L'</w:t>
      </w:r>
      <w:r w:rsidR="00923D4C" w:rsidRPr="00E260B1">
        <w:rPr>
          <w:rFonts w:asciiTheme="minorHAnsi" w:hAnsiTheme="minorHAnsi" w:cstheme="minorHAnsi"/>
          <w:sz w:val="22"/>
          <w:szCs w:val="22"/>
        </w:rPr>
        <w:t xml:space="preserve">Etablissement </w:t>
      </w:r>
      <w:r w:rsidRPr="00E260B1">
        <w:rPr>
          <w:rFonts w:asciiTheme="minorHAnsi" w:hAnsiTheme="minorHAnsi" w:cstheme="minorHAnsi"/>
          <w:sz w:val="22"/>
          <w:szCs w:val="22"/>
        </w:rPr>
        <w:t>se réserve le droit d'agir en justice en cas de faute ayant porté atteinte à son image</w:t>
      </w:r>
      <w:r w:rsidR="002D7AA5">
        <w:rPr>
          <w:rFonts w:asciiTheme="minorHAnsi" w:hAnsiTheme="minorHAnsi" w:cstheme="minorHAnsi"/>
          <w:sz w:val="22"/>
          <w:szCs w:val="22"/>
        </w:rPr>
        <w:t xml:space="preserve"> et/ou sa notoriété</w:t>
      </w:r>
      <w:r w:rsidRPr="00E260B1">
        <w:rPr>
          <w:rFonts w:asciiTheme="minorHAnsi" w:hAnsiTheme="minorHAnsi" w:cstheme="minorHAnsi"/>
          <w:sz w:val="22"/>
          <w:szCs w:val="22"/>
        </w:rPr>
        <w:t>.</w:t>
      </w:r>
    </w:p>
    <w:p w14:paraId="404DEFD7" w14:textId="08F6E46C" w:rsidR="00892407" w:rsidRDefault="00892407" w:rsidP="00E260B1">
      <w:pPr>
        <w:pStyle w:val="Corpsdetexte"/>
        <w:spacing w:before="1"/>
        <w:ind w:right="783"/>
        <w:jc w:val="both"/>
        <w:rPr>
          <w:rFonts w:asciiTheme="minorHAnsi" w:hAnsiTheme="minorHAnsi" w:cstheme="minorHAnsi"/>
          <w:sz w:val="22"/>
          <w:szCs w:val="22"/>
        </w:rPr>
      </w:pPr>
    </w:p>
    <w:p w14:paraId="60DCC9B0" w14:textId="485CF733" w:rsidR="00892407" w:rsidRDefault="00892407" w:rsidP="00892407">
      <w:pPr>
        <w:pStyle w:val="Corpsdetexte"/>
        <w:spacing w:before="1"/>
        <w:ind w:right="783"/>
        <w:jc w:val="both"/>
        <w:rPr>
          <w:rFonts w:asciiTheme="minorHAnsi" w:hAnsiTheme="minorHAnsi" w:cstheme="minorHAnsi"/>
          <w:sz w:val="22"/>
          <w:szCs w:val="22"/>
        </w:rPr>
      </w:pPr>
      <w:r w:rsidRPr="00E260B1">
        <w:rPr>
          <w:rFonts w:asciiTheme="minorHAnsi" w:hAnsiTheme="minorHAnsi" w:cstheme="minorHAnsi"/>
          <w:sz w:val="22"/>
          <w:szCs w:val="22"/>
        </w:rPr>
        <w:t>L’utilisation de l’image des personnes (apprenants, salariés, enseignants</w:t>
      </w:r>
      <w:r>
        <w:rPr>
          <w:rFonts w:asciiTheme="minorHAnsi" w:hAnsiTheme="minorHAnsi" w:cstheme="minorHAnsi"/>
          <w:sz w:val="22"/>
          <w:szCs w:val="22"/>
        </w:rPr>
        <w:t xml:space="preserve"> etc</w:t>
      </w:r>
      <w:r w:rsidRPr="00E260B1">
        <w:rPr>
          <w:rFonts w:asciiTheme="minorHAnsi" w:hAnsiTheme="minorHAnsi" w:cstheme="minorHAnsi"/>
          <w:sz w:val="22"/>
          <w:szCs w:val="22"/>
        </w:rPr>
        <w:t>…) requiert l’autorisation préalable et écrite de l’intéressé(e).</w:t>
      </w:r>
    </w:p>
    <w:p w14:paraId="3184443B" w14:textId="52ADB5E0" w:rsidR="00B67161" w:rsidRDefault="00B67161" w:rsidP="00892407">
      <w:pPr>
        <w:pStyle w:val="Corpsdetexte"/>
        <w:spacing w:before="1"/>
        <w:ind w:right="783"/>
        <w:jc w:val="both"/>
        <w:rPr>
          <w:rFonts w:asciiTheme="minorHAnsi" w:hAnsiTheme="minorHAnsi" w:cstheme="minorHAnsi"/>
          <w:sz w:val="22"/>
          <w:szCs w:val="22"/>
        </w:rPr>
      </w:pPr>
    </w:p>
    <w:p w14:paraId="6D272F49" w14:textId="62E11781" w:rsidR="00A75DFE" w:rsidRPr="00A75DFE" w:rsidRDefault="00A75DFE" w:rsidP="00892407">
      <w:pPr>
        <w:pStyle w:val="Corpsdetexte"/>
        <w:spacing w:before="1"/>
        <w:ind w:right="783"/>
        <w:jc w:val="both"/>
        <w:rPr>
          <w:rFonts w:asciiTheme="minorHAnsi" w:hAnsiTheme="minorHAnsi" w:cstheme="minorHAnsi"/>
          <w:b/>
          <w:bCs/>
          <w:sz w:val="22"/>
          <w:szCs w:val="22"/>
          <w:u w:val="single"/>
        </w:rPr>
      </w:pPr>
      <w:r w:rsidRPr="00A75DFE">
        <w:rPr>
          <w:rFonts w:asciiTheme="minorHAnsi" w:hAnsiTheme="minorHAnsi" w:cstheme="minorHAnsi"/>
          <w:b/>
          <w:bCs/>
          <w:sz w:val="22"/>
          <w:szCs w:val="22"/>
          <w:u w:val="single"/>
        </w:rPr>
        <w:t xml:space="preserve">Article 2 </w:t>
      </w:r>
      <w:r>
        <w:rPr>
          <w:rFonts w:asciiTheme="minorHAnsi" w:hAnsiTheme="minorHAnsi" w:cstheme="minorHAnsi"/>
          <w:b/>
          <w:bCs/>
          <w:sz w:val="22"/>
          <w:szCs w:val="22"/>
          <w:u w:val="single"/>
        </w:rPr>
        <w:t>-</w:t>
      </w:r>
      <w:r w:rsidRPr="00A75DFE">
        <w:rPr>
          <w:rFonts w:asciiTheme="minorHAnsi" w:hAnsiTheme="minorHAnsi" w:cstheme="minorHAnsi"/>
          <w:b/>
          <w:bCs/>
          <w:sz w:val="22"/>
          <w:szCs w:val="22"/>
          <w:u w:val="single"/>
        </w:rPr>
        <w:t xml:space="preserve"> Règles relatives à l’interdiction d'utilisation et de diffusion des supports pédagogiques par les apprenants </w:t>
      </w:r>
    </w:p>
    <w:p w14:paraId="391DB394" w14:textId="5904B33A" w:rsidR="00A75DFE" w:rsidRDefault="00A75DFE" w:rsidP="00892407">
      <w:pPr>
        <w:pStyle w:val="Corpsdetexte"/>
        <w:spacing w:before="1"/>
        <w:ind w:right="783"/>
        <w:jc w:val="both"/>
        <w:rPr>
          <w:rFonts w:asciiTheme="minorHAnsi" w:hAnsiTheme="minorHAnsi" w:cstheme="minorHAnsi"/>
          <w:sz w:val="22"/>
          <w:szCs w:val="22"/>
        </w:rPr>
      </w:pPr>
    </w:p>
    <w:p w14:paraId="683AEC08" w14:textId="268F6B24" w:rsidR="00A75DFE" w:rsidRPr="00A75DFE" w:rsidRDefault="00A75DFE" w:rsidP="00A75DFE">
      <w:pPr>
        <w:pStyle w:val="Corpsdetexte"/>
        <w:spacing w:before="1"/>
        <w:ind w:right="783"/>
        <w:jc w:val="both"/>
        <w:rPr>
          <w:rFonts w:asciiTheme="minorHAnsi" w:hAnsiTheme="minorHAnsi" w:cstheme="minorHAnsi"/>
          <w:sz w:val="22"/>
          <w:szCs w:val="22"/>
        </w:rPr>
      </w:pPr>
      <w:r w:rsidRPr="00A75DFE">
        <w:rPr>
          <w:rFonts w:asciiTheme="minorHAnsi" w:hAnsiTheme="minorHAnsi" w:cstheme="minorHAnsi"/>
          <w:sz w:val="22"/>
          <w:szCs w:val="22"/>
        </w:rPr>
        <w:t xml:space="preserve">L’ensemble des supports pédagogiques de l’école, quelle qu’en soit la forme et, notamment tous documents manuscrits, imprimés, numérisés, scannés et/ou enregistrés sur tous supports tels que cédéroms, disquettes et/ou DVD remis aux </w:t>
      </w:r>
      <w:r>
        <w:rPr>
          <w:rFonts w:asciiTheme="minorHAnsi" w:hAnsiTheme="minorHAnsi" w:cstheme="minorHAnsi"/>
          <w:sz w:val="22"/>
          <w:szCs w:val="22"/>
        </w:rPr>
        <w:t xml:space="preserve">apprenants </w:t>
      </w:r>
      <w:r w:rsidRPr="00A75DFE">
        <w:rPr>
          <w:rFonts w:asciiTheme="minorHAnsi" w:hAnsiTheme="minorHAnsi" w:cstheme="minorHAnsi"/>
          <w:sz w:val="22"/>
          <w:szCs w:val="22"/>
        </w:rPr>
        <w:t>et/ou accessibles en ligne sur les serveurs informatiques de l’</w:t>
      </w:r>
      <w:r>
        <w:rPr>
          <w:rFonts w:asciiTheme="minorHAnsi" w:hAnsiTheme="minorHAnsi" w:cstheme="minorHAnsi"/>
          <w:sz w:val="22"/>
          <w:szCs w:val="22"/>
        </w:rPr>
        <w:t>Etablissement</w:t>
      </w:r>
      <w:r w:rsidRPr="00A75DFE">
        <w:rPr>
          <w:rFonts w:asciiTheme="minorHAnsi" w:hAnsiTheme="minorHAnsi" w:cstheme="minorHAnsi"/>
          <w:sz w:val="22"/>
          <w:szCs w:val="22"/>
        </w:rPr>
        <w:t xml:space="preserve"> sont des œuvres de l’esprit protégées par le code de la propriété intellectuelle. </w:t>
      </w:r>
    </w:p>
    <w:p w14:paraId="377DD5B5" w14:textId="77777777" w:rsidR="00A75DFE" w:rsidRPr="00A75DFE" w:rsidRDefault="00A75DFE" w:rsidP="00A75DFE">
      <w:pPr>
        <w:pStyle w:val="Corpsdetexte"/>
        <w:spacing w:before="1"/>
        <w:ind w:right="783"/>
        <w:jc w:val="both"/>
        <w:rPr>
          <w:rFonts w:asciiTheme="minorHAnsi" w:hAnsiTheme="minorHAnsi" w:cstheme="minorHAnsi"/>
          <w:sz w:val="22"/>
          <w:szCs w:val="22"/>
        </w:rPr>
      </w:pPr>
    </w:p>
    <w:p w14:paraId="245C92E0" w14:textId="73C0B08B" w:rsidR="00A75DFE" w:rsidRDefault="00A75DFE" w:rsidP="00A75DFE">
      <w:pPr>
        <w:pStyle w:val="Corpsdetexte"/>
        <w:spacing w:before="1"/>
        <w:ind w:right="783"/>
        <w:jc w:val="both"/>
        <w:rPr>
          <w:rFonts w:asciiTheme="minorHAnsi" w:hAnsiTheme="minorHAnsi" w:cstheme="minorHAnsi"/>
          <w:sz w:val="22"/>
          <w:szCs w:val="22"/>
        </w:rPr>
      </w:pPr>
      <w:r w:rsidRPr="00A75DFE">
        <w:rPr>
          <w:rFonts w:asciiTheme="minorHAnsi" w:hAnsiTheme="minorHAnsi" w:cstheme="minorHAnsi"/>
          <w:sz w:val="22"/>
          <w:szCs w:val="22"/>
        </w:rPr>
        <w:t xml:space="preserve">Tous les supports pédagogiques et plus généralement les documents relatifs au contenu des formations ne peuvent être reproduits, communiqués ni cédés par les </w:t>
      </w:r>
      <w:r>
        <w:rPr>
          <w:rFonts w:asciiTheme="minorHAnsi" w:hAnsiTheme="minorHAnsi" w:cstheme="minorHAnsi"/>
          <w:sz w:val="22"/>
          <w:szCs w:val="22"/>
        </w:rPr>
        <w:t xml:space="preserve">apprenants </w:t>
      </w:r>
      <w:r w:rsidRPr="00A75DFE">
        <w:rPr>
          <w:rFonts w:asciiTheme="minorHAnsi" w:hAnsiTheme="minorHAnsi" w:cstheme="minorHAnsi"/>
          <w:sz w:val="22"/>
          <w:szCs w:val="22"/>
        </w:rPr>
        <w:t>au profit de toute autre personne physique ou morale sans l’accord préalable écrit de</w:t>
      </w:r>
      <w:r>
        <w:rPr>
          <w:rFonts w:asciiTheme="minorHAnsi" w:hAnsiTheme="minorHAnsi" w:cstheme="minorHAnsi"/>
          <w:sz w:val="22"/>
          <w:szCs w:val="22"/>
        </w:rPr>
        <w:t xml:space="preserve"> l’Etablissement</w:t>
      </w:r>
      <w:r w:rsidRPr="00A75DFE">
        <w:rPr>
          <w:rFonts w:asciiTheme="minorHAnsi" w:hAnsiTheme="minorHAnsi" w:cstheme="minorHAnsi"/>
          <w:sz w:val="22"/>
          <w:szCs w:val="22"/>
        </w:rPr>
        <w:t>.</w:t>
      </w:r>
    </w:p>
    <w:p w14:paraId="4241A9B9" w14:textId="7824D690" w:rsidR="00A75DFE" w:rsidRDefault="00A75DFE" w:rsidP="00A75DFE">
      <w:pPr>
        <w:pStyle w:val="Corpsdetexte"/>
        <w:spacing w:before="1"/>
        <w:ind w:right="783"/>
        <w:jc w:val="both"/>
        <w:rPr>
          <w:rFonts w:asciiTheme="minorHAnsi" w:hAnsiTheme="minorHAnsi" w:cstheme="minorHAnsi"/>
          <w:sz w:val="22"/>
          <w:szCs w:val="22"/>
        </w:rPr>
      </w:pPr>
    </w:p>
    <w:p w14:paraId="348B343B" w14:textId="77777777" w:rsidR="00A75DFE" w:rsidRPr="00A75DFE" w:rsidRDefault="00A75DFE" w:rsidP="00A75DFE">
      <w:pPr>
        <w:pStyle w:val="Corpsdetexte"/>
        <w:spacing w:before="1"/>
        <w:ind w:right="783"/>
        <w:jc w:val="both"/>
        <w:rPr>
          <w:rFonts w:asciiTheme="minorHAnsi" w:hAnsiTheme="minorHAnsi" w:cstheme="minorHAnsi"/>
          <w:sz w:val="22"/>
          <w:szCs w:val="22"/>
        </w:rPr>
      </w:pPr>
      <w:r w:rsidRPr="00A75DFE">
        <w:rPr>
          <w:rFonts w:asciiTheme="minorHAnsi" w:hAnsiTheme="minorHAnsi" w:cstheme="minorHAnsi"/>
          <w:sz w:val="22"/>
          <w:szCs w:val="22"/>
        </w:rPr>
        <w:t>Tout manquement à la procédure décrite ci-dessus entraînera des sanctions disciplinaires à l'égard des apprenants contrevenants, pouvant aller jusqu'à l'exclusion définitive.</w:t>
      </w:r>
    </w:p>
    <w:p w14:paraId="5B5F9379" w14:textId="77777777" w:rsidR="00A75DFE" w:rsidRPr="00A75DFE" w:rsidRDefault="00A75DFE" w:rsidP="00A75DFE">
      <w:pPr>
        <w:pStyle w:val="Corpsdetexte"/>
        <w:spacing w:before="1"/>
        <w:ind w:right="783"/>
        <w:jc w:val="both"/>
        <w:rPr>
          <w:rFonts w:asciiTheme="minorHAnsi" w:hAnsiTheme="minorHAnsi" w:cstheme="minorHAnsi"/>
          <w:sz w:val="22"/>
          <w:szCs w:val="22"/>
        </w:rPr>
      </w:pPr>
    </w:p>
    <w:p w14:paraId="38484F25" w14:textId="7CA97334" w:rsidR="00A75DFE" w:rsidRDefault="00A75DFE" w:rsidP="00A75DFE">
      <w:pPr>
        <w:pStyle w:val="Corpsdetexte"/>
        <w:spacing w:before="1"/>
        <w:ind w:right="783"/>
        <w:jc w:val="both"/>
        <w:rPr>
          <w:rFonts w:asciiTheme="minorHAnsi" w:hAnsiTheme="minorHAnsi" w:cstheme="minorHAnsi"/>
          <w:sz w:val="22"/>
          <w:szCs w:val="22"/>
        </w:rPr>
      </w:pPr>
      <w:r w:rsidRPr="00A75DFE">
        <w:rPr>
          <w:rFonts w:asciiTheme="minorHAnsi" w:hAnsiTheme="minorHAnsi" w:cstheme="minorHAnsi"/>
          <w:sz w:val="22"/>
          <w:szCs w:val="22"/>
        </w:rPr>
        <w:t>L'Etablissement se réserve le droit d'agir en justice en cas de faute ayant porté atteinte à son image et/ou sa notoriété.</w:t>
      </w:r>
    </w:p>
    <w:p w14:paraId="3ABBD972" w14:textId="77777777" w:rsidR="00A75DFE" w:rsidRDefault="00A75DFE" w:rsidP="00892407">
      <w:pPr>
        <w:pStyle w:val="Corpsdetexte"/>
        <w:spacing w:before="1"/>
        <w:ind w:right="783"/>
        <w:jc w:val="both"/>
        <w:rPr>
          <w:rFonts w:asciiTheme="minorHAnsi" w:hAnsiTheme="minorHAnsi" w:cstheme="minorHAnsi"/>
          <w:b/>
          <w:bCs/>
          <w:sz w:val="22"/>
          <w:szCs w:val="22"/>
          <w:u w:val="single"/>
        </w:rPr>
      </w:pPr>
    </w:p>
    <w:p w14:paraId="6E03F7D2" w14:textId="1A9B07B6" w:rsidR="00B67161" w:rsidRPr="0075677D" w:rsidRDefault="00EC435D" w:rsidP="00892407">
      <w:pPr>
        <w:pStyle w:val="Corpsdetexte"/>
        <w:spacing w:before="1"/>
        <w:ind w:right="783"/>
        <w:jc w:val="both"/>
        <w:rPr>
          <w:rFonts w:asciiTheme="minorHAnsi" w:hAnsiTheme="minorHAnsi" w:cstheme="minorHAnsi"/>
          <w:b/>
          <w:bCs/>
          <w:sz w:val="22"/>
          <w:szCs w:val="22"/>
          <w:u w:val="single"/>
        </w:rPr>
      </w:pPr>
      <w:r>
        <w:rPr>
          <w:noProof/>
        </w:rPr>
        <w:drawing>
          <wp:anchor distT="0" distB="0" distL="114300" distR="114300" simplePos="0" relativeHeight="251681792" behindDoc="0" locked="0" layoutInCell="1" allowOverlap="1" wp14:anchorId="1EEFE906" wp14:editId="2D6920E6">
            <wp:simplePos x="0" y="0"/>
            <wp:positionH relativeFrom="margin">
              <wp:posOffset>5507665</wp:posOffset>
            </wp:positionH>
            <wp:positionV relativeFrom="paragraph">
              <wp:posOffset>123736</wp:posOffset>
            </wp:positionV>
            <wp:extent cx="871220" cy="665480"/>
            <wp:effectExtent l="0" t="0" r="5080" b="1270"/>
            <wp:wrapSquare wrapText="bothSides"/>
            <wp:docPr id="759632256"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752551" w:rsidRPr="0075677D">
        <w:rPr>
          <w:rFonts w:asciiTheme="minorHAnsi" w:hAnsiTheme="minorHAnsi" w:cstheme="minorHAnsi"/>
          <w:b/>
          <w:bCs/>
          <w:sz w:val="22"/>
          <w:szCs w:val="22"/>
          <w:u w:val="single"/>
        </w:rPr>
        <w:t>Article</w:t>
      </w:r>
      <w:r w:rsidR="00CA3B79">
        <w:rPr>
          <w:rFonts w:asciiTheme="minorHAnsi" w:hAnsiTheme="minorHAnsi" w:cstheme="minorHAnsi"/>
          <w:b/>
          <w:bCs/>
          <w:sz w:val="22"/>
          <w:szCs w:val="22"/>
          <w:u w:val="single"/>
        </w:rPr>
        <w:t xml:space="preserve"> 3</w:t>
      </w:r>
      <w:r w:rsidR="00752551" w:rsidRPr="0075677D">
        <w:rPr>
          <w:rFonts w:asciiTheme="minorHAnsi" w:hAnsiTheme="minorHAnsi" w:cstheme="minorHAnsi"/>
          <w:b/>
          <w:bCs/>
          <w:sz w:val="22"/>
          <w:szCs w:val="22"/>
          <w:u w:val="single"/>
        </w:rPr>
        <w:t xml:space="preserve"> - </w:t>
      </w:r>
      <w:r w:rsidR="00B67161" w:rsidRPr="0075677D">
        <w:rPr>
          <w:rFonts w:asciiTheme="minorHAnsi" w:hAnsiTheme="minorHAnsi" w:cstheme="minorHAnsi"/>
          <w:b/>
          <w:bCs/>
          <w:sz w:val="22"/>
          <w:szCs w:val="22"/>
          <w:u w:val="single"/>
        </w:rPr>
        <w:t>R</w:t>
      </w:r>
      <w:r w:rsidR="00B50051" w:rsidRPr="0075677D">
        <w:rPr>
          <w:rFonts w:asciiTheme="minorHAnsi" w:hAnsiTheme="minorHAnsi" w:cstheme="minorHAnsi"/>
          <w:b/>
          <w:bCs/>
          <w:sz w:val="22"/>
          <w:szCs w:val="22"/>
          <w:u w:val="single"/>
        </w:rPr>
        <w:t xml:space="preserve">ègles relatives aux travaux pédagogiques des apprenants  </w:t>
      </w:r>
      <w:r w:rsidR="00B67161" w:rsidRPr="0075677D">
        <w:rPr>
          <w:rFonts w:asciiTheme="minorHAnsi" w:hAnsiTheme="minorHAnsi" w:cstheme="minorHAnsi"/>
          <w:b/>
          <w:bCs/>
          <w:sz w:val="22"/>
          <w:szCs w:val="22"/>
          <w:u w:val="single"/>
        </w:rPr>
        <w:t xml:space="preserve"> </w:t>
      </w:r>
    </w:p>
    <w:p w14:paraId="68742404" w14:textId="23158398" w:rsidR="00B67161" w:rsidRDefault="00B67161" w:rsidP="00892407">
      <w:pPr>
        <w:pStyle w:val="Corpsdetexte"/>
        <w:spacing w:before="1"/>
        <w:ind w:left="0" w:right="783"/>
        <w:jc w:val="both"/>
        <w:rPr>
          <w:rFonts w:asciiTheme="minorHAnsi" w:hAnsiTheme="minorHAnsi" w:cstheme="minorHAnsi"/>
          <w:sz w:val="22"/>
          <w:szCs w:val="22"/>
        </w:rPr>
      </w:pPr>
    </w:p>
    <w:p w14:paraId="68EE170B" w14:textId="46147A0C" w:rsidR="00892407" w:rsidRDefault="00892407" w:rsidP="00892407">
      <w:pPr>
        <w:pStyle w:val="Corpsdetexte"/>
        <w:spacing w:before="1"/>
        <w:ind w:right="783"/>
        <w:jc w:val="both"/>
        <w:rPr>
          <w:rFonts w:asciiTheme="minorHAnsi" w:hAnsiTheme="minorHAnsi" w:cstheme="minorHAnsi"/>
          <w:sz w:val="22"/>
          <w:szCs w:val="22"/>
        </w:rPr>
      </w:pPr>
      <w:r>
        <w:rPr>
          <w:rFonts w:asciiTheme="minorHAnsi" w:hAnsiTheme="minorHAnsi" w:cstheme="minorHAnsi"/>
          <w:sz w:val="22"/>
          <w:szCs w:val="22"/>
        </w:rPr>
        <w:t xml:space="preserve">L’Etablissement est autorisé à utiliser toutes les productions et créations réalisées par les apprenants dans le cadre des travaux pédagogiques (images / photos / vidéos / dessins / </w:t>
      </w:r>
      <w:r>
        <w:rPr>
          <w:rFonts w:asciiTheme="minorHAnsi" w:hAnsiTheme="minorHAnsi" w:cstheme="minorHAnsi"/>
          <w:sz w:val="22"/>
          <w:szCs w:val="22"/>
        </w:rPr>
        <w:lastRenderedPageBreak/>
        <w:t xml:space="preserve">modèles / mémoires / présentations / plans de communication etc…) sous quelle que forme que ce soit et sur tous supports. </w:t>
      </w:r>
    </w:p>
    <w:p w14:paraId="0872CF5E" w14:textId="7990E99D" w:rsidR="00892407" w:rsidRDefault="00892407" w:rsidP="00A75DFE">
      <w:pPr>
        <w:rPr>
          <w:rFonts w:asciiTheme="minorHAnsi" w:hAnsiTheme="minorHAnsi" w:cstheme="minorHAnsi"/>
        </w:rPr>
      </w:pPr>
    </w:p>
    <w:p w14:paraId="6C2173C9" w14:textId="5B2841DE" w:rsidR="00892407" w:rsidRDefault="00892407" w:rsidP="00892407">
      <w:pPr>
        <w:pStyle w:val="Corpsdetexte"/>
        <w:spacing w:before="1"/>
        <w:ind w:right="783"/>
        <w:jc w:val="both"/>
        <w:rPr>
          <w:rFonts w:asciiTheme="minorHAnsi" w:hAnsiTheme="minorHAnsi" w:cstheme="minorHAnsi"/>
          <w:sz w:val="22"/>
          <w:szCs w:val="22"/>
        </w:rPr>
      </w:pPr>
      <w:r>
        <w:rPr>
          <w:rFonts w:asciiTheme="minorHAnsi" w:hAnsiTheme="minorHAnsi" w:cstheme="minorHAnsi"/>
          <w:sz w:val="22"/>
          <w:szCs w:val="22"/>
        </w:rPr>
        <w:t>L’Etablissement est autorisé à capter, présenter et représenter, reproduire, adapter, modifier, corriger, développer, transcrire, traduire, incorporer, commercialiser, diffuser et exploiter lesdites productions et créations susvisées dans le respect des droits des apprenants, de l’intégrité de leur personne, de leur vie privée ou de leur réputation, sur tous supports, à titre gratuit, pour une durée de 5 ans et pour le monde entier.</w:t>
      </w:r>
    </w:p>
    <w:p w14:paraId="5A3C92E9" w14:textId="202C6E4C" w:rsidR="00892407" w:rsidRDefault="00892407" w:rsidP="00892407">
      <w:pPr>
        <w:pStyle w:val="Corpsdetexte"/>
        <w:spacing w:before="1"/>
        <w:ind w:left="0" w:right="783"/>
        <w:jc w:val="both"/>
        <w:rPr>
          <w:rFonts w:asciiTheme="minorHAnsi" w:hAnsiTheme="minorHAnsi" w:cstheme="minorHAnsi"/>
          <w:sz w:val="22"/>
          <w:szCs w:val="22"/>
        </w:rPr>
      </w:pPr>
    </w:p>
    <w:p w14:paraId="63901819" w14:textId="29F963A8" w:rsidR="00EF1244" w:rsidRDefault="00EF1244" w:rsidP="00892407">
      <w:pPr>
        <w:pStyle w:val="Corpsdetexte"/>
        <w:spacing w:before="1"/>
        <w:ind w:left="0" w:right="783"/>
        <w:jc w:val="both"/>
        <w:rPr>
          <w:rFonts w:asciiTheme="minorHAnsi" w:hAnsiTheme="minorHAnsi" w:cstheme="minorHAnsi"/>
          <w:sz w:val="22"/>
          <w:szCs w:val="22"/>
        </w:rPr>
      </w:pPr>
    </w:p>
    <w:p w14:paraId="26573E72" w14:textId="6620144F" w:rsidR="00E4220F" w:rsidRDefault="00237209" w:rsidP="00E4220F">
      <w:pPr>
        <w:pStyle w:val="Titre1"/>
        <w:spacing w:before="6" w:line="630" w:lineRule="atLeast"/>
        <w:ind w:right="1603"/>
        <w:jc w:val="both"/>
        <w:rPr>
          <w:rFonts w:asciiTheme="minorHAnsi" w:hAnsiTheme="minorHAnsi" w:cstheme="minorHAnsi"/>
          <w:sz w:val="22"/>
          <w:szCs w:val="22"/>
          <w:bdr w:val="single" w:sz="4" w:space="0" w:color="auto"/>
        </w:rPr>
      </w:pPr>
      <w:r w:rsidRPr="00E4220F">
        <w:rPr>
          <w:rFonts w:asciiTheme="minorHAnsi" w:hAnsiTheme="minorHAnsi" w:cstheme="minorHAnsi"/>
          <w:sz w:val="22"/>
          <w:szCs w:val="22"/>
          <w:bdr w:val="single" w:sz="4" w:space="0" w:color="auto"/>
          <w:shd w:val="clear" w:color="auto" w:fill="95B3D7" w:themeFill="accent1" w:themeFillTint="99"/>
        </w:rPr>
        <w:t>S</w:t>
      </w:r>
      <w:r w:rsidR="00A76278">
        <w:rPr>
          <w:rFonts w:asciiTheme="minorHAnsi" w:hAnsiTheme="minorHAnsi" w:cstheme="minorHAnsi"/>
          <w:sz w:val="22"/>
          <w:szCs w:val="22"/>
          <w:bdr w:val="single" w:sz="4" w:space="0" w:color="auto"/>
          <w:shd w:val="clear" w:color="auto" w:fill="95B3D7" w:themeFill="accent1" w:themeFillTint="99"/>
        </w:rPr>
        <w:t xml:space="preserve">ECTION </w:t>
      </w:r>
      <w:r w:rsidRPr="00E4220F">
        <w:rPr>
          <w:rFonts w:asciiTheme="minorHAnsi" w:hAnsiTheme="minorHAnsi" w:cstheme="minorHAnsi"/>
          <w:sz w:val="22"/>
          <w:szCs w:val="22"/>
          <w:bdr w:val="single" w:sz="4" w:space="0" w:color="auto"/>
          <w:shd w:val="clear" w:color="auto" w:fill="95B3D7" w:themeFill="accent1" w:themeFillTint="99"/>
        </w:rPr>
        <w:t>5 – C</w:t>
      </w:r>
      <w:r w:rsidR="00A76278">
        <w:rPr>
          <w:rFonts w:asciiTheme="minorHAnsi" w:hAnsiTheme="minorHAnsi" w:cstheme="minorHAnsi"/>
          <w:sz w:val="22"/>
          <w:szCs w:val="22"/>
          <w:bdr w:val="single" w:sz="4" w:space="0" w:color="auto"/>
          <w:shd w:val="clear" w:color="auto" w:fill="95B3D7" w:themeFill="accent1" w:themeFillTint="99"/>
        </w:rPr>
        <w:t>OMPORTEMENTS INTERDITS (TOUTES CATEGORIES D’APPRENANTS)</w:t>
      </w:r>
      <w:r w:rsidR="00641F85">
        <w:rPr>
          <w:rFonts w:asciiTheme="minorHAnsi" w:hAnsiTheme="minorHAnsi" w:cstheme="minorHAnsi"/>
          <w:sz w:val="22"/>
          <w:szCs w:val="22"/>
          <w:bdr w:val="single" w:sz="4" w:space="0" w:color="auto"/>
          <w:shd w:val="clear" w:color="auto" w:fill="95B3D7" w:themeFill="accent1" w:themeFillTint="99"/>
        </w:rPr>
        <w:t xml:space="preserve"> </w:t>
      </w:r>
      <w:r w:rsidR="00E4220F">
        <w:rPr>
          <w:rFonts w:asciiTheme="minorHAnsi" w:hAnsiTheme="minorHAnsi" w:cstheme="minorHAnsi"/>
          <w:sz w:val="22"/>
          <w:szCs w:val="22"/>
          <w:bdr w:val="single" w:sz="4" w:space="0" w:color="auto"/>
          <w:shd w:val="clear" w:color="auto" w:fill="95B3D7" w:themeFill="accent1" w:themeFillTint="99"/>
        </w:rPr>
        <w:t xml:space="preserve">        </w:t>
      </w:r>
      <w:r w:rsidRPr="00C271DA">
        <w:rPr>
          <w:rFonts w:asciiTheme="minorHAnsi" w:hAnsiTheme="minorHAnsi" w:cstheme="minorHAnsi"/>
          <w:sz w:val="22"/>
          <w:szCs w:val="22"/>
          <w:bdr w:val="single" w:sz="4" w:space="0" w:color="auto"/>
        </w:rPr>
        <w:t xml:space="preserve"> </w:t>
      </w:r>
    </w:p>
    <w:p w14:paraId="73D27990" w14:textId="52370520" w:rsidR="003D542C" w:rsidRPr="00C271DA" w:rsidRDefault="00237209" w:rsidP="00E4220F">
      <w:pPr>
        <w:pStyle w:val="Titre1"/>
        <w:spacing w:before="6" w:line="630" w:lineRule="atLeast"/>
        <w:ind w:right="1603"/>
        <w:jc w:val="both"/>
        <w:rPr>
          <w:rFonts w:asciiTheme="minorHAnsi" w:hAnsiTheme="minorHAnsi" w:cstheme="minorHAnsi"/>
          <w:sz w:val="22"/>
          <w:szCs w:val="22"/>
          <w:u w:val="single"/>
        </w:rPr>
      </w:pPr>
      <w:r w:rsidRPr="00C271DA">
        <w:rPr>
          <w:rFonts w:asciiTheme="minorHAnsi" w:hAnsiTheme="minorHAnsi" w:cstheme="minorHAnsi"/>
          <w:sz w:val="22"/>
          <w:szCs w:val="22"/>
          <w:u w:val="single"/>
        </w:rPr>
        <w:t>Article</w:t>
      </w:r>
      <w:r w:rsidR="00C20650" w:rsidRPr="00C271DA">
        <w:rPr>
          <w:rFonts w:asciiTheme="minorHAnsi" w:hAnsiTheme="minorHAnsi" w:cstheme="minorHAnsi"/>
          <w:sz w:val="22"/>
          <w:szCs w:val="22"/>
          <w:u w:val="single"/>
        </w:rPr>
        <w:t xml:space="preserve"> 1</w:t>
      </w:r>
      <w:r w:rsidRPr="00C271DA">
        <w:rPr>
          <w:rFonts w:asciiTheme="minorHAnsi" w:hAnsiTheme="minorHAnsi" w:cstheme="minorHAnsi"/>
          <w:sz w:val="22"/>
          <w:szCs w:val="22"/>
          <w:u w:val="single"/>
        </w:rPr>
        <w:t xml:space="preserve"> – Principes généraux</w:t>
      </w:r>
    </w:p>
    <w:p w14:paraId="6C8E840B" w14:textId="1A48191E" w:rsidR="003D542C" w:rsidRPr="00C271DA" w:rsidRDefault="00237209" w:rsidP="00C271DA">
      <w:pPr>
        <w:pStyle w:val="Corpsdetexte"/>
        <w:spacing w:before="112"/>
        <w:ind w:right="792"/>
        <w:jc w:val="both"/>
        <w:rPr>
          <w:rFonts w:asciiTheme="minorHAnsi" w:hAnsiTheme="minorHAnsi" w:cstheme="minorHAnsi"/>
          <w:sz w:val="22"/>
          <w:szCs w:val="22"/>
        </w:rPr>
      </w:pPr>
      <w:r w:rsidRPr="00C271DA">
        <w:rPr>
          <w:rFonts w:asciiTheme="minorHAnsi" w:hAnsiTheme="minorHAnsi" w:cstheme="minorHAnsi"/>
          <w:color w:val="111111"/>
          <w:sz w:val="22"/>
          <w:szCs w:val="22"/>
        </w:rPr>
        <w:t>Les comportements suivants</w:t>
      </w:r>
      <w:r w:rsidR="00E6762F" w:rsidRPr="00C271DA">
        <w:rPr>
          <w:rFonts w:asciiTheme="minorHAnsi" w:hAnsiTheme="minorHAnsi" w:cstheme="minorHAnsi"/>
          <w:color w:val="111111"/>
          <w:sz w:val="22"/>
          <w:szCs w:val="22"/>
        </w:rPr>
        <w:t xml:space="preserve">, </w:t>
      </w:r>
      <w:r w:rsidRPr="00C271DA">
        <w:rPr>
          <w:rFonts w:asciiTheme="minorHAnsi" w:hAnsiTheme="minorHAnsi" w:cstheme="minorHAnsi"/>
          <w:color w:val="111111"/>
          <w:sz w:val="22"/>
          <w:szCs w:val="22"/>
        </w:rPr>
        <w:t>sans qu’ils ne soient considérés comme exhaustifs</w:t>
      </w:r>
      <w:r w:rsidR="00E6762F" w:rsidRPr="00C271DA">
        <w:rPr>
          <w:rFonts w:asciiTheme="minorHAnsi" w:hAnsiTheme="minorHAnsi" w:cstheme="minorHAnsi"/>
          <w:color w:val="111111"/>
          <w:sz w:val="22"/>
          <w:szCs w:val="22"/>
        </w:rPr>
        <w:t>,</w:t>
      </w:r>
      <w:r w:rsidRPr="00C271DA">
        <w:rPr>
          <w:rFonts w:asciiTheme="minorHAnsi" w:hAnsiTheme="minorHAnsi" w:cstheme="minorHAnsi"/>
          <w:color w:val="111111"/>
          <w:sz w:val="22"/>
          <w:szCs w:val="22"/>
        </w:rPr>
        <w:t xml:space="preserve"> sont strictement interdits :</w:t>
      </w:r>
    </w:p>
    <w:p w14:paraId="326C8837" w14:textId="4A822B0C" w:rsidR="003D542C" w:rsidRPr="00C271DA" w:rsidRDefault="00237209" w:rsidP="00C271DA">
      <w:pPr>
        <w:pStyle w:val="Paragraphedeliste"/>
        <w:numPr>
          <w:ilvl w:val="0"/>
          <w:numId w:val="5"/>
        </w:numPr>
        <w:tabs>
          <w:tab w:val="left" w:pos="1104"/>
          <w:tab w:val="left" w:pos="1105"/>
        </w:tabs>
        <w:spacing w:before="114"/>
        <w:ind w:left="1104" w:hanging="349"/>
        <w:jc w:val="both"/>
        <w:rPr>
          <w:rFonts w:asciiTheme="minorHAnsi" w:hAnsiTheme="minorHAnsi" w:cstheme="minorHAnsi"/>
        </w:rPr>
      </w:pPr>
      <w:r w:rsidRPr="00C271DA">
        <w:rPr>
          <w:rFonts w:asciiTheme="minorHAnsi" w:hAnsiTheme="minorHAnsi" w:cstheme="minorHAnsi"/>
          <w:color w:val="111111"/>
        </w:rPr>
        <w:t>Attitude incorrecte</w:t>
      </w:r>
      <w:r w:rsidR="00DC456B">
        <w:rPr>
          <w:rFonts w:asciiTheme="minorHAnsi" w:hAnsiTheme="minorHAnsi" w:cstheme="minorHAnsi"/>
          <w:color w:val="111111"/>
        </w:rPr>
        <w:t>,</w:t>
      </w:r>
      <w:r w:rsidR="008625C5">
        <w:rPr>
          <w:rFonts w:asciiTheme="minorHAnsi" w:hAnsiTheme="minorHAnsi" w:cstheme="minorHAnsi"/>
          <w:color w:val="111111"/>
        </w:rPr>
        <w:t xml:space="preserve"> </w:t>
      </w:r>
      <w:r w:rsidRPr="00C271DA">
        <w:rPr>
          <w:rFonts w:asciiTheme="minorHAnsi" w:hAnsiTheme="minorHAnsi" w:cstheme="minorHAnsi"/>
          <w:color w:val="111111"/>
        </w:rPr>
        <w:t xml:space="preserve">indécente </w:t>
      </w:r>
      <w:r w:rsidR="00DC456B">
        <w:rPr>
          <w:rFonts w:asciiTheme="minorHAnsi" w:hAnsiTheme="minorHAnsi" w:cstheme="minorHAnsi"/>
          <w:color w:val="111111"/>
        </w:rPr>
        <w:t xml:space="preserve">ou contraire aux bonnes mœurs </w:t>
      </w:r>
      <w:r w:rsidR="00CA3B79">
        <w:rPr>
          <w:rFonts w:asciiTheme="minorHAnsi" w:hAnsiTheme="minorHAnsi" w:cstheme="minorHAnsi"/>
          <w:color w:val="111111"/>
        </w:rPr>
        <w:t>;</w:t>
      </w:r>
    </w:p>
    <w:p w14:paraId="08B28751" w14:textId="7D38F971" w:rsidR="003D542C" w:rsidRPr="00C271DA" w:rsidRDefault="00237209" w:rsidP="00C271DA">
      <w:pPr>
        <w:pStyle w:val="Paragraphedeliste"/>
        <w:numPr>
          <w:ilvl w:val="0"/>
          <w:numId w:val="5"/>
        </w:numPr>
        <w:tabs>
          <w:tab w:val="left" w:pos="1104"/>
          <w:tab w:val="left" w:pos="1105"/>
        </w:tabs>
        <w:spacing w:before="26"/>
        <w:ind w:right="786" w:hanging="360"/>
        <w:jc w:val="both"/>
        <w:rPr>
          <w:rFonts w:asciiTheme="minorHAnsi" w:hAnsiTheme="minorHAnsi" w:cstheme="minorHAnsi"/>
        </w:rPr>
      </w:pPr>
      <w:r w:rsidRPr="00C271DA">
        <w:rPr>
          <w:rFonts w:asciiTheme="minorHAnsi" w:hAnsiTheme="minorHAnsi" w:cstheme="minorHAnsi"/>
          <w:color w:val="111111"/>
        </w:rPr>
        <w:t>Toute attitude à l’occasion des évènements organisés au nom de l’</w:t>
      </w:r>
      <w:r w:rsidR="00923D4C" w:rsidRPr="00C271DA">
        <w:rPr>
          <w:rFonts w:asciiTheme="minorHAnsi" w:hAnsiTheme="minorHAnsi" w:cstheme="minorHAnsi"/>
          <w:color w:val="111111"/>
        </w:rPr>
        <w:t>Etablissement</w:t>
      </w:r>
      <w:r w:rsidRPr="00C271DA">
        <w:rPr>
          <w:rFonts w:asciiTheme="minorHAnsi" w:hAnsiTheme="minorHAnsi" w:cstheme="minorHAnsi"/>
          <w:color w:val="111111"/>
        </w:rPr>
        <w:t xml:space="preserve">, ou toute publication, toute diffusion de contenus sur les réseaux sociaux ou sur internet pouvant nuire à </w:t>
      </w:r>
      <w:r w:rsidR="00923D4C" w:rsidRPr="00C271DA">
        <w:rPr>
          <w:rFonts w:asciiTheme="minorHAnsi" w:hAnsiTheme="minorHAnsi" w:cstheme="minorHAnsi"/>
          <w:color w:val="111111"/>
        </w:rPr>
        <w:t>s</w:t>
      </w:r>
      <w:r w:rsidRPr="00C271DA">
        <w:rPr>
          <w:rFonts w:asciiTheme="minorHAnsi" w:hAnsiTheme="minorHAnsi" w:cstheme="minorHAnsi"/>
          <w:color w:val="111111"/>
        </w:rPr>
        <w:t xml:space="preserve">a notoriété, </w:t>
      </w:r>
      <w:r w:rsidR="00923D4C" w:rsidRPr="00C271DA">
        <w:rPr>
          <w:rFonts w:asciiTheme="minorHAnsi" w:hAnsiTheme="minorHAnsi" w:cstheme="minorHAnsi"/>
          <w:color w:val="111111"/>
        </w:rPr>
        <w:t xml:space="preserve">son </w:t>
      </w:r>
      <w:r w:rsidRPr="00C271DA">
        <w:rPr>
          <w:rFonts w:asciiTheme="minorHAnsi" w:hAnsiTheme="minorHAnsi" w:cstheme="minorHAnsi"/>
          <w:color w:val="111111"/>
        </w:rPr>
        <w:t xml:space="preserve">image et </w:t>
      </w:r>
      <w:r w:rsidR="00923D4C" w:rsidRPr="00C271DA">
        <w:rPr>
          <w:rFonts w:asciiTheme="minorHAnsi" w:hAnsiTheme="minorHAnsi" w:cstheme="minorHAnsi"/>
          <w:color w:val="111111"/>
        </w:rPr>
        <w:t>s</w:t>
      </w:r>
      <w:r w:rsidRPr="00C271DA">
        <w:rPr>
          <w:rFonts w:asciiTheme="minorHAnsi" w:hAnsiTheme="minorHAnsi" w:cstheme="minorHAnsi"/>
          <w:color w:val="111111"/>
        </w:rPr>
        <w:t>a réputation, ou encore de nature à jeter le discrédit sur son personnel, ses intervenants, ses apprenants ou</w:t>
      </w:r>
      <w:r w:rsidRPr="00C271DA">
        <w:rPr>
          <w:rFonts w:asciiTheme="minorHAnsi" w:hAnsiTheme="minorHAnsi" w:cstheme="minorHAnsi"/>
          <w:color w:val="111111"/>
          <w:spacing w:val="-31"/>
        </w:rPr>
        <w:t xml:space="preserve"> </w:t>
      </w:r>
      <w:r w:rsidRPr="00C271DA">
        <w:rPr>
          <w:rFonts w:asciiTheme="minorHAnsi" w:hAnsiTheme="minorHAnsi" w:cstheme="minorHAnsi"/>
          <w:color w:val="111111"/>
        </w:rPr>
        <w:t>diplômés</w:t>
      </w:r>
      <w:r w:rsidR="00CA3B79">
        <w:rPr>
          <w:rFonts w:asciiTheme="minorHAnsi" w:hAnsiTheme="minorHAnsi" w:cstheme="minorHAnsi"/>
          <w:color w:val="111111"/>
        </w:rPr>
        <w:t> ;</w:t>
      </w:r>
    </w:p>
    <w:p w14:paraId="43FDE007" w14:textId="584ED4D6" w:rsidR="003D542C" w:rsidRPr="00C271DA" w:rsidRDefault="00237209" w:rsidP="00C271DA">
      <w:pPr>
        <w:pStyle w:val="Paragraphedeliste"/>
        <w:numPr>
          <w:ilvl w:val="0"/>
          <w:numId w:val="5"/>
        </w:numPr>
        <w:tabs>
          <w:tab w:val="left" w:pos="1104"/>
          <w:tab w:val="left" w:pos="1105"/>
        </w:tabs>
        <w:spacing w:before="56" w:line="266" w:lineRule="auto"/>
        <w:ind w:right="773" w:hanging="360"/>
        <w:jc w:val="both"/>
        <w:rPr>
          <w:rFonts w:asciiTheme="minorHAnsi" w:hAnsiTheme="minorHAnsi" w:cstheme="minorHAnsi"/>
        </w:rPr>
      </w:pPr>
      <w:r w:rsidRPr="00C271DA">
        <w:rPr>
          <w:rFonts w:asciiTheme="minorHAnsi" w:hAnsiTheme="minorHAnsi" w:cstheme="minorHAnsi"/>
          <w:color w:val="111111"/>
        </w:rPr>
        <w:t>Tout comportement à l'intérieur comme à l'extérieur de l'</w:t>
      </w:r>
      <w:r w:rsidR="00923D4C" w:rsidRPr="00C271DA">
        <w:rPr>
          <w:rFonts w:asciiTheme="minorHAnsi" w:hAnsiTheme="minorHAnsi" w:cstheme="minorHAnsi"/>
          <w:color w:val="111111"/>
        </w:rPr>
        <w:t>Etablissement</w:t>
      </w:r>
      <w:r w:rsidRPr="00C271DA">
        <w:rPr>
          <w:rFonts w:asciiTheme="minorHAnsi" w:hAnsiTheme="minorHAnsi" w:cstheme="minorHAnsi"/>
          <w:color w:val="111111"/>
        </w:rPr>
        <w:t xml:space="preserve"> pouvant être assimilé à des actes de</w:t>
      </w:r>
      <w:r w:rsidRPr="00C271DA">
        <w:rPr>
          <w:rFonts w:asciiTheme="minorHAnsi" w:hAnsiTheme="minorHAnsi" w:cstheme="minorHAnsi"/>
          <w:color w:val="111111"/>
          <w:spacing w:val="2"/>
        </w:rPr>
        <w:t xml:space="preserve"> </w:t>
      </w:r>
      <w:r w:rsidRPr="00C271DA">
        <w:rPr>
          <w:rFonts w:asciiTheme="minorHAnsi" w:hAnsiTheme="minorHAnsi" w:cstheme="minorHAnsi"/>
          <w:color w:val="111111"/>
        </w:rPr>
        <w:t>bizutage</w:t>
      </w:r>
      <w:r w:rsidR="00CA3B79">
        <w:rPr>
          <w:rFonts w:asciiTheme="minorHAnsi" w:hAnsiTheme="minorHAnsi" w:cstheme="minorHAnsi"/>
          <w:color w:val="111111"/>
        </w:rPr>
        <w:t> ;</w:t>
      </w:r>
    </w:p>
    <w:p w14:paraId="7D884FD2" w14:textId="0B91153D" w:rsidR="003D542C" w:rsidRPr="00C271DA" w:rsidRDefault="00237209" w:rsidP="00C271DA">
      <w:pPr>
        <w:pStyle w:val="Paragraphedeliste"/>
        <w:numPr>
          <w:ilvl w:val="0"/>
          <w:numId w:val="5"/>
        </w:numPr>
        <w:tabs>
          <w:tab w:val="left" w:pos="1104"/>
          <w:tab w:val="left" w:pos="1105"/>
        </w:tabs>
        <w:spacing w:before="60"/>
        <w:ind w:left="1104" w:hanging="349"/>
        <w:jc w:val="both"/>
        <w:rPr>
          <w:rFonts w:asciiTheme="minorHAnsi" w:hAnsiTheme="minorHAnsi" w:cstheme="minorHAnsi"/>
        </w:rPr>
      </w:pPr>
      <w:r w:rsidRPr="00C271DA">
        <w:rPr>
          <w:rFonts w:asciiTheme="minorHAnsi" w:hAnsiTheme="minorHAnsi" w:cstheme="minorHAnsi"/>
          <w:color w:val="111111"/>
        </w:rPr>
        <w:t>Non-respect des consignes données pour le bon déroulement des</w:t>
      </w:r>
      <w:r w:rsidRPr="00C271DA">
        <w:rPr>
          <w:rFonts w:asciiTheme="minorHAnsi" w:hAnsiTheme="minorHAnsi" w:cstheme="minorHAnsi"/>
          <w:color w:val="111111"/>
          <w:spacing w:val="13"/>
        </w:rPr>
        <w:t xml:space="preserve"> </w:t>
      </w:r>
      <w:r w:rsidRPr="00C271DA">
        <w:rPr>
          <w:rFonts w:asciiTheme="minorHAnsi" w:hAnsiTheme="minorHAnsi" w:cstheme="minorHAnsi"/>
          <w:color w:val="111111"/>
        </w:rPr>
        <w:t>cours</w:t>
      </w:r>
      <w:r w:rsidR="00CA3B79">
        <w:rPr>
          <w:rFonts w:asciiTheme="minorHAnsi" w:hAnsiTheme="minorHAnsi" w:cstheme="minorHAnsi"/>
          <w:color w:val="111111"/>
        </w:rPr>
        <w:t> ;</w:t>
      </w:r>
    </w:p>
    <w:p w14:paraId="716B1EFA" w14:textId="510C6711" w:rsidR="003D542C" w:rsidRPr="00C271DA" w:rsidRDefault="00237209" w:rsidP="00C271DA">
      <w:pPr>
        <w:pStyle w:val="Paragraphedeliste"/>
        <w:numPr>
          <w:ilvl w:val="0"/>
          <w:numId w:val="5"/>
        </w:numPr>
        <w:tabs>
          <w:tab w:val="left" w:pos="1104"/>
          <w:tab w:val="left" w:pos="1105"/>
        </w:tabs>
        <w:spacing w:before="84"/>
        <w:ind w:left="1104" w:hanging="349"/>
        <w:jc w:val="both"/>
        <w:rPr>
          <w:rFonts w:asciiTheme="minorHAnsi" w:hAnsiTheme="minorHAnsi" w:cstheme="minorHAnsi"/>
        </w:rPr>
      </w:pPr>
      <w:r w:rsidRPr="00C271DA">
        <w:rPr>
          <w:rFonts w:asciiTheme="minorHAnsi" w:hAnsiTheme="minorHAnsi" w:cstheme="minorHAnsi"/>
          <w:color w:val="111111"/>
        </w:rPr>
        <w:t>Dégradation des locaux et du</w:t>
      </w:r>
      <w:r w:rsidRPr="00C271DA">
        <w:rPr>
          <w:rFonts w:asciiTheme="minorHAnsi" w:hAnsiTheme="minorHAnsi" w:cstheme="minorHAnsi"/>
          <w:color w:val="111111"/>
          <w:spacing w:val="4"/>
        </w:rPr>
        <w:t xml:space="preserve"> </w:t>
      </w:r>
      <w:r w:rsidRPr="00C271DA">
        <w:rPr>
          <w:rFonts w:asciiTheme="minorHAnsi" w:hAnsiTheme="minorHAnsi" w:cstheme="minorHAnsi"/>
          <w:color w:val="111111"/>
        </w:rPr>
        <w:t>matériel</w:t>
      </w:r>
      <w:r w:rsidR="00CA3B79">
        <w:rPr>
          <w:rFonts w:asciiTheme="minorHAnsi" w:hAnsiTheme="minorHAnsi" w:cstheme="minorHAnsi"/>
          <w:color w:val="111111"/>
        </w:rPr>
        <w:t> ;</w:t>
      </w:r>
    </w:p>
    <w:p w14:paraId="3590480B" w14:textId="252FC0C6" w:rsidR="003D542C" w:rsidRPr="00C271DA" w:rsidRDefault="00237209" w:rsidP="00C271DA">
      <w:pPr>
        <w:pStyle w:val="Paragraphedeliste"/>
        <w:numPr>
          <w:ilvl w:val="0"/>
          <w:numId w:val="5"/>
        </w:numPr>
        <w:tabs>
          <w:tab w:val="left" w:pos="1105"/>
        </w:tabs>
        <w:spacing w:before="83" w:line="264" w:lineRule="auto"/>
        <w:ind w:right="773" w:hanging="360"/>
        <w:jc w:val="both"/>
        <w:rPr>
          <w:rFonts w:asciiTheme="minorHAnsi" w:hAnsiTheme="minorHAnsi" w:cstheme="minorHAnsi"/>
        </w:rPr>
      </w:pPr>
      <w:r w:rsidRPr="00C271DA">
        <w:rPr>
          <w:rFonts w:asciiTheme="minorHAnsi" w:hAnsiTheme="minorHAnsi" w:cstheme="minorHAnsi"/>
          <w:color w:val="111111"/>
        </w:rPr>
        <w:t>Attitude incorrecte ou diffamatoire vis-à-vis du personnel ou d'un autre</w:t>
      </w:r>
      <w:r w:rsidRPr="00C271DA">
        <w:rPr>
          <w:rFonts w:asciiTheme="minorHAnsi" w:hAnsiTheme="minorHAnsi" w:cstheme="minorHAnsi"/>
          <w:color w:val="111111"/>
          <w:spacing w:val="-14"/>
        </w:rPr>
        <w:t xml:space="preserve"> </w:t>
      </w:r>
      <w:r w:rsidRPr="00C271DA">
        <w:rPr>
          <w:rFonts w:asciiTheme="minorHAnsi" w:hAnsiTheme="minorHAnsi" w:cstheme="minorHAnsi"/>
          <w:color w:val="111111"/>
        </w:rPr>
        <w:t>apprenant</w:t>
      </w:r>
      <w:r w:rsidR="00CA3B79">
        <w:rPr>
          <w:rFonts w:asciiTheme="minorHAnsi" w:hAnsiTheme="minorHAnsi" w:cstheme="minorHAnsi"/>
          <w:color w:val="111111"/>
        </w:rPr>
        <w:t> ;</w:t>
      </w:r>
    </w:p>
    <w:p w14:paraId="7B28A522" w14:textId="5219114D" w:rsidR="003D542C" w:rsidRPr="00C271DA" w:rsidRDefault="00237209" w:rsidP="00C271DA">
      <w:pPr>
        <w:pStyle w:val="Paragraphedeliste"/>
        <w:numPr>
          <w:ilvl w:val="0"/>
          <w:numId w:val="5"/>
        </w:numPr>
        <w:tabs>
          <w:tab w:val="left" w:pos="1105"/>
        </w:tabs>
        <w:spacing w:before="62" w:line="266" w:lineRule="auto"/>
        <w:ind w:right="773" w:hanging="360"/>
        <w:jc w:val="both"/>
        <w:rPr>
          <w:rFonts w:asciiTheme="minorHAnsi" w:hAnsiTheme="minorHAnsi" w:cstheme="minorHAnsi"/>
        </w:rPr>
      </w:pPr>
      <w:r w:rsidRPr="00C271DA">
        <w:rPr>
          <w:rFonts w:asciiTheme="minorHAnsi" w:hAnsiTheme="minorHAnsi" w:cstheme="minorHAnsi"/>
          <w:color w:val="111111"/>
        </w:rPr>
        <w:t xml:space="preserve">Rixe à l’intérieur ou aux abords de </w:t>
      </w:r>
      <w:r w:rsidR="00890470">
        <w:rPr>
          <w:rFonts w:asciiTheme="minorHAnsi" w:hAnsiTheme="minorHAnsi" w:cstheme="minorHAnsi"/>
          <w:color w:val="111111"/>
        </w:rPr>
        <w:t>l’Etablissement</w:t>
      </w:r>
      <w:r w:rsidRPr="00C271DA">
        <w:rPr>
          <w:rFonts w:asciiTheme="minorHAnsi" w:hAnsiTheme="minorHAnsi" w:cstheme="minorHAnsi"/>
          <w:color w:val="111111"/>
        </w:rPr>
        <w:t xml:space="preserve"> ou à l'occasion d'une manifestation extérieure en lien avec l'</w:t>
      </w:r>
      <w:r w:rsidR="00923D4C" w:rsidRPr="00C271DA">
        <w:rPr>
          <w:rFonts w:asciiTheme="minorHAnsi" w:hAnsiTheme="minorHAnsi" w:cstheme="minorHAnsi"/>
          <w:color w:val="111111"/>
        </w:rPr>
        <w:t xml:space="preserve">Etablissement </w:t>
      </w:r>
      <w:r w:rsidRPr="00C271DA">
        <w:rPr>
          <w:rFonts w:asciiTheme="minorHAnsi" w:hAnsiTheme="minorHAnsi" w:cstheme="minorHAnsi"/>
          <w:color w:val="111111"/>
        </w:rPr>
        <w:t>et ses associations d'apprenants</w:t>
      </w:r>
      <w:r w:rsidR="00CA3B79">
        <w:rPr>
          <w:rFonts w:asciiTheme="minorHAnsi" w:hAnsiTheme="minorHAnsi" w:cstheme="minorHAnsi"/>
          <w:color w:val="111111"/>
        </w:rPr>
        <w:t> ;</w:t>
      </w:r>
    </w:p>
    <w:p w14:paraId="61541311" w14:textId="773AF26C" w:rsidR="003D542C" w:rsidRPr="00C271DA" w:rsidRDefault="00237209" w:rsidP="00C271DA">
      <w:pPr>
        <w:pStyle w:val="Paragraphedeliste"/>
        <w:numPr>
          <w:ilvl w:val="0"/>
          <w:numId w:val="5"/>
        </w:numPr>
        <w:tabs>
          <w:tab w:val="left" w:pos="1104"/>
          <w:tab w:val="left" w:pos="1105"/>
        </w:tabs>
        <w:spacing w:before="62"/>
        <w:ind w:left="1104" w:hanging="349"/>
        <w:jc w:val="both"/>
        <w:rPr>
          <w:rFonts w:asciiTheme="minorHAnsi" w:hAnsiTheme="minorHAnsi" w:cstheme="minorHAnsi"/>
        </w:rPr>
      </w:pPr>
      <w:r w:rsidRPr="00C271DA">
        <w:rPr>
          <w:rFonts w:asciiTheme="minorHAnsi" w:hAnsiTheme="minorHAnsi" w:cstheme="minorHAnsi"/>
          <w:color w:val="111111"/>
        </w:rPr>
        <w:t>Vol ou tentative de</w:t>
      </w:r>
      <w:r w:rsidRPr="00C271DA">
        <w:rPr>
          <w:rFonts w:asciiTheme="minorHAnsi" w:hAnsiTheme="minorHAnsi" w:cstheme="minorHAnsi"/>
          <w:color w:val="111111"/>
          <w:spacing w:val="-25"/>
        </w:rPr>
        <w:t xml:space="preserve"> </w:t>
      </w:r>
      <w:r w:rsidRPr="00C271DA">
        <w:rPr>
          <w:rFonts w:asciiTheme="minorHAnsi" w:hAnsiTheme="minorHAnsi" w:cstheme="minorHAnsi"/>
          <w:color w:val="111111"/>
        </w:rPr>
        <w:t>vol</w:t>
      </w:r>
      <w:r w:rsidR="00CA3B79">
        <w:rPr>
          <w:rFonts w:asciiTheme="minorHAnsi" w:hAnsiTheme="minorHAnsi" w:cstheme="minorHAnsi"/>
          <w:color w:val="111111"/>
        </w:rPr>
        <w:t> ;</w:t>
      </w:r>
    </w:p>
    <w:p w14:paraId="716C6DFB" w14:textId="5A950BC9" w:rsidR="003D542C" w:rsidRPr="00C271DA" w:rsidRDefault="00237209" w:rsidP="00C271DA">
      <w:pPr>
        <w:pStyle w:val="Paragraphedeliste"/>
        <w:numPr>
          <w:ilvl w:val="0"/>
          <w:numId w:val="5"/>
        </w:numPr>
        <w:tabs>
          <w:tab w:val="left" w:pos="1104"/>
          <w:tab w:val="left" w:pos="1105"/>
        </w:tabs>
        <w:spacing w:before="84"/>
        <w:ind w:left="1104" w:hanging="349"/>
        <w:jc w:val="both"/>
        <w:rPr>
          <w:rFonts w:asciiTheme="minorHAnsi" w:hAnsiTheme="minorHAnsi" w:cstheme="minorHAnsi"/>
        </w:rPr>
      </w:pPr>
      <w:r w:rsidRPr="00C271DA">
        <w:rPr>
          <w:rFonts w:asciiTheme="minorHAnsi" w:hAnsiTheme="minorHAnsi" w:cstheme="minorHAnsi"/>
          <w:color w:val="111111"/>
        </w:rPr>
        <w:t>Fraude ou tentative de</w:t>
      </w:r>
      <w:r w:rsidRPr="00C271DA">
        <w:rPr>
          <w:rFonts w:asciiTheme="minorHAnsi" w:hAnsiTheme="minorHAnsi" w:cstheme="minorHAnsi"/>
          <w:color w:val="111111"/>
          <w:spacing w:val="-17"/>
        </w:rPr>
        <w:t xml:space="preserve"> </w:t>
      </w:r>
      <w:r w:rsidRPr="00C271DA">
        <w:rPr>
          <w:rFonts w:asciiTheme="minorHAnsi" w:hAnsiTheme="minorHAnsi" w:cstheme="minorHAnsi"/>
          <w:color w:val="111111"/>
        </w:rPr>
        <w:t>fraude</w:t>
      </w:r>
      <w:r w:rsidR="00CA3B79">
        <w:rPr>
          <w:rFonts w:asciiTheme="minorHAnsi" w:hAnsiTheme="minorHAnsi" w:cstheme="minorHAnsi"/>
          <w:color w:val="111111"/>
        </w:rPr>
        <w:t> ;</w:t>
      </w:r>
    </w:p>
    <w:p w14:paraId="67C42B38" w14:textId="1CC7E02C" w:rsidR="003D542C" w:rsidRPr="00C271DA" w:rsidRDefault="00237209" w:rsidP="00C271DA">
      <w:pPr>
        <w:pStyle w:val="Paragraphedeliste"/>
        <w:numPr>
          <w:ilvl w:val="0"/>
          <w:numId w:val="5"/>
        </w:numPr>
        <w:tabs>
          <w:tab w:val="left" w:pos="1104"/>
          <w:tab w:val="left" w:pos="1105"/>
        </w:tabs>
        <w:spacing w:before="83"/>
        <w:ind w:left="1104" w:hanging="349"/>
        <w:jc w:val="both"/>
        <w:rPr>
          <w:rFonts w:asciiTheme="minorHAnsi" w:hAnsiTheme="minorHAnsi" w:cstheme="minorHAnsi"/>
        </w:rPr>
      </w:pPr>
      <w:r w:rsidRPr="00C271DA">
        <w:rPr>
          <w:rFonts w:asciiTheme="minorHAnsi" w:hAnsiTheme="minorHAnsi" w:cstheme="minorHAnsi"/>
          <w:color w:val="111111"/>
        </w:rPr>
        <w:t>Fraude à</w:t>
      </w:r>
      <w:r w:rsidRPr="00C271DA">
        <w:rPr>
          <w:rFonts w:asciiTheme="minorHAnsi" w:hAnsiTheme="minorHAnsi" w:cstheme="minorHAnsi"/>
          <w:color w:val="111111"/>
          <w:spacing w:val="-23"/>
        </w:rPr>
        <w:t xml:space="preserve"> </w:t>
      </w:r>
      <w:r w:rsidRPr="00C271DA">
        <w:rPr>
          <w:rFonts w:asciiTheme="minorHAnsi" w:hAnsiTheme="minorHAnsi" w:cstheme="minorHAnsi"/>
          <w:color w:val="111111"/>
        </w:rPr>
        <w:t>l'émargement</w:t>
      </w:r>
      <w:r w:rsidR="00CA3B79">
        <w:rPr>
          <w:rFonts w:asciiTheme="minorHAnsi" w:hAnsiTheme="minorHAnsi" w:cstheme="minorHAnsi"/>
          <w:color w:val="111111"/>
        </w:rPr>
        <w:t> ;</w:t>
      </w:r>
    </w:p>
    <w:p w14:paraId="6BBAF90E" w14:textId="27126DC8" w:rsidR="003D542C" w:rsidRPr="00C271DA" w:rsidRDefault="00237209" w:rsidP="00C271DA">
      <w:pPr>
        <w:pStyle w:val="Paragraphedeliste"/>
        <w:numPr>
          <w:ilvl w:val="0"/>
          <w:numId w:val="5"/>
        </w:numPr>
        <w:tabs>
          <w:tab w:val="left" w:pos="1104"/>
          <w:tab w:val="left" w:pos="1105"/>
        </w:tabs>
        <w:spacing w:before="81"/>
        <w:ind w:left="1104" w:hanging="349"/>
        <w:jc w:val="both"/>
        <w:rPr>
          <w:rFonts w:asciiTheme="minorHAnsi" w:hAnsiTheme="minorHAnsi" w:cstheme="minorHAnsi"/>
        </w:rPr>
      </w:pPr>
      <w:r w:rsidRPr="00C271DA">
        <w:rPr>
          <w:rFonts w:asciiTheme="minorHAnsi" w:hAnsiTheme="minorHAnsi" w:cstheme="minorHAnsi"/>
          <w:color w:val="111111"/>
        </w:rPr>
        <w:t>Absences</w:t>
      </w:r>
      <w:r w:rsidRPr="00C271DA">
        <w:rPr>
          <w:rFonts w:asciiTheme="minorHAnsi" w:hAnsiTheme="minorHAnsi" w:cstheme="minorHAnsi"/>
          <w:color w:val="111111"/>
          <w:spacing w:val="21"/>
        </w:rPr>
        <w:t xml:space="preserve"> </w:t>
      </w:r>
      <w:r w:rsidRPr="00C271DA">
        <w:rPr>
          <w:rFonts w:asciiTheme="minorHAnsi" w:hAnsiTheme="minorHAnsi" w:cstheme="minorHAnsi"/>
          <w:color w:val="111111"/>
        </w:rPr>
        <w:t>injustifiées</w:t>
      </w:r>
      <w:r w:rsidR="00CA3B79">
        <w:rPr>
          <w:rFonts w:asciiTheme="minorHAnsi" w:hAnsiTheme="minorHAnsi" w:cstheme="minorHAnsi"/>
          <w:color w:val="111111"/>
        </w:rPr>
        <w:t> ;</w:t>
      </w:r>
    </w:p>
    <w:p w14:paraId="5A1B08F6" w14:textId="68CBCCE1" w:rsidR="00CA3B79" w:rsidRPr="00CA3B79" w:rsidRDefault="00237209" w:rsidP="00CA3B79">
      <w:pPr>
        <w:pStyle w:val="Paragraphedeliste"/>
        <w:numPr>
          <w:ilvl w:val="0"/>
          <w:numId w:val="5"/>
        </w:numPr>
        <w:tabs>
          <w:tab w:val="left" w:pos="1104"/>
          <w:tab w:val="left" w:pos="1105"/>
        </w:tabs>
        <w:spacing w:before="84" w:line="266" w:lineRule="auto"/>
        <w:ind w:right="777" w:hanging="360"/>
        <w:jc w:val="both"/>
        <w:rPr>
          <w:rFonts w:asciiTheme="minorHAnsi" w:hAnsiTheme="minorHAnsi" w:cstheme="minorHAnsi"/>
        </w:rPr>
      </w:pPr>
      <w:r w:rsidRPr="00C271DA">
        <w:rPr>
          <w:rFonts w:asciiTheme="minorHAnsi" w:hAnsiTheme="minorHAnsi" w:cstheme="minorHAnsi"/>
          <w:color w:val="111111"/>
        </w:rPr>
        <w:t>Manipulation de téléphone portable ou de tout autre appareil électronique non-autorisé durant les cours et les</w:t>
      </w:r>
      <w:r w:rsidRPr="00C271DA">
        <w:rPr>
          <w:rFonts w:asciiTheme="minorHAnsi" w:hAnsiTheme="minorHAnsi" w:cstheme="minorHAnsi"/>
          <w:color w:val="111111"/>
          <w:spacing w:val="-1"/>
        </w:rPr>
        <w:t xml:space="preserve"> </w:t>
      </w:r>
      <w:r w:rsidRPr="00C271DA">
        <w:rPr>
          <w:rFonts w:asciiTheme="minorHAnsi" w:hAnsiTheme="minorHAnsi" w:cstheme="minorHAnsi"/>
          <w:color w:val="111111"/>
        </w:rPr>
        <w:t>examens</w:t>
      </w:r>
      <w:r w:rsidR="00CA3B79">
        <w:rPr>
          <w:rFonts w:asciiTheme="minorHAnsi" w:hAnsiTheme="minorHAnsi" w:cstheme="minorHAnsi"/>
          <w:color w:val="111111"/>
        </w:rPr>
        <w:t> ;</w:t>
      </w:r>
    </w:p>
    <w:p w14:paraId="3A4790C4" w14:textId="54AA9E36" w:rsidR="003D542C" w:rsidRPr="00CA3B79" w:rsidRDefault="00237209" w:rsidP="00CA3B79">
      <w:pPr>
        <w:pStyle w:val="Paragraphedeliste"/>
        <w:numPr>
          <w:ilvl w:val="0"/>
          <w:numId w:val="5"/>
        </w:numPr>
        <w:tabs>
          <w:tab w:val="left" w:pos="1104"/>
          <w:tab w:val="left" w:pos="1105"/>
        </w:tabs>
        <w:spacing w:before="84" w:line="266" w:lineRule="auto"/>
        <w:ind w:right="777" w:hanging="360"/>
        <w:jc w:val="both"/>
        <w:rPr>
          <w:rFonts w:asciiTheme="minorHAnsi" w:hAnsiTheme="minorHAnsi" w:cstheme="minorHAnsi"/>
        </w:rPr>
      </w:pPr>
      <w:r w:rsidRPr="00CA3B79">
        <w:rPr>
          <w:rFonts w:asciiTheme="minorHAnsi" w:hAnsiTheme="minorHAnsi" w:cstheme="minorHAnsi"/>
          <w:color w:val="111111"/>
        </w:rPr>
        <w:t xml:space="preserve">Non-respect des prescriptions liées à l'hygiène et la sécurité s'agissant du tabac, de l'alcool, des drogues et substances illicites, telles que définies dans </w:t>
      </w:r>
      <w:r w:rsidRPr="00CA3B79">
        <w:rPr>
          <w:rFonts w:asciiTheme="minorHAnsi" w:hAnsiTheme="minorHAnsi" w:cstheme="minorHAnsi"/>
          <w:color w:val="121212"/>
        </w:rPr>
        <w:t>la partie Hygiène et sécurité du présent</w:t>
      </w:r>
      <w:r w:rsidRPr="00CA3B79">
        <w:rPr>
          <w:rFonts w:asciiTheme="minorHAnsi" w:hAnsiTheme="minorHAnsi" w:cstheme="minorHAnsi"/>
          <w:color w:val="121212"/>
          <w:spacing w:val="-2"/>
        </w:rPr>
        <w:t xml:space="preserve"> </w:t>
      </w:r>
      <w:r w:rsidRPr="00CA3B79">
        <w:rPr>
          <w:rFonts w:asciiTheme="minorHAnsi" w:hAnsiTheme="minorHAnsi" w:cstheme="minorHAnsi"/>
          <w:color w:val="121212"/>
        </w:rPr>
        <w:t>règlement</w:t>
      </w:r>
      <w:r w:rsidR="00692B39" w:rsidRPr="00CA3B79">
        <w:rPr>
          <w:rFonts w:asciiTheme="minorHAnsi" w:hAnsiTheme="minorHAnsi" w:cstheme="minorHAnsi"/>
          <w:color w:val="121212"/>
        </w:rPr>
        <w:t xml:space="preserve"> (cf. section 7 articles 3 et 4)</w:t>
      </w:r>
      <w:r w:rsidR="00CA3B79">
        <w:rPr>
          <w:rFonts w:asciiTheme="minorHAnsi" w:hAnsiTheme="minorHAnsi" w:cstheme="minorHAnsi"/>
          <w:color w:val="121212"/>
        </w:rPr>
        <w:t> ;</w:t>
      </w:r>
    </w:p>
    <w:p w14:paraId="3FB01CDF" w14:textId="0023B4FB" w:rsidR="008948CE" w:rsidRPr="00311798" w:rsidRDefault="00237209" w:rsidP="00311798">
      <w:pPr>
        <w:pStyle w:val="Paragraphedeliste"/>
        <w:numPr>
          <w:ilvl w:val="0"/>
          <w:numId w:val="5"/>
        </w:numPr>
        <w:tabs>
          <w:tab w:val="left" w:pos="1105"/>
        </w:tabs>
        <w:spacing w:before="60"/>
        <w:ind w:left="1104" w:hanging="349"/>
        <w:jc w:val="both"/>
        <w:rPr>
          <w:rFonts w:asciiTheme="minorHAnsi" w:hAnsiTheme="minorHAnsi" w:cstheme="minorHAnsi"/>
        </w:rPr>
      </w:pPr>
      <w:r w:rsidRPr="00C271DA">
        <w:rPr>
          <w:rFonts w:asciiTheme="minorHAnsi" w:hAnsiTheme="minorHAnsi" w:cstheme="minorHAnsi"/>
          <w:color w:val="121212"/>
        </w:rPr>
        <w:t>D’une façon générale, non-respect de l'ensemble des articles du présent règlement</w:t>
      </w:r>
      <w:r w:rsidRPr="00C271DA">
        <w:rPr>
          <w:rFonts w:asciiTheme="minorHAnsi" w:hAnsiTheme="minorHAnsi" w:cstheme="minorHAnsi"/>
          <w:color w:val="121212"/>
          <w:spacing w:val="-13"/>
        </w:rPr>
        <w:t xml:space="preserve"> </w:t>
      </w:r>
      <w:r w:rsidRPr="00C271DA">
        <w:rPr>
          <w:rFonts w:asciiTheme="minorHAnsi" w:hAnsiTheme="minorHAnsi" w:cstheme="minorHAnsi"/>
          <w:color w:val="121212"/>
        </w:rPr>
        <w:t>intérieur</w:t>
      </w:r>
      <w:r w:rsidR="00741CB2">
        <w:rPr>
          <w:rFonts w:asciiTheme="minorHAnsi" w:hAnsiTheme="minorHAnsi" w:cstheme="minorHAnsi"/>
          <w:color w:val="121212"/>
        </w:rPr>
        <w:t>.</w:t>
      </w:r>
    </w:p>
    <w:p w14:paraId="31AB3A01" w14:textId="77777777" w:rsidR="00311798" w:rsidRPr="00311798" w:rsidRDefault="00311798" w:rsidP="00311798">
      <w:pPr>
        <w:pStyle w:val="Paragraphedeliste"/>
        <w:tabs>
          <w:tab w:val="left" w:pos="1105"/>
        </w:tabs>
        <w:spacing w:before="60"/>
        <w:ind w:firstLine="0"/>
        <w:jc w:val="both"/>
        <w:rPr>
          <w:rFonts w:asciiTheme="minorHAnsi" w:hAnsiTheme="minorHAnsi" w:cstheme="minorHAnsi"/>
        </w:rPr>
      </w:pPr>
    </w:p>
    <w:p w14:paraId="5ACE4D85" w14:textId="21F0F06D" w:rsidR="00A75DFE" w:rsidRDefault="00237209" w:rsidP="00741CB2">
      <w:pPr>
        <w:pStyle w:val="Corpsdetexte"/>
        <w:spacing w:before="112"/>
        <w:ind w:right="792"/>
        <w:jc w:val="both"/>
        <w:rPr>
          <w:rFonts w:asciiTheme="minorHAnsi" w:hAnsiTheme="minorHAnsi" w:cstheme="minorHAnsi"/>
          <w:color w:val="111111"/>
          <w:sz w:val="22"/>
          <w:szCs w:val="22"/>
        </w:rPr>
      </w:pPr>
      <w:r w:rsidRPr="00D23636">
        <w:rPr>
          <w:rFonts w:asciiTheme="minorHAnsi" w:hAnsiTheme="minorHAnsi" w:cstheme="minorHAnsi"/>
          <w:color w:val="111111"/>
          <w:sz w:val="22"/>
          <w:szCs w:val="22"/>
        </w:rPr>
        <w:t xml:space="preserve">Chaque membre du personnel qui a constaté l'un des comportements interdits visés ci-dessus doit </w:t>
      </w:r>
      <w:r w:rsidR="0078148C">
        <w:rPr>
          <w:rFonts w:asciiTheme="minorHAnsi" w:hAnsiTheme="minorHAnsi" w:cstheme="minorHAnsi"/>
          <w:color w:val="111111"/>
          <w:sz w:val="22"/>
          <w:szCs w:val="22"/>
        </w:rPr>
        <w:t>dans un délai de</w:t>
      </w:r>
      <w:r w:rsidR="000015F9">
        <w:rPr>
          <w:rFonts w:asciiTheme="minorHAnsi" w:hAnsiTheme="minorHAnsi" w:cstheme="minorHAnsi"/>
          <w:color w:val="111111"/>
          <w:sz w:val="22"/>
          <w:szCs w:val="22"/>
        </w:rPr>
        <w:t xml:space="preserve"> deux (2) jours ouvrés</w:t>
      </w:r>
      <w:r w:rsidR="0078148C">
        <w:rPr>
          <w:rFonts w:asciiTheme="minorHAnsi" w:hAnsiTheme="minorHAnsi" w:cstheme="minorHAnsi"/>
          <w:color w:val="111111"/>
          <w:sz w:val="22"/>
          <w:szCs w:val="22"/>
        </w:rPr>
        <w:t xml:space="preserve">, </w:t>
      </w:r>
      <w:r w:rsidRPr="00D23636">
        <w:rPr>
          <w:rFonts w:asciiTheme="minorHAnsi" w:hAnsiTheme="minorHAnsi" w:cstheme="minorHAnsi"/>
          <w:color w:val="111111"/>
          <w:sz w:val="22"/>
          <w:szCs w:val="22"/>
        </w:rPr>
        <w:t>adresser un compte-rendu écrit des faits constatés à la Direction de l'</w:t>
      </w:r>
      <w:r w:rsidR="00923D4C" w:rsidRPr="00D23636">
        <w:rPr>
          <w:rFonts w:asciiTheme="minorHAnsi" w:hAnsiTheme="minorHAnsi" w:cstheme="minorHAnsi"/>
          <w:color w:val="111111"/>
          <w:sz w:val="22"/>
          <w:szCs w:val="22"/>
        </w:rPr>
        <w:t>E</w:t>
      </w:r>
      <w:r w:rsidRPr="00D23636">
        <w:rPr>
          <w:rFonts w:asciiTheme="minorHAnsi" w:hAnsiTheme="minorHAnsi" w:cstheme="minorHAnsi"/>
          <w:color w:val="111111"/>
          <w:sz w:val="22"/>
          <w:szCs w:val="22"/>
        </w:rPr>
        <w:t xml:space="preserve">tablissement concerné, laquelle décidera en fonction de la gravité </w:t>
      </w:r>
      <w:r w:rsidRPr="00010D40">
        <w:rPr>
          <w:rFonts w:asciiTheme="minorHAnsi" w:hAnsiTheme="minorHAnsi" w:cstheme="minorHAnsi"/>
          <w:color w:val="111111"/>
          <w:sz w:val="22"/>
          <w:szCs w:val="22"/>
        </w:rPr>
        <w:t xml:space="preserve">des faits </w:t>
      </w:r>
      <w:r w:rsidR="00010D40">
        <w:rPr>
          <w:rFonts w:asciiTheme="minorHAnsi" w:hAnsiTheme="minorHAnsi" w:cstheme="minorHAnsi"/>
          <w:color w:val="111111"/>
          <w:sz w:val="22"/>
          <w:szCs w:val="22"/>
        </w:rPr>
        <w:t>d’appliquer la procédure disciplinaire décrite ci-après</w:t>
      </w:r>
      <w:r w:rsidRPr="00D23636">
        <w:rPr>
          <w:rFonts w:asciiTheme="minorHAnsi" w:hAnsiTheme="minorHAnsi" w:cstheme="minorHAnsi"/>
          <w:color w:val="111111"/>
          <w:sz w:val="22"/>
          <w:szCs w:val="22"/>
        </w:rPr>
        <w:t>.</w:t>
      </w:r>
    </w:p>
    <w:p w14:paraId="634518C5" w14:textId="345508DB" w:rsidR="00A75DFE" w:rsidRDefault="00E4220F" w:rsidP="00741CB2">
      <w:pPr>
        <w:pStyle w:val="Corpsdetexte"/>
        <w:spacing w:before="112"/>
        <w:ind w:right="792"/>
        <w:jc w:val="both"/>
        <w:rPr>
          <w:rFonts w:asciiTheme="minorHAnsi" w:hAnsiTheme="minorHAnsi" w:cstheme="minorHAnsi"/>
          <w:color w:val="111111"/>
          <w:sz w:val="22"/>
          <w:szCs w:val="22"/>
        </w:rPr>
      </w:pPr>
      <w:r w:rsidRPr="00D23636">
        <w:rPr>
          <w:rFonts w:asciiTheme="minorHAnsi" w:hAnsiTheme="minorHAnsi" w:cstheme="minorHAnsi"/>
          <w:color w:val="111111"/>
          <w:sz w:val="22"/>
          <w:szCs w:val="22"/>
        </w:rPr>
        <w:t>L’Etablissement</w:t>
      </w:r>
      <w:r w:rsidR="00716471" w:rsidRPr="00D23636">
        <w:rPr>
          <w:rFonts w:asciiTheme="minorHAnsi" w:hAnsiTheme="minorHAnsi" w:cstheme="minorHAnsi"/>
          <w:color w:val="111111"/>
          <w:sz w:val="22"/>
          <w:szCs w:val="22"/>
        </w:rPr>
        <w:t xml:space="preserve"> s’est engagé à lutter contre toute forme de discrimination et de violence. Conformément aux instructions du MESRI</w:t>
      </w:r>
      <w:r w:rsidR="00C15436" w:rsidRPr="00D23636">
        <w:rPr>
          <w:rFonts w:asciiTheme="minorHAnsi" w:hAnsiTheme="minorHAnsi" w:cstheme="minorHAnsi"/>
          <w:color w:val="111111"/>
          <w:sz w:val="22"/>
          <w:szCs w:val="22"/>
        </w:rPr>
        <w:t xml:space="preserve">, </w:t>
      </w:r>
      <w:r w:rsidR="00716471" w:rsidRPr="00D23636">
        <w:rPr>
          <w:rFonts w:asciiTheme="minorHAnsi" w:hAnsiTheme="minorHAnsi" w:cstheme="minorHAnsi"/>
          <w:color w:val="111111"/>
          <w:sz w:val="22"/>
          <w:szCs w:val="22"/>
        </w:rPr>
        <w:t>elle a nommé un référent</w:t>
      </w:r>
      <w:r w:rsidR="00311798">
        <w:rPr>
          <w:rFonts w:asciiTheme="minorHAnsi" w:hAnsiTheme="minorHAnsi" w:cstheme="minorHAnsi"/>
          <w:color w:val="111111"/>
          <w:sz w:val="22"/>
          <w:szCs w:val="22"/>
        </w:rPr>
        <w:t xml:space="preserve"> anti-discrimination</w:t>
      </w:r>
      <w:r w:rsidR="00716471" w:rsidRPr="00D23636">
        <w:rPr>
          <w:rFonts w:asciiTheme="minorHAnsi" w:hAnsiTheme="minorHAnsi" w:cstheme="minorHAnsi"/>
          <w:color w:val="111111"/>
          <w:sz w:val="22"/>
          <w:szCs w:val="22"/>
        </w:rPr>
        <w:t xml:space="preserve">. </w:t>
      </w:r>
    </w:p>
    <w:p w14:paraId="1FA9C16C" w14:textId="2B73013D" w:rsidR="00A75DFE" w:rsidRPr="00D23636" w:rsidRDefault="00EC435D" w:rsidP="00741CB2">
      <w:pPr>
        <w:pStyle w:val="Corpsdetexte"/>
        <w:spacing w:before="112"/>
        <w:ind w:right="792"/>
        <w:jc w:val="both"/>
        <w:rPr>
          <w:rFonts w:asciiTheme="minorHAnsi" w:hAnsiTheme="minorHAnsi" w:cstheme="minorHAnsi"/>
          <w:color w:val="111111"/>
          <w:sz w:val="22"/>
          <w:szCs w:val="22"/>
        </w:rPr>
      </w:pPr>
      <w:r>
        <w:rPr>
          <w:noProof/>
        </w:rPr>
        <w:drawing>
          <wp:anchor distT="0" distB="0" distL="114300" distR="114300" simplePos="0" relativeHeight="251683840" behindDoc="0" locked="0" layoutInCell="1" allowOverlap="1" wp14:anchorId="7ABBB348" wp14:editId="55E0D571">
            <wp:simplePos x="0" y="0"/>
            <wp:positionH relativeFrom="margin">
              <wp:align>right</wp:align>
            </wp:positionH>
            <wp:positionV relativeFrom="paragraph">
              <wp:posOffset>-220920</wp:posOffset>
            </wp:positionV>
            <wp:extent cx="871220" cy="665480"/>
            <wp:effectExtent l="0" t="0" r="5080" b="1270"/>
            <wp:wrapSquare wrapText="bothSides"/>
            <wp:docPr id="29257947"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716471" w:rsidRPr="00D23636">
        <w:rPr>
          <w:rFonts w:asciiTheme="minorHAnsi" w:hAnsiTheme="minorHAnsi" w:cstheme="minorHAnsi"/>
          <w:color w:val="111111"/>
          <w:sz w:val="22"/>
          <w:szCs w:val="22"/>
        </w:rPr>
        <w:t xml:space="preserve">Le rôle </w:t>
      </w:r>
      <w:r w:rsidR="00311798">
        <w:rPr>
          <w:rFonts w:asciiTheme="minorHAnsi" w:hAnsiTheme="minorHAnsi" w:cstheme="minorHAnsi"/>
          <w:color w:val="111111"/>
          <w:sz w:val="22"/>
          <w:szCs w:val="22"/>
        </w:rPr>
        <w:t xml:space="preserve">du </w:t>
      </w:r>
      <w:r w:rsidR="00716471" w:rsidRPr="00D23636">
        <w:rPr>
          <w:rFonts w:asciiTheme="minorHAnsi" w:hAnsiTheme="minorHAnsi" w:cstheme="minorHAnsi"/>
          <w:color w:val="111111"/>
          <w:sz w:val="22"/>
          <w:szCs w:val="22"/>
        </w:rPr>
        <w:t xml:space="preserve">référent </w:t>
      </w:r>
      <w:r w:rsidR="00311798">
        <w:rPr>
          <w:rFonts w:asciiTheme="minorHAnsi" w:hAnsiTheme="minorHAnsi" w:cstheme="minorHAnsi"/>
          <w:color w:val="111111"/>
          <w:sz w:val="22"/>
          <w:szCs w:val="22"/>
        </w:rPr>
        <w:t xml:space="preserve">anti-discrimination </w:t>
      </w:r>
      <w:r w:rsidR="00716471" w:rsidRPr="00D23636">
        <w:rPr>
          <w:rFonts w:asciiTheme="minorHAnsi" w:hAnsiTheme="minorHAnsi" w:cstheme="minorHAnsi"/>
          <w:color w:val="111111"/>
          <w:sz w:val="22"/>
          <w:szCs w:val="22"/>
        </w:rPr>
        <w:t xml:space="preserve">est de veiller avec l'assistance du </w:t>
      </w:r>
      <w:r w:rsidR="00C15436" w:rsidRPr="00D23636">
        <w:rPr>
          <w:rFonts w:asciiTheme="minorHAnsi" w:hAnsiTheme="minorHAnsi" w:cstheme="minorHAnsi"/>
          <w:color w:val="111111"/>
          <w:sz w:val="22"/>
          <w:szCs w:val="22"/>
        </w:rPr>
        <w:t>Dir</w:t>
      </w:r>
      <w:r w:rsidR="00716471" w:rsidRPr="00D23636">
        <w:rPr>
          <w:rFonts w:asciiTheme="minorHAnsi" w:hAnsiTheme="minorHAnsi" w:cstheme="minorHAnsi"/>
          <w:color w:val="111111"/>
          <w:sz w:val="22"/>
          <w:szCs w:val="22"/>
        </w:rPr>
        <w:t>ecteur de l'</w:t>
      </w:r>
      <w:r w:rsidR="00D54F8B" w:rsidRPr="00D23636">
        <w:rPr>
          <w:rFonts w:asciiTheme="minorHAnsi" w:hAnsiTheme="minorHAnsi" w:cstheme="minorHAnsi"/>
          <w:color w:val="111111"/>
          <w:sz w:val="22"/>
          <w:szCs w:val="22"/>
        </w:rPr>
        <w:t>Etablissement</w:t>
      </w:r>
      <w:r w:rsidR="00716471" w:rsidRPr="00D23636">
        <w:rPr>
          <w:rFonts w:asciiTheme="minorHAnsi" w:hAnsiTheme="minorHAnsi" w:cstheme="minorHAnsi"/>
          <w:color w:val="111111"/>
          <w:sz w:val="22"/>
          <w:szCs w:val="22"/>
        </w:rPr>
        <w:t xml:space="preserve">, à la sécurité de la victime, de conseiller, soutenir et accompagner la victime </w:t>
      </w:r>
      <w:r w:rsidR="00716471" w:rsidRPr="00D23636">
        <w:rPr>
          <w:rFonts w:asciiTheme="minorHAnsi" w:hAnsiTheme="minorHAnsi" w:cstheme="minorHAnsi"/>
          <w:color w:val="111111"/>
          <w:sz w:val="22"/>
          <w:szCs w:val="22"/>
        </w:rPr>
        <w:lastRenderedPageBreak/>
        <w:t>et d’encourager les témoins à témoigner.</w:t>
      </w:r>
    </w:p>
    <w:p w14:paraId="65A4404F" w14:textId="437CC4BD" w:rsidR="00D23636" w:rsidRDefault="00716471" w:rsidP="00D23636">
      <w:pPr>
        <w:pStyle w:val="Corpsdetexte"/>
        <w:spacing w:before="112"/>
        <w:ind w:right="792"/>
        <w:jc w:val="both"/>
        <w:rPr>
          <w:rFonts w:asciiTheme="minorHAnsi" w:hAnsiTheme="minorHAnsi" w:cstheme="minorHAnsi"/>
          <w:color w:val="111111"/>
          <w:sz w:val="22"/>
          <w:szCs w:val="22"/>
        </w:rPr>
      </w:pPr>
      <w:r w:rsidRPr="002A07D2">
        <w:rPr>
          <w:rFonts w:asciiTheme="minorHAnsi" w:hAnsiTheme="minorHAnsi" w:cstheme="minorHAnsi"/>
          <w:color w:val="111111"/>
          <w:sz w:val="22"/>
          <w:szCs w:val="22"/>
        </w:rPr>
        <w:t>Tout apprenant victime ou témoin de comportements discriminants peut contacter</w:t>
      </w:r>
      <w:r w:rsidR="00D23636" w:rsidRPr="002A07D2">
        <w:rPr>
          <w:rFonts w:asciiTheme="minorHAnsi" w:hAnsiTheme="minorHAnsi" w:cstheme="minorHAnsi"/>
          <w:color w:val="111111"/>
          <w:sz w:val="22"/>
          <w:szCs w:val="22"/>
        </w:rPr>
        <w:t xml:space="preserve"> le</w:t>
      </w:r>
      <w:r w:rsidRPr="002A07D2">
        <w:rPr>
          <w:rFonts w:asciiTheme="minorHAnsi" w:hAnsiTheme="minorHAnsi" w:cstheme="minorHAnsi"/>
          <w:color w:val="111111"/>
          <w:sz w:val="22"/>
          <w:szCs w:val="22"/>
        </w:rPr>
        <w:t xml:space="preserve"> référent</w:t>
      </w:r>
      <w:r w:rsidR="00D23636" w:rsidRPr="002A07D2">
        <w:rPr>
          <w:rFonts w:asciiTheme="minorHAnsi" w:hAnsiTheme="minorHAnsi" w:cstheme="minorHAnsi"/>
          <w:color w:val="111111"/>
          <w:sz w:val="22"/>
          <w:szCs w:val="22"/>
        </w:rPr>
        <w:t xml:space="preserve"> </w:t>
      </w:r>
      <w:r w:rsidR="00311798">
        <w:rPr>
          <w:rFonts w:asciiTheme="minorHAnsi" w:hAnsiTheme="minorHAnsi" w:cstheme="minorHAnsi"/>
          <w:color w:val="111111"/>
          <w:sz w:val="22"/>
          <w:szCs w:val="22"/>
        </w:rPr>
        <w:t>anti-discrimination</w:t>
      </w:r>
      <w:r w:rsidRPr="002A07D2">
        <w:rPr>
          <w:rFonts w:asciiTheme="minorHAnsi" w:hAnsiTheme="minorHAnsi" w:cstheme="minorHAnsi"/>
          <w:color w:val="111111"/>
          <w:sz w:val="22"/>
          <w:szCs w:val="22"/>
        </w:rPr>
        <w:t xml:space="preserve">, </w:t>
      </w:r>
      <w:r w:rsidR="00D23636" w:rsidRPr="002A07D2">
        <w:rPr>
          <w:rFonts w:asciiTheme="minorHAnsi" w:hAnsiTheme="minorHAnsi" w:cstheme="minorHAnsi"/>
          <w:color w:val="111111"/>
          <w:sz w:val="22"/>
          <w:szCs w:val="22"/>
        </w:rPr>
        <w:t>dont le nom et l’adresse électronique sont mentionnés sur le site internet de l’</w:t>
      </w:r>
      <w:r w:rsidR="005C6AC1" w:rsidRPr="002A07D2">
        <w:rPr>
          <w:rFonts w:asciiTheme="minorHAnsi" w:hAnsiTheme="minorHAnsi" w:cstheme="minorHAnsi"/>
          <w:color w:val="111111"/>
          <w:sz w:val="22"/>
          <w:szCs w:val="22"/>
        </w:rPr>
        <w:t>E</w:t>
      </w:r>
      <w:r w:rsidR="00D23636" w:rsidRPr="002A07D2">
        <w:rPr>
          <w:rFonts w:asciiTheme="minorHAnsi" w:hAnsiTheme="minorHAnsi" w:cstheme="minorHAnsi"/>
          <w:color w:val="111111"/>
          <w:sz w:val="22"/>
          <w:szCs w:val="22"/>
        </w:rPr>
        <w:t>tablissement</w:t>
      </w:r>
      <w:r w:rsidR="00857184" w:rsidRPr="002A07D2">
        <w:rPr>
          <w:rFonts w:asciiTheme="minorHAnsi" w:hAnsiTheme="minorHAnsi" w:cstheme="minorHAnsi"/>
          <w:color w:val="111111"/>
          <w:sz w:val="22"/>
          <w:szCs w:val="22"/>
        </w:rPr>
        <w:t xml:space="preserve"> ou communicable sur simple demande adressée à l’administration de l’</w:t>
      </w:r>
      <w:r w:rsidR="005C6AC1" w:rsidRPr="002A07D2">
        <w:rPr>
          <w:rFonts w:asciiTheme="minorHAnsi" w:hAnsiTheme="minorHAnsi" w:cstheme="minorHAnsi"/>
          <w:color w:val="111111"/>
          <w:sz w:val="22"/>
          <w:szCs w:val="22"/>
        </w:rPr>
        <w:t>E</w:t>
      </w:r>
      <w:r w:rsidR="00857184" w:rsidRPr="002A07D2">
        <w:rPr>
          <w:rFonts w:asciiTheme="minorHAnsi" w:hAnsiTheme="minorHAnsi" w:cstheme="minorHAnsi"/>
          <w:color w:val="111111"/>
          <w:sz w:val="22"/>
          <w:szCs w:val="22"/>
        </w:rPr>
        <w:t>tablissement</w:t>
      </w:r>
      <w:r w:rsidRPr="002A07D2">
        <w:rPr>
          <w:rFonts w:asciiTheme="minorHAnsi" w:hAnsiTheme="minorHAnsi" w:cstheme="minorHAnsi"/>
          <w:color w:val="111111"/>
          <w:sz w:val="22"/>
          <w:szCs w:val="22"/>
        </w:rPr>
        <w:t>.</w:t>
      </w:r>
      <w:r w:rsidR="00D23636">
        <w:rPr>
          <w:rFonts w:asciiTheme="minorHAnsi" w:hAnsiTheme="minorHAnsi" w:cstheme="minorHAnsi"/>
          <w:color w:val="111111"/>
          <w:sz w:val="22"/>
          <w:szCs w:val="22"/>
        </w:rPr>
        <w:t xml:space="preserve"> </w:t>
      </w:r>
    </w:p>
    <w:p w14:paraId="275766A9" w14:textId="6BA62C66" w:rsidR="00EF1244" w:rsidRDefault="00EF1244" w:rsidP="00C271DA">
      <w:pPr>
        <w:pStyle w:val="Titre1"/>
        <w:jc w:val="both"/>
        <w:rPr>
          <w:rFonts w:asciiTheme="minorHAnsi" w:hAnsiTheme="minorHAnsi" w:cstheme="minorHAnsi"/>
          <w:sz w:val="22"/>
          <w:szCs w:val="22"/>
          <w:u w:val="single"/>
        </w:rPr>
      </w:pPr>
    </w:p>
    <w:p w14:paraId="151436FE" w14:textId="1A075BBF" w:rsidR="003D542C" w:rsidRPr="00C271DA" w:rsidRDefault="00237209" w:rsidP="00C271DA">
      <w:pPr>
        <w:pStyle w:val="Titre1"/>
        <w:jc w:val="both"/>
        <w:rPr>
          <w:rFonts w:asciiTheme="minorHAnsi" w:hAnsiTheme="minorHAnsi" w:cstheme="minorHAnsi"/>
          <w:sz w:val="22"/>
          <w:szCs w:val="22"/>
          <w:u w:val="single"/>
        </w:rPr>
      </w:pPr>
      <w:r w:rsidRPr="00C271DA">
        <w:rPr>
          <w:rFonts w:asciiTheme="minorHAnsi" w:hAnsiTheme="minorHAnsi" w:cstheme="minorHAnsi"/>
          <w:sz w:val="22"/>
          <w:szCs w:val="22"/>
          <w:u w:val="single"/>
        </w:rPr>
        <w:t xml:space="preserve">Article </w:t>
      </w:r>
      <w:r w:rsidR="00C20650" w:rsidRPr="00C271DA">
        <w:rPr>
          <w:rFonts w:asciiTheme="minorHAnsi" w:hAnsiTheme="minorHAnsi" w:cstheme="minorHAnsi"/>
          <w:sz w:val="22"/>
          <w:szCs w:val="22"/>
          <w:u w:val="single"/>
        </w:rPr>
        <w:t>2</w:t>
      </w:r>
      <w:r w:rsidRPr="00C271DA">
        <w:rPr>
          <w:rFonts w:asciiTheme="minorHAnsi" w:hAnsiTheme="minorHAnsi" w:cstheme="minorHAnsi"/>
          <w:sz w:val="22"/>
          <w:szCs w:val="22"/>
          <w:u w:val="single"/>
        </w:rPr>
        <w:t xml:space="preserve"> - Harcèlement sexuel</w:t>
      </w:r>
    </w:p>
    <w:p w14:paraId="3442B1E6" w14:textId="5CBC37A2" w:rsidR="00692B39" w:rsidRPr="00C271DA" w:rsidRDefault="00692B39" w:rsidP="00C271DA">
      <w:pPr>
        <w:pStyle w:val="Corpsdetexte"/>
        <w:spacing w:before="111"/>
        <w:jc w:val="both"/>
        <w:rPr>
          <w:rFonts w:asciiTheme="minorHAnsi" w:hAnsiTheme="minorHAnsi" w:cstheme="minorHAnsi"/>
          <w:sz w:val="22"/>
          <w:szCs w:val="22"/>
        </w:rPr>
      </w:pPr>
      <w:r w:rsidRPr="00C271DA">
        <w:rPr>
          <w:rFonts w:asciiTheme="minorHAnsi" w:hAnsiTheme="minorHAnsi" w:cstheme="minorHAnsi"/>
          <w:sz w:val="22"/>
          <w:szCs w:val="22"/>
        </w:rPr>
        <w:t>Sont prohibés les faits :</w:t>
      </w:r>
    </w:p>
    <w:p w14:paraId="55A15742" w14:textId="77777777" w:rsidR="00692B39" w:rsidRPr="00C271DA" w:rsidRDefault="00692B39" w:rsidP="00C271DA">
      <w:pPr>
        <w:pStyle w:val="Paragraphedeliste"/>
        <w:tabs>
          <w:tab w:val="left" w:pos="1105"/>
        </w:tabs>
        <w:ind w:left="1116" w:right="783" w:firstLine="0"/>
        <w:jc w:val="both"/>
        <w:rPr>
          <w:rFonts w:asciiTheme="minorHAnsi" w:hAnsiTheme="minorHAnsi" w:cstheme="minorHAnsi"/>
        </w:rPr>
      </w:pPr>
    </w:p>
    <w:p w14:paraId="0C53225E" w14:textId="77777777" w:rsidR="00737DB0" w:rsidRDefault="00237209" w:rsidP="00737DB0">
      <w:pPr>
        <w:pStyle w:val="Paragraphedeliste"/>
        <w:numPr>
          <w:ilvl w:val="0"/>
          <w:numId w:val="4"/>
        </w:numPr>
        <w:tabs>
          <w:tab w:val="left" w:pos="1105"/>
        </w:tabs>
        <w:ind w:right="783" w:hanging="360"/>
        <w:jc w:val="both"/>
        <w:rPr>
          <w:rFonts w:asciiTheme="minorHAnsi" w:hAnsiTheme="minorHAnsi" w:cstheme="minorHAnsi"/>
        </w:rPr>
      </w:pPr>
      <w:r w:rsidRPr="00C271DA">
        <w:rPr>
          <w:rFonts w:asciiTheme="minorHAnsi" w:hAnsiTheme="minorHAnsi" w:cstheme="minorHAnsi"/>
        </w:rPr>
        <w:t xml:space="preserve">Soit de harcèlement sexuel, constitué par des propos ou comportements à connotation sexuelle </w:t>
      </w:r>
      <w:r w:rsidR="009454A3">
        <w:rPr>
          <w:rFonts w:asciiTheme="minorHAnsi" w:hAnsiTheme="minorHAnsi" w:cstheme="minorHAnsi"/>
        </w:rPr>
        <w:t xml:space="preserve">ou sexiste </w:t>
      </w:r>
      <w:r w:rsidRPr="00C271DA">
        <w:rPr>
          <w:rFonts w:asciiTheme="minorHAnsi" w:hAnsiTheme="minorHAnsi" w:cstheme="minorHAnsi"/>
        </w:rPr>
        <w:t>répétés qui</w:t>
      </w:r>
      <w:r w:rsidR="00692B39" w:rsidRPr="00C271DA">
        <w:rPr>
          <w:rFonts w:asciiTheme="minorHAnsi" w:hAnsiTheme="minorHAnsi" w:cstheme="minorHAnsi"/>
        </w:rPr>
        <w:t xml:space="preserve">, </w:t>
      </w:r>
      <w:r w:rsidRPr="00C271DA">
        <w:rPr>
          <w:rFonts w:asciiTheme="minorHAnsi" w:hAnsiTheme="minorHAnsi" w:cstheme="minorHAnsi"/>
        </w:rPr>
        <w:t>soit</w:t>
      </w:r>
      <w:r w:rsidR="00692B39" w:rsidRPr="00C271DA">
        <w:rPr>
          <w:rFonts w:asciiTheme="minorHAnsi" w:hAnsiTheme="minorHAnsi" w:cstheme="minorHAnsi"/>
        </w:rPr>
        <w:t xml:space="preserve"> </w:t>
      </w:r>
      <w:r w:rsidRPr="00C271DA">
        <w:rPr>
          <w:rFonts w:asciiTheme="minorHAnsi" w:hAnsiTheme="minorHAnsi" w:cstheme="minorHAnsi"/>
        </w:rPr>
        <w:t xml:space="preserve">portent atteinte à </w:t>
      </w:r>
      <w:r w:rsidR="00692B39" w:rsidRPr="00C271DA">
        <w:rPr>
          <w:rFonts w:asciiTheme="minorHAnsi" w:hAnsiTheme="minorHAnsi" w:cstheme="minorHAnsi"/>
        </w:rPr>
        <w:t>l</w:t>
      </w:r>
      <w:r w:rsidRPr="00C271DA">
        <w:rPr>
          <w:rFonts w:asciiTheme="minorHAnsi" w:hAnsiTheme="minorHAnsi" w:cstheme="minorHAnsi"/>
        </w:rPr>
        <w:t>a dignité en raison de leur caractère dégradant ou humiliant</w:t>
      </w:r>
      <w:r w:rsidR="00692B39" w:rsidRPr="00C271DA">
        <w:rPr>
          <w:rFonts w:asciiTheme="minorHAnsi" w:hAnsiTheme="minorHAnsi" w:cstheme="minorHAnsi"/>
        </w:rPr>
        <w:t xml:space="preserve">, </w:t>
      </w:r>
      <w:r w:rsidRPr="00C271DA">
        <w:rPr>
          <w:rFonts w:asciiTheme="minorHAnsi" w:hAnsiTheme="minorHAnsi" w:cstheme="minorHAnsi"/>
        </w:rPr>
        <w:t>soit</w:t>
      </w:r>
      <w:r w:rsidR="00692B39" w:rsidRPr="00C271DA">
        <w:rPr>
          <w:rFonts w:asciiTheme="minorHAnsi" w:hAnsiTheme="minorHAnsi" w:cstheme="minorHAnsi"/>
        </w:rPr>
        <w:t xml:space="preserve"> </w:t>
      </w:r>
      <w:r w:rsidRPr="00C271DA">
        <w:rPr>
          <w:rFonts w:asciiTheme="minorHAnsi" w:hAnsiTheme="minorHAnsi" w:cstheme="minorHAnsi"/>
        </w:rPr>
        <w:t>créent une situation intimidante, hostile ou offensante</w:t>
      </w:r>
      <w:r w:rsidRPr="00C271DA">
        <w:rPr>
          <w:rFonts w:asciiTheme="minorHAnsi" w:hAnsiTheme="minorHAnsi" w:cstheme="minorHAnsi"/>
          <w:spacing w:val="-10"/>
        </w:rPr>
        <w:t xml:space="preserve"> </w:t>
      </w:r>
      <w:r w:rsidRPr="00C271DA">
        <w:rPr>
          <w:rFonts w:asciiTheme="minorHAnsi" w:hAnsiTheme="minorHAnsi" w:cstheme="minorHAnsi"/>
        </w:rPr>
        <w:t>;</w:t>
      </w:r>
    </w:p>
    <w:p w14:paraId="37F74080" w14:textId="6FA804B4" w:rsidR="00737DB0" w:rsidRPr="00B075EF" w:rsidRDefault="00243EDB" w:rsidP="00B075EF">
      <w:pPr>
        <w:pStyle w:val="Paragraphedeliste"/>
        <w:tabs>
          <w:tab w:val="left" w:pos="1105"/>
        </w:tabs>
        <w:ind w:left="1116" w:right="783" w:firstLine="0"/>
        <w:jc w:val="both"/>
        <w:rPr>
          <w:rFonts w:asciiTheme="minorHAnsi" w:hAnsiTheme="minorHAnsi" w:cstheme="minorHAnsi"/>
        </w:rPr>
      </w:pPr>
      <w:r w:rsidRPr="00B075EF">
        <w:rPr>
          <w:rFonts w:asciiTheme="minorHAnsi" w:hAnsiTheme="minorHAnsi" w:cstheme="minorHAnsi"/>
        </w:rPr>
        <w:t>Le harcèlement se</w:t>
      </w:r>
      <w:r w:rsidR="00737DB0" w:rsidRPr="00B075EF">
        <w:rPr>
          <w:rFonts w:asciiTheme="minorHAnsi" w:hAnsiTheme="minorHAnsi" w:cstheme="minorHAnsi"/>
        </w:rPr>
        <w:t>xuel est également constitué</w:t>
      </w:r>
      <w:r w:rsidR="00737DB0">
        <w:rPr>
          <w:rFonts w:asciiTheme="minorHAnsi" w:hAnsiTheme="minorHAnsi" w:cstheme="minorHAnsi"/>
        </w:rPr>
        <w:t xml:space="preserve"> </w:t>
      </w:r>
      <w:r w:rsidR="00737DB0" w:rsidRPr="00B075EF">
        <w:rPr>
          <w:rFonts w:asciiTheme="minorHAnsi" w:hAnsiTheme="minorHAnsi" w:cstheme="minorHAnsi"/>
        </w:rPr>
        <w:t>:</w:t>
      </w:r>
    </w:p>
    <w:p w14:paraId="62BCFEA4" w14:textId="0D49DA64" w:rsidR="00B075EF" w:rsidRDefault="00737DB0" w:rsidP="00B075EF">
      <w:pPr>
        <w:pStyle w:val="Paragraphedeliste"/>
        <w:numPr>
          <w:ilvl w:val="1"/>
          <w:numId w:val="4"/>
        </w:numPr>
        <w:tabs>
          <w:tab w:val="left" w:pos="1105"/>
        </w:tabs>
        <w:ind w:right="783"/>
        <w:jc w:val="both"/>
        <w:rPr>
          <w:rFonts w:asciiTheme="minorHAnsi" w:hAnsiTheme="minorHAnsi" w:cstheme="minorHAnsi"/>
        </w:rPr>
      </w:pPr>
      <w:r w:rsidRPr="00737DB0">
        <w:rPr>
          <w:rFonts w:asciiTheme="minorHAnsi" w:hAnsiTheme="minorHAnsi" w:cstheme="minorHAnsi"/>
        </w:rPr>
        <w:t>Lorsqu'un</w:t>
      </w:r>
      <w:r w:rsidR="00667309">
        <w:rPr>
          <w:rFonts w:asciiTheme="minorHAnsi" w:hAnsiTheme="minorHAnsi" w:cstheme="minorHAnsi"/>
        </w:rPr>
        <w:t>e</w:t>
      </w:r>
      <w:r w:rsidRPr="00737DB0">
        <w:rPr>
          <w:rFonts w:asciiTheme="minorHAnsi" w:hAnsiTheme="minorHAnsi" w:cstheme="minorHAnsi"/>
        </w:rPr>
        <w:t xml:space="preserve"> même </w:t>
      </w:r>
      <w:r w:rsidR="00667309">
        <w:rPr>
          <w:rFonts w:asciiTheme="minorHAnsi" w:hAnsiTheme="minorHAnsi" w:cstheme="minorHAnsi"/>
        </w:rPr>
        <w:t xml:space="preserve">personne </w:t>
      </w:r>
      <w:r w:rsidRPr="00737DB0">
        <w:rPr>
          <w:rFonts w:asciiTheme="minorHAnsi" w:hAnsiTheme="minorHAnsi" w:cstheme="minorHAnsi"/>
        </w:rPr>
        <w:t>subit de tels propos ou comportements venant de plusieurs personnes, de manière concertée ou à l'instigation de l'une d'elles, alors même que chacune de ces personnes n'a pas agi de façon répétée</w:t>
      </w:r>
      <w:r w:rsidR="0002796F">
        <w:rPr>
          <w:rFonts w:asciiTheme="minorHAnsi" w:hAnsiTheme="minorHAnsi" w:cstheme="minorHAnsi"/>
        </w:rPr>
        <w:t> </w:t>
      </w:r>
      <w:r w:rsidRPr="00737DB0">
        <w:rPr>
          <w:rFonts w:asciiTheme="minorHAnsi" w:hAnsiTheme="minorHAnsi" w:cstheme="minorHAnsi"/>
        </w:rPr>
        <w:t>;</w:t>
      </w:r>
    </w:p>
    <w:p w14:paraId="7927DAC8" w14:textId="356E8C1B" w:rsidR="00243EDB" w:rsidRPr="00B075EF" w:rsidRDefault="00737DB0" w:rsidP="00B075EF">
      <w:pPr>
        <w:pStyle w:val="Paragraphedeliste"/>
        <w:numPr>
          <w:ilvl w:val="1"/>
          <w:numId w:val="4"/>
        </w:numPr>
        <w:tabs>
          <w:tab w:val="left" w:pos="1105"/>
        </w:tabs>
        <w:ind w:right="783"/>
        <w:jc w:val="both"/>
        <w:rPr>
          <w:rFonts w:asciiTheme="minorHAnsi" w:hAnsiTheme="minorHAnsi" w:cstheme="minorHAnsi"/>
        </w:rPr>
      </w:pPr>
      <w:r w:rsidRPr="00B075EF">
        <w:rPr>
          <w:rFonts w:asciiTheme="minorHAnsi" w:hAnsiTheme="minorHAnsi" w:cstheme="minorHAnsi"/>
        </w:rPr>
        <w:t>Lorsqu'un</w:t>
      </w:r>
      <w:r w:rsidR="00667309">
        <w:rPr>
          <w:rFonts w:asciiTheme="minorHAnsi" w:hAnsiTheme="minorHAnsi" w:cstheme="minorHAnsi"/>
        </w:rPr>
        <w:t>e</w:t>
      </w:r>
      <w:r w:rsidRPr="00B075EF">
        <w:rPr>
          <w:rFonts w:asciiTheme="minorHAnsi" w:hAnsiTheme="minorHAnsi" w:cstheme="minorHAnsi"/>
        </w:rPr>
        <w:t xml:space="preserve"> même </w:t>
      </w:r>
      <w:r w:rsidR="00667309">
        <w:rPr>
          <w:rFonts w:asciiTheme="minorHAnsi" w:hAnsiTheme="minorHAnsi" w:cstheme="minorHAnsi"/>
        </w:rPr>
        <w:t>personne</w:t>
      </w:r>
      <w:r w:rsidRPr="00B075EF">
        <w:rPr>
          <w:rFonts w:asciiTheme="minorHAnsi" w:hAnsiTheme="minorHAnsi" w:cstheme="minorHAnsi"/>
        </w:rPr>
        <w:t xml:space="preserve"> subit de tels propos ou comportements, successivement, venant de plusieurs personnes qui, même en l'absence de concertation, savent que ces propos ou comportements caractérisent une répétition</w:t>
      </w:r>
      <w:r w:rsidR="0002796F">
        <w:rPr>
          <w:rFonts w:asciiTheme="minorHAnsi" w:hAnsiTheme="minorHAnsi" w:cstheme="minorHAnsi"/>
        </w:rPr>
        <w:t> ;</w:t>
      </w:r>
    </w:p>
    <w:p w14:paraId="3205FF27" w14:textId="4C51DCF1" w:rsidR="003D542C" w:rsidRPr="00C271DA" w:rsidRDefault="00237209" w:rsidP="00C271DA">
      <w:pPr>
        <w:pStyle w:val="Paragraphedeliste"/>
        <w:numPr>
          <w:ilvl w:val="0"/>
          <w:numId w:val="4"/>
        </w:numPr>
        <w:tabs>
          <w:tab w:val="left" w:pos="1105"/>
        </w:tabs>
        <w:spacing w:before="57"/>
        <w:ind w:right="774" w:hanging="360"/>
        <w:jc w:val="both"/>
        <w:rPr>
          <w:rFonts w:asciiTheme="minorHAnsi" w:hAnsiTheme="minorHAnsi" w:cstheme="minorHAnsi"/>
        </w:rPr>
      </w:pPr>
      <w:r w:rsidRPr="00C271DA">
        <w:rPr>
          <w:rFonts w:asciiTheme="minorHAnsi" w:hAnsiTheme="minorHAnsi" w:cstheme="minorHAnsi"/>
        </w:rPr>
        <w:t>Soit assimilés au harcèlement sexuel, consistant en toute forme de pression grave, même non répétée, exercée dans le but réel ou apparent d'obtenir un acte de nature sexuelle, que celui- ci soit recherché au profit de l'auteur des faits ou au profit d'un</w:t>
      </w:r>
      <w:r w:rsidRPr="00C271DA">
        <w:rPr>
          <w:rFonts w:asciiTheme="minorHAnsi" w:hAnsiTheme="minorHAnsi" w:cstheme="minorHAnsi"/>
          <w:spacing w:val="-9"/>
        </w:rPr>
        <w:t xml:space="preserve"> </w:t>
      </w:r>
      <w:r w:rsidRPr="00C271DA">
        <w:rPr>
          <w:rFonts w:asciiTheme="minorHAnsi" w:hAnsiTheme="minorHAnsi" w:cstheme="minorHAnsi"/>
        </w:rPr>
        <w:t>tiers.</w:t>
      </w:r>
    </w:p>
    <w:p w14:paraId="2B1A5575" w14:textId="77777777" w:rsidR="003D542C" w:rsidRPr="00C271DA" w:rsidRDefault="003D542C" w:rsidP="00C271DA">
      <w:pPr>
        <w:pStyle w:val="Corpsdetexte"/>
        <w:spacing w:before="11"/>
        <w:ind w:left="0"/>
        <w:jc w:val="both"/>
        <w:rPr>
          <w:rFonts w:asciiTheme="minorHAnsi" w:hAnsiTheme="minorHAnsi" w:cstheme="minorHAnsi"/>
          <w:sz w:val="22"/>
          <w:szCs w:val="22"/>
        </w:rPr>
      </w:pPr>
    </w:p>
    <w:p w14:paraId="2B2C83AD" w14:textId="65C43D9E" w:rsidR="00692B39" w:rsidRPr="00C271DA" w:rsidRDefault="00237209" w:rsidP="00C271DA">
      <w:pPr>
        <w:pStyle w:val="Corpsdetexte"/>
        <w:ind w:right="785"/>
        <w:jc w:val="both"/>
        <w:rPr>
          <w:rFonts w:asciiTheme="minorHAnsi" w:hAnsiTheme="minorHAnsi" w:cstheme="minorHAnsi"/>
          <w:sz w:val="22"/>
          <w:szCs w:val="22"/>
        </w:rPr>
      </w:pPr>
      <w:r w:rsidRPr="00C271DA">
        <w:rPr>
          <w:rFonts w:asciiTheme="minorHAnsi" w:hAnsiTheme="minorHAnsi" w:cstheme="minorHAnsi"/>
          <w:sz w:val="22"/>
          <w:szCs w:val="22"/>
        </w:rPr>
        <w:t>Est passible d'une sanction disciplinaire tout apprenant ayant commis des faits de harcèlement à caractère sexuel sur un autre apprenant, ou un salarié ou intervenant de l’</w:t>
      </w:r>
      <w:r w:rsidR="00692B39" w:rsidRPr="00C271DA">
        <w:rPr>
          <w:rFonts w:asciiTheme="minorHAnsi" w:hAnsiTheme="minorHAnsi" w:cstheme="minorHAnsi"/>
          <w:sz w:val="22"/>
          <w:szCs w:val="22"/>
        </w:rPr>
        <w:t>Etablissement.</w:t>
      </w:r>
    </w:p>
    <w:p w14:paraId="7C8A55DA" w14:textId="77777777" w:rsidR="003D542C" w:rsidRPr="00C271DA" w:rsidRDefault="003D542C" w:rsidP="00C271DA">
      <w:pPr>
        <w:pStyle w:val="Corpsdetexte"/>
        <w:spacing w:before="8"/>
        <w:ind w:left="0"/>
        <w:jc w:val="both"/>
        <w:rPr>
          <w:rFonts w:asciiTheme="minorHAnsi" w:hAnsiTheme="minorHAnsi" w:cstheme="minorHAnsi"/>
          <w:b/>
          <w:sz w:val="22"/>
          <w:szCs w:val="22"/>
        </w:rPr>
      </w:pPr>
    </w:p>
    <w:p w14:paraId="620C8F8B" w14:textId="622C1868" w:rsidR="003D542C" w:rsidRPr="00C271DA" w:rsidRDefault="00237209" w:rsidP="00C271DA">
      <w:pPr>
        <w:pStyle w:val="Titre1"/>
        <w:jc w:val="both"/>
        <w:rPr>
          <w:rFonts w:asciiTheme="minorHAnsi" w:hAnsiTheme="minorHAnsi" w:cstheme="minorHAnsi"/>
          <w:sz w:val="22"/>
          <w:szCs w:val="22"/>
          <w:u w:val="single"/>
        </w:rPr>
      </w:pPr>
      <w:r w:rsidRPr="00C271DA">
        <w:rPr>
          <w:rFonts w:asciiTheme="minorHAnsi" w:hAnsiTheme="minorHAnsi" w:cstheme="minorHAnsi"/>
          <w:sz w:val="22"/>
          <w:szCs w:val="22"/>
          <w:u w:val="single"/>
        </w:rPr>
        <w:t xml:space="preserve">Article </w:t>
      </w:r>
      <w:r w:rsidR="00C20650" w:rsidRPr="00C271DA">
        <w:rPr>
          <w:rFonts w:asciiTheme="minorHAnsi" w:hAnsiTheme="minorHAnsi" w:cstheme="minorHAnsi"/>
          <w:sz w:val="22"/>
          <w:szCs w:val="22"/>
          <w:u w:val="single"/>
        </w:rPr>
        <w:t>3</w:t>
      </w:r>
      <w:r w:rsidRPr="00C271DA">
        <w:rPr>
          <w:rFonts w:asciiTheme="minorHAnsi" w:hAnsiTheme="minorHAnsi" w:cstheme="minorHAnsi"/>
          <w:sz w:val="22"/>
          <w:szCs w:val="22"/>
          <w:u w:val="single"/>
        </w:rPr>
        <w:t xml:space="preserve"> - Harcèlement moral</w:t>
      </w:r>
    </w:p>
    <w:p w14:paraId="16EBB15F" w14:textId="7DE5A499" w:rsidR="003D542C" w:rsidRPr="00C271DA" w:rsidRDefault="00692B39" w:rsidP="00C271DA">
      <w:pPr>
        <w:pStyle w:val="Corpsdetexte"/>
        <w:spacing w:before="114"/>
        <w:ind w:right="773"/>
        <w:jc w:val="both"/>
        <w:rPr>
          <w:rFonts w:asciiTheme="minorHAnsi" w:hAnsiTheme="minorHAnsi" w:cstheme="minorHAnsi"/>
          <w:sz w:val="22"/>
          <w:szCs w:val="22"/>
        </w:rPr>
      </w:pPr>
      <w:r w:rsidRPr="00C271DA">
        <w:rPr>
          <w:rFonts w:asciiTheme="minorHAnsi" w:hAnsiTheme="minorHAnsi" w:cstheme="minorHAnsi"/>
          <w:sz w:val="22"/>
          <w:szCs w:val="22"/>
        </w:rPr>
        <w:t xml:space="preserve">Sont prohibés </w:t>
      </w:r>
      <w:r w:rsidR="00237209" w:rsidRPr="00C271DA">
        <w:rPr>
          <w:rFonts w:asciiTheme="minorHAnsi" w:hAnsiTheme="minorHAnsi" w:cstheme="minorHAnsi"/>
          <w:sz w:val="22"/>
          <w:szCs w:val="22"/>
        </w:rPr>
        <w:t xml:space="preserve">les agissements répétés de harcèlement moral qui ont pour objet ou pour effet une dégradation des conditions de travail susceptible de porter atteinte </w:t>
      </w:r>
      <w:r w:rsidRPr="00C271DA">
        <w:rPr>
          <w:rFonts w:asciiTheme="minorHAnsi" w:hAnsiTheme="minorHAnsi" w:cstheme="minorHAnsi"/>
          <w:sz w:val="22"/>
          <w:szCs w:val="22"/>
        </w:rPr>
        <w:t xml:space="preserve">aux </w:t>
      </w:r>
      <w:r w:rsidR="00237209" w:rsidRPr="00C271DA">
        <w:rPr>
          <w:rFonts w:asciiTheme="minorHAnsi" w:hAnsiTheme="minorHAnsi" w:cstheme="minorHAnsi"/>
          <w:sz w:val="22"/>
          <w:szCs w:val="22"/>
        </w:rPr>
        <w:t xml:space="preserve">droits et à </w:t>
      </w:r>
      <w:r w:rsidRPr="00C271DA">
        <w:rPr>
          <w:rFonts w:asciiTheme="minorHAnsi" w:hAnsiTheme="minorHAnsi" w:cstheme="minorHAnsi"/>
          <w:sz w:val="22"/>
          <w:szCs w:val="22"/>
        </w:rPr>
        <w:t>l</w:t>
      </w:r>
      <w:r w:rsidR="00237209" w:rsidRPr="00C271DA">
        <w:rPr>
          <w:rFonts w:asciiTheme="minorHAnsi" w:hAnsiTheme="minorHAnsi" w:cstheme="minorHAnsi"/>
          <w:sz w:val="22"/>
          <w:szCs w:val="22"/>
        </w:rPr>
        <w:t xml:space="preserve">a dignité, d'altérer </w:t>
      </w:r>
      <w:r w:rsidRPr="00C271DA">
        <w:rPr>
          <w:rFonts w:asciiTheme="minorHAnsi" w:hAnsiTheme="minorHAnsi" w:cstheme="minorHAnsi"/>
          <w:sz w:val="22"/>
          <w:szCs w:val="22"/>
        </w:rPr>
        <w:t>l</w:t>
      </w:r>
      <w:r w:rsidR="00237209" w:rsidRPr="00C271DA">
        <w:rPr>
          <w:rFonts w:asciiTheme="minorHAnsi" w:hAnsiTheme="minorHAnsi" w:cstheme="minorHAnsi"/>
          <w:sz w:val="22"/>
          <w:szCs w:val="22"/>
        </w:rPr>
        <w:t xml:space="preserve">a santé physique ou mentale ou de compromettre </w:t>
      </w:r>
      <w:r w:rsidRPr="00C271DA">
        <w:rPr>
          <w:rFonts w:asciiTheme="minorHAnsi" w:hAnsiTheme="minorHAnsi" w:cstheme="minorHAnsi"/>
          <w:sz w:val="22"/>
          <w:szCs w:val="22"/>
        </w:rPr>
        <w:t>l’</w:t>
      </w:r>
      <w:r w:rsidR="00237209" w:rsidRPr="00C271DA">
        <w:rPr>
          <w:rFonts w:asciiTheme="minorHAnsi" w:hAnsiTheme="minorHAnsi" w:cstheme="minorHAnsi"/>
          <w:sz w:val="22"/>
          <w:szCs w:val="22"/>
        </w:rPr>
        <w:t>avenir scolaire et professionnel.</w:t>
      </w:r>
    </w:p>
    <w:p w14:paraId="6DE87618" w14:textId="77777777" w:rsidR="00692B39" w:rsidRPr="00C271DA" w:rsidRDefault="00692B39" w:rsidP="00C271DA">
      <w:pPr>
        <w:pStyle w:val="Corpsdetexte"/>
        <w:spacing w:before="114"/>
        <w:ind w:right="773"/>
        <w:jc w:val="both"/>
        <w:rPr>
          <w:rFonts w:asciiTheme="minorHAnsi" w:hAnsiTheme="minorHAnsi" w:cstheme="minorHAnsi"/>
          <w:sz w:val="22"/>
          <w:szCs w:val="22"/>
        </w:rPr>
      </w:pPr>
    </w:p>
    <w:p w14:paraId="6B00563C" w14:textId="27456B2E" w:rsidR="003D542C" w:rsidRPr="00C271DA" w:rsidRDefault="00237209" w:rsidP="00C271DA">
      <w:pPr>
        <w:pStyle w:val="Corpsdetexte"/>
        <w:spacing w:before="57"/>
        <w:ind w:right="778"/>
        <w:jc w:val="both"/>
        <w:rPr>
          <w:rFonts w:asciiTheme="minorHAnsi" w:hAnsiTheme="minorHAnsi" w:cstheme="minorHAnsi"/>
          <w:sz w:val="22"/>
          <w:szCs w:val="22"/>
        </w:rPr>
      </w:pPr>
      <w:r w:rsidRPr="00C271DA">
        <w:rPr>
          <w:rFonts w:asciiTheme="minorHAnsi" w:hAnsiTheme="minorHAnsi" w:cstheme="minorHAnsi"/>
          <w:sz w:val="22"/>
          <w:szCs w:val="22"/>
        </w:rPr>
        <w:t xml:space="preserve">Est passible d'une sanction disciplinaire tout apprenant ayant commis des faits de harcèlement moral à l’encontre d’un autre apprenant, ou </w:t>
      </w:r>
      <w:r w:rsidR="00692B39" w:rsidRPr="00C271DA">
        <w:rPr>
          <w:rFonts w:asciiTheme="minorHAnsi" w:hAnsiTheme="minorHAnsi" w:cstheme="minorHAnsi"/>
          <w:sz w:val="22"/>
          <w:szCs w:val="22"/>
        </w:rPr>
        <w:t>d’</w:t>
      </w:r>
      <w:r w:rsidRPr="00C271DA">
        <w:rPr>
          <w:rFonts w:asciiTheme="minorHAnsi" w:hAnsiTheme="minorHAnsi" w:cstheme="minorHAnsi"/>
          <w:sz w:val="22"/>
          <w:szCs w:val="22"/>
        </w:rPr>
        <w:t xml:space="preserve">un salarié ou </w:t>
      </w:r>
      <w:r w:rsidR="00692B39" w:rsidRPr="00C271DA">
        <w:rPr>
          <w:rFonts w:asciiTheme="minorHAnsi" w:hAnsiTheme="minorHAnsi" w:cstheme="minorHAnsi"/>
          <w:sz w:val="22"/>
          <w:szCs w:val="22"/>
        </w:rPr>
        <w:t xml:space="preserve">d’un </w:t>
      </w:r>
      <w:r w:rsidRPr="00C271DA">
        <w:rPr>
          <w:rFonts w:asciiTheme="minorHAnsi" w:hAnsiTheme="minorHAnsi" w:cstheme="minorHAnsi"/>
          <w:sz w:val="22"/>
          <w:szCs w:val="22"/>
        </w:rPr>
        <w:t>intervenant de l</w:t>
      </w:r>
      <w:r w:rsidR="00692B39" w:rsidRPr="00C271DA">
        <w:rPr>
          <w:rFonts w:asciiTheme="minorHAnsi" w:hAnsiTheme="minorHAnsi" w:cstheme="minorHAnsi"/>
          <w:sz w:val="22"/>
          <w:szCs w:val="22"/>
        </w:rPr>
        <w:t>’Etablissement.</w:t>
      </w:r>
    </w:p>
    <w:p w14:paraId="06F93C01" w14:textId="77777777" w:rsidR="003D542C" w:rsidRPr="00C271DA" w:rsidRDefault="003D542C" w:rsidP="00C271DA">
      <w:pPr>
        <w:pStyle w:val="Corpsdetexte"/>
        <w:ind w:left="0"/>
        <w:jc w:val="both"/>
        <w:rPr>
          <w:rFonts w:asciiTheme="minorHAnsi" w:hAnsiTheme="minorHAnsi" w:cstheme="minorHAnsi"/>
          <w:sz w:val="22"/>
          <w:szCs w:val="22"/>
        </w:rPr>
      </w:pPr>
    </w:p>
    <w:p w14:paraId="227F9DC0" w14:textId="74B7211D" w:rsidR="003D542C" w:rsidRPr="00C271DA" w:rsidRDefault="00237209" w:rsidP="00C271DA">
      <w:pPr>
        <w:pStyle w:val="Titre1"/>
        <w:spacing w:before="146"/>
        <w:jc w:val="both"/>
        <w:rPr>
          <w:rFonts w:asciiTheme="minorHAnsi" w:hAnsiTheme="minorHAnsi" w:cstheme="minorHAnsi"/>
          <w:sz w:val="22"/>
          <w:szCs w:val="22"/>
          <w:u w:val="single"/>
        </w:rPr>
      </w:pPr>
      <w:r w:rsidRPr="00C271DA">
        <w:rPr>
          <w:rFonts w:asciiTheme="minorHAnsi" w:hAnsiTheme="minorHAnsi" w:cstheme="minorHAnsi"/>
          <w:sz w:val="22"/>
          <w:szCs w:val="22"/>
          <w:u w:val="single"/>
        </w:rPr>
        <w:t xml:space="preserve">Article </w:t>
      </w:r>
      <w:r w:rsidR="00C20650" w:rsidRPr="00C271DA">
        <w:rPr>
          <w:rFonts w:asciiTheme="minorHAnsi" w:hAnsiTheme="minorHAnsi" w:cstheme="minorHAnsi"/>
          <w:sz w:val="22"/>
          <w:szCs w:val="22"/>
          <w:u w:val="single"/>
        </w:rPr>
        <w:t xml:space="preserve">4 </w:t>
      </w:r>
      <w:r w:rsidRPr="00C271DA">
        <w:rPr>
          <w:rFonts w:asciiTheme="minorHAnsi" w:hAnsiTheme="minorHAnsi" w:cstheme="minorHAnsi"/>
          <w:sz w:val="22"/>
          <w:szCs w:val="22"/>
          <w:u w:val="single"/>
        </w:rPr>
        <w:t>- Cyberviolence</w:t>
      </w:r>
    </w:p>
    <w:p w14:paraId="0197C265" w14:textId="232E0566" w:rsidR="00E6762F" w:rsidRDefault="00237209" w:rsidP="00EF1244">
      <w:pPr>
        <w:pStyle w:val="Corpsdetexte"/>
        <w:spacing w:before="113"/>
        <w:ind w:right="776"/>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L’</w:t>
      </w:r>
      <w:r w:rsidR="00692B39" w:rsidRPr="00C271DA">
        <w:rPr>
          <w:rFonts w:asciiTheme="minorHAnsi" w:hAnsiTheme="minorHAnsi" w:cstheme="minorHAnsi"/>
          <w:color w:val="121212"/>
          <w:sz w:val="22"/>
          <w:szCs w:val="22"/>
        </w:rPr>
        <w:t xml:space="preserve">Etablissement </w:t>
      </w:r>
      <w:r w:rsidRPr="00C271DA">
        <w:rPr>
          <w:rFonts w:asciiTheme="minorHAnsi" w:hAnsiTheme="minorHAnsi" w:cstheme="minorHAnsi"/>
          <w:color w:val="121212"/>
          <w:sz w:val="22"/>
          <w:szCs w:val="22"/>
        </w:rPr>
        <w:t xml:space="preserve">porte une attention particulière aux cas de cyberviolence, c’est à dire la publication sur les réseaux sociaux de violences verbales ou d’images violentes, de nature à porter atteinte à la dignité des personnes ou de nature à blesser un (ou plusieurs) de ses </w:t>
      </w:r>
      <w:r w:rsidR="00D54F8B">
        <w:rPr>
          <w:rFonts w:asciiTheme="minorHAnsi" w:hAnsiTheme="minorHAnsi" w:cstheme="minorHAnsi"/>
          <w:color w:val="121212"/>
          <w:sz w:val="22"/>
          <w:szCs w:val="22"/>
        </w:rPr>
        <w:t>apprenants</w:t>
      </w:r>
      <w:r w:rsidRPr="00C271DA">
        <w:rPr>
          <w:rFonts w:asciiTheme="minorHAnsi" w:hAnsiTheme="minorHAnsi" w:cstheme="minorHAnsi"/>
          <w:color w:val="121212"/>
          <w:sz w:val="22"/>
          <w:szCs w:val="22"/>
        </w:rPr>
        <w:t>.</w:t>
      </w:r>
    </w:p>
    <w:p w14:paraId="3791D9E5" w14:textId="77777777" w:rsidR="00EF1244" w:rsidRPr="00EF1244" w:rsidRDefault="00EF1244" w:rsidP="00EF1244">
      <w:pPr>
        <w:pStyle w:val="Corpsdetexte"/>
        <w:spacing w:before="113"/>
        <w:ind w:right="776"/>
        <w:jc w:val="both"/>
        <w:rPr>
          <w:rFonts w:asciiTheme="minorHAnsi" w:hAnsiTheme="minorHAnsi" w:cstheme="minorHAnsi"/>
          <w:color w:val="121212"/>
          <w:sz w:val="22"/>
          <w:szCs w:val="22"/>
        </w:rPr>
      </w:pPr>
    </w:p>
    <w:p w14:paraId="313CC67F" w14:textId="3B38B538" w:rsidR="00E6762F" w:rsidRPr="00C271DA" w:rsidRDefault="00237209" w:rsidP="00C271DA">
      <w:pPr>
        <w:pStyle w:val="Corpsdetexte"/>
        <w:ind w:right="775"/>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La cyberviolence expose son auteur à des poursuites disciplinaires mais aussi pénales lorsque les faits sont constitutifs</w:t>
      </w:r>
      <w:r w:rsidR="00692B39"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d’infractions pénales telles que (par exemple)</w:t>
      </w:r>
      <w:r w:rsidR="001B5D8C">
        <w:rPr>
          <w:rFonts w:asciiTheme="minorHAnsi" w:hAnsiTheme="minorHAnsi" w:cstheme="minorHAnsi"/>
          <w:color w:val="121212"/>
          <w:sz w:val="22"/>
          <w:szCs w:val="22"/>
        </w:rPr>
        <w:t xml:space="preserve"> le</w:t>
      </w:r>
      <w:r w:rsidRPr="00C271DA">
        <w:rPr>
          <w:rFonts w:asciiTheme="minorHAnsi" w:hAnsiTheme="minorHAnsi" w:cstheme="minorHAnsi"/>
          <w:color w:val="121212"/>
          <w:sz w:val="22"/>
          <w:szCs w:val="22"/>
        </w:rPr>
        <w:t xml:space="preserve"> harcèlement, </w:t>
      </w:r>
      <w:r w:rsidR="001B5D8C">
        <w:rPr>
          <w:rFonts w:asciiTheme="minorHAnsi" w:hAnsiTheme="minorHAnsi" w:cstheme="minorHAnsi"/>
          <w:color w:val="121212"/>
          <w:sz w:val="22"/>
          <w:szCs w:val="22"/>
        </w:rPr>
        <w:t>l’</w:t>
      </w:r>
      <w:r w:rsidRPr="00C271DA">
        <w:rPr>
          <w:rFonts w:asciiTheme="minorHAnsi" w:hAnsiTheme="minorHAnsi" w:cstheme="minorHAnsi"/>
          <w:color w:val="121212"/>
          <w:sz w:val="22"/>
          <w:szCs w:val="22"/>
        </w:rPr>
        <w:t>injure,</w:t>
      </w:r>
      <w:r w:rsidR="001B5D8C">
        <w:rPr>
          <w:rFonts w:asciiTheme="minorHAnsi" w:hAnsiTheme="minorHAnsi" w:cstheme="minorHAnsi"/>
          <w:color w:val="121212"/>
          <w:sz w:val="22"/>
          <w:szCs w:val="22"/>
        </w:rPr>
        <w:t xml:space="preserve"> la</w:t>
      </w:r>
      <w:r w:rsidRPr="00C271DA">
        <w:rPr>
          <w:rFonts w:asciiTheme="minorHAnsi" w:hAnsiTheme="minorHAnsi" w:cstheme="minorHAnsi"/>
          <w:color w:val="121212"/>
          <w:sz w:val="22"/>
          <w:szCs w:val="22"/>
        </w:rPr>
        <w:t xml:space="preserve"> discrimination, </w:t>
      </w:r>
      <w:r w:rsidR="001B5D8C">
        <w:rPr>
          <w:rFonts w:asciiTheme="minorHAnsi" w:hAnsiTheme="minorHAnsi" w:cstheme="minorHAnsi"/>
          <w:color w:val="121212"/>
          <w:sz w:val="22"/>
          <w:szCs w:val="22"/>
        </w:rPr>
        <w:t>l’</w:t>
      </w:r>
      <w:r w:rsidRPr="00C271DA">
        <w:rPr>
          <w:rFonts w:asciiTheme="minorHAnsi" w:hAnsiTheme="minorHAnsi" w:cstheme="minorHAnsi"/>
          <w:color w:val="121212"/>
          <w:sz w:val="22"/>
          <w:szCs w:val="22"/>
        </w:rPr>
        <w:t xml:space="preserve">incitation à la haine raciale, </w:t>
      </w:r>
      <w:r w:rsidR="001B5D8C">
        <w:rPr>
          <w:rFonts w:asciiTheme="minorHAnsi" w:hAnsiTheme="minorHAnsi" w:cstheme="minorHAnsi"/>
          <w:color w:val="121212"/>
          <w:sz w:val="22"/>
          <w:szCs w:val="22"/>
        </w:rPr>
        <w:t xml:space="preserve">la </w:t>
      </w:r>
      <w:r w:rsidRPr="00C271DA">
        <w:rPr>
          <w:rFonts w:asciiTheme="minorHAnsi" w:hAnsiTheme="minorHAnsi" w:cstheme="minorHAnsi"/>
          <w:color w:val="121212"/>
          <w:sz w:val="22"/>
          <w:szCs w:val="22"/>
        </w:rPr>
        <w:t xml:space="preserve">provocation à la discrimination, à la haine ou à la violence, </w:t>
      </w:r>
      <w:r w:rsidR="00772552">
        <w:rPr>
          <w:rFonts w:asciiTheme="minorHAnsi" w:hAnsiTheme="minorHAnsi" w:cstheme="minorHAnsi"/>
          <w:color w:val="121212"/>
          <w:sz w:val="22"/>
          <w:szCs w:val="22"/>
        </w:rPr>
        <w:t>l’</w:t>
      </w:r>
      <w:r w:rsidRPr="00C271DA">
        <w:rPr>
          <w:rFonts w:asciiTheme="minorHAnsi" w:hAnsiTheme="minorHAnsi" w:cstheme="minorHAnsi"/>
          <w:color w:val="121212"/>
          <w:sz w:val="22"/>
          <w:szCs w:val="22"/>
        </w:rPr>
        <w:t xml:space="preserve">injure publique, </w:t>
      </w:r>
      <w:r w:rsidR="00772552">
        <w:rPr>
          <w:rFonts w:asciiTheme="minorHAnsi" w:hAnsiTheme="minorHAnsi" w:cstheme="minorHAnsi"/>
          <w:color w:val="121212"/>
          <w:sz w:val="22"/>
          <w:szCs w:val="22"/>
        </w:rPr>
        <w:t xml:space="preserve">la </w:t>
      </w:r>
      <w:r w:rsidRPr="00C271DA">
        <w:rPr>
          <w:rFonts w:asciiTheme="minorHAnsi" w:hAnsiTheme="minorHAnsi" w:cstheme="minorHAnsi"/>
          <w:color w:val="121212"/>
          <w:sz w:val="22"/>
          <w:szCs w:val="22"/>
        </w:rPr>
        <w:t xml:space="preserve">diffamation et </w:t>
      </w:r>
      <w:r w:rsidR="00772552">
        <w:rPr>
          <w:rFonts w:asciiTheme="minorHAnsi" w:hAnsiTheme="minorHAnsi" w:cstheme="minorHAnsi"/>
          <w:color w:val="121212"/>
          <w:sz w:val="22"/>
          <w:szCs w:val="22"/>
        </w:rPr>
        <w:t>l’</w:t>
      </w:r>
      <w:r w:rsidRPr="00C271DA">
        <w:rPr>
          <w:rFonts w:asciiTheme="minorHAnsi" w:hAnsiTheme="minorHAnsi" w:cstheme="minorHAnsi"/>
          <w:color w:val="121212"/>
          <w:sz w:val="22"/>
          <w:szCs w:val="22"/>
        </w:rPr>
        <w:t>apologie de crime</w:t>
      </w:r>
      <w:r w:rsidR="00E6762F" w:rsidRPr="00C271DA">
        <w:rPr>
          <w:rFonts w:asciiTheme="minorHAnsi" w:hAnsiTheme="minorHAnsi" w:cstheme="minorHAnsi"/>
          <w:color w:val="121212"/>
          <w:sz w:val="22"/>
          <w:szCs w:val="22"/>
        </w:rPr>
        <w:t>.</w:t>
      </w:r>
    </w:p>
    <w:p w14:paraId="205ABC05" w14:textId="77777777" w:rsidR="00E6762F" w:rsidRPr="00C271DA" w:rsidRDefault="00E6762F" w:rsidP="00C271DA">
      <w:pPr>
        <w:pStyle w:val="Corpsdetexte"/>
        <w:spacing w:before="1"/>
        <w:ind w:right="779"/>
        <w:jc w:val="both"/>
        <w:rPr>
          <w:rFonts w:asciiTheme="minorHAnsi" w:hAnsiTheme="minorHAnsi" w:cstheme="minorHAnsi"/>
          <w:color w:val="121212"/>
          <w:sz w:val="22"/>
          <w:szCs w:val="22"/>
        </w:rPr>
      </w:pPr>
    </w:p>
    <w:p w14:paraId="1C3E9AE7" w14:textId="3DBD105D" w:rsidR="003D542C" w:rsidRPr="00C271DA" w:rsidRDefault="00EC435D" w:rsidP="00C271DA">
      <w:pPr>
        <w:pStyle w:val="Corpsdetexte"/>
        <w:spacing w:before="1"/>
        <w:ind w:right="779"/>
        <w:jc w:val="both"/>
        <w:rPr>
          <w:rFonts w:asciiTheme="minorHAnsi" w:hAnsiTheme="minorHAnsi" w:cstheme="minorHAnsi"/>
          <w:sz w:val="22"/>
          <w:szCs w:val="22"/>
        </w:rPr>
      </w:pPr>
      <w:r>
        <w:rPr>
          <w:noProof/>
        </w:rPr>
        <w:drawing>
          <wp:anchor distT="0" distB="0" distL="114300" distR="114300" simplePos="0" relativeHeight="251685888" behindDoc="0" locked="0" layoutInCell="1" allowOverlap="1" wp14:anchorId="29530972" wp14:editId="5AA0621D">
            <wp:simplePos x="0" y="0"/>
            <wp:positionH relativeFrom="margin">
              <wp:posOffset>5592725</wp:posOffset>
            </wp:positionH>
            <wp:positionV relativeFrom="paragraph">
              <wp:posOffset>554281</wp:posOffset>
            </wp:positionV>
            <wp:extent cx="871220" cy="665480"/>
            <wp:effectExtent l="0" t="0" r="5080" b="1270"/>
            <wp:wrapSquare wrapText="bothSides"/>
            <wp:docPr id="1472653037"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237209" w:rsidRPr="00C271DA">
        <w:rPr>
          <w:rFonts w:asciiTheme="minorHAnsi" w:hAnsiTheme="minorHAnsi" w:cstheme="minorHAnsi"/>
          <w:color w:val="121212"/>
          <w:sz w:val="22"/>
          <w:szCs w:val="22"/>
        </w:rPr>
        <w:t>L’</w:t>
      </w:r>
      <w:r w:rsidR="00692B39" w:rsidRPr="00C271DA">
        <w:rPr>
          <w:rFonts w:asciiTheme="minorHAnsi" w:hAnsiTheme="minorHAnsi" w:cstheme="minorHAnsi"/>
          <w:color w:val="121212"/>
          <w:sz w:val="22"/>
          <w:szCs w:val="22"/>
        </w:rPr>
        <w:t>Etablissement</w:t>
      </w:r>
      <w:r w:rsidR="00237209" w:rsidRPr="00C271DA">
        <w:rPr>
          <w:rFonts w:asciiTheme="minorHAnsi" w:hAnsiTheme="minorHAnsi" w:cstheme="minorHAnsi"/>
          <w:color w:val="121212"/>
          <w:sz w:val="22"/>
          <w:szCs w:val="22"/>
        </w:rPr>
        <w:t xml:space="preserve"> pourra sanctionner, le cas échéant, dans le cadre d’une procédure disciplinaire tout fait de cyberviolence commis par un de ses </w:t>
      </w:r>
      <w:r w:rsidR="00D54F8B">
        <w:rPr>
          <w:rFonts w:asciiTheme="minorHAnsi" w:hAnsiTheme="minorHAnsi" w:cstheme="minorHAnsi"/>
          <w:color w:val="121212"/>
          <w:sz w:val="22"/>
          <w:szCs w:val="22"/>
        </w:rPr>
        <w:t>apprenants</w:t>
      </w:r>
      <w:r w:rsidR="00237209" w:rsidRPr="00C271DA">
        <w:rPr>
          <w:rFonts w:asciiTheme="minorHAnsi" w:hAnsiTheme="minorHAnsi" w:cstheme="minorHAnsi"/>
          <w:color w:val="121212"/>
          <w:sz w:val="22"/>
          <w:szCs w:val="22"/>
        </w:rPr>
        <w:t xml:space="preserve">, quel que soit le media/réseau utilisé, dans la mesure où elle en a connaissance. Les sanctions prononcées pourront être, selon la gravité des faits, une sanction symbolique (blâme, avertissement) ou une sanction concrète, pouvant aller jusqu’à l’exclusion </w:t>
      </w:r>
      <w:r w:rsidR="00010D40">
        <w:rPr>
          <w:rFonts w:asciiTheme="minorHAnsi" w:hAnsiTheme="minorHAnsi" w:cstheme="minorHAnsi"/>
          <w:color w:val="121212"/>
          <w:sz w:val="22"/>
          <w:szCs w:val="22"/>
        </w:rPr>
        <w:t xml:space="preserve">définitive </w:t>
      </w:r>
      <w:r w:rsidR="00237209" w:rsidRPr="00C271DA">
        <w:rPr>
          <w:rFonts w:asciiTheme="minorHAnsi" w:hAnsiTheme="minorHAnsi" w:cstheme="minorHAnsi"/>
          <w:color w:val="121212"/>
          <w:sz w:val="22"/>
          <w:szCs w:val="22"/>
        </w:rPr>
        <w:t>ou le refus de diplomation.</w:t>
      </w:r>
    </w:p>
    <w:p w14:paraId="6EED9FB3" w14:textId="512165B2" w:rsidR="00E6762F" w:rsidRPr="00C271DA" w:rsidRDefault="00E6762F" w:rsidP="00C271DA">
      <w:pPr>
        <w:pStyle w:val="Corpsdetexte"/>
        <w:spacing w:before="57"/>
        <w:ind w:right="775"/>
        <w:jc w:val="both"/>
        <w:rPr>
          <w:rFonts w:asciiTheme="minorHAnsi" w:hAnsiTheme="minorHAnsi" w:cstheme="minorHAnsi"/>
          <w:color w:val="121212"/>
          <w:sz w:val="22"/>
          <w:szCs w:val="22"/>
        </w:rPr>
      </w:pPr>
    </w:p>
    <w:p w14:paraId="28C95860" w14:textId="59EE3FB1" w:rsidR="003D542C" w:rsidRPr="00C271DA" w:rsidRDefault="00237209" w:rsidP="00C271DA">
      <w:pPr>
        <w:pStyle w:val="Corpsdetexte"/>
        <w:spacing w:before="57"/>
        <w:ind w:right="775"/>
        <w:jc w:val="both"/>
        <w:rPr>
          <w:rFonts w:asciiTheme="minorHAnsi" w:hAnsiTheme="minorHAnsi" w:cstheme="minorHAnsi"/>
          <w:sz w:val="22"/>
          <w:szCs w:val="22"/>
        </w:rPr>
      </w:pPr>
      <w:r w:rsidRPr="00C271DA">
        <w:rPr>
          <w:rFonts w:asciiTheme="minorHAnsi" w:hAnsiTheme="minorHAnsi" w:cstheme="minorHAnsi"/>
          <w:color w:val="121212"/>
          <w:sz w:val="22"/>
          <w:szCs w:val="22"/>
        </w:rPr>
        <w:lastRenderedPageBreak/>
        <w:t>Selon la nature des faits, la procédure disciplinaire pourra être assortie d’un signalement effectué par l’</w:t>
      </w:r>
      <w:r w:rsidR="00692B39" w:rsidRPr="00C271DA">
        <w:rPr>
          <w:rFonts w:asciiTheme="minorHAnsi" w:hAnsiTheme="minorHAnsi" w:cstheme="minorHAnsi"/>
          <w:color w:val="121212"/>
          <w:sz w:val="22"/>
          <w:szCs w:val="22"/>
        </w:rPr>
        <w:t>Etablissement</w:t>
      </w:r>
      <w:r w:rsidRPr="00C271DA">
        <w:rPr>
          <w:rFonts w:asciiTheme="minorHAnsi" w:hAnsiTheme="minorHAnsi" w:cstheme="minorHAnsi"/>
          <w:color w:val="121212"/>
          <w:sz w:val="22"/>
          <w:szCs w:val="22"/>
        </w:rPr>
        <w:t xml:space="preserve"> auprès des autorités judiciaires.</w:t>
      </w:r>
    </w:p>
    <w:p w14:paraId="74DD7A2B" w14:textId="6DBB31FE" w:rsidR="001C4BDB" w:rsidRPr="00C271DA" w:rsidRDefault="001C4BDB" w:rsidP="00A75DFE">
      <w:pPr>
        <w:rPr>
          <w:rFonts w:asciiTheme="minorHAnsi" w:hAnsiTheme="minorHAnsi" w:cstheme="minorHAnsi"/>
        </w:rPr>
      </w:pPr>
    </w:p>
    <w:p w14:paraId="50FAD98F" w14:textId="0E10C908" w:rsidR="003D542C" w:rsidRPr="00C271DA" w:rsidRDefault="00237209" w:rsidP="00C271DA">
      <w:pPr>
        <w:pStyle w:val="Titre1"/>
        <w:spacing w:before="147"/>
        <w:jc w:val="both"/>
        <w:rPr>
          <w:rFonts w:asciiTheme="minorHAnsi" w:hAnsiTheme="minorHAnsi" w:cstheme="minorHAnsi"/>
          <w:sz w:val="22"/>
          <w:szCs w:val="22"/>
          <w:u w:val="single"/>
        </w:rPr>
      </w:pPr>
      <w:r w:rsidRPr="00C271DA">
        <w:rPr>
          <w:rFonts w:asciiTheme="minorHAnsi" w:hAnsiTheme="minorHAnsi" w:cstheme="minorHAnsi"/>
          <w:sz w:val="22"/>
          <w:szCs w:val="22"/>
          <w:u w:val="single"/>
        </w:rPr>
        <w:t xml:space="preserve">Article </w:t>
      </w:r>
      <w:r w:rsidR="00C20650" w:rsidRPr="00C271DA">
        <w:rPr>
          <w:rFonts w:asciiTheme="minorHAnsi" w:hAnsiTheme="minorHAnsi" w:cstheme="minorHAnsi"/>
          <w:sz w:val="22"/>
          <w:szCs w:val="22"/>
          <w:u w:val="single"/>
        </w:rPr>
        <w:t xml:space="preserve">5 - </w:t>
      </w:r>
      <w:r w:rsidRPr="00C271DA">
        <w:rPr>
          <w:rFonts w:asciiTheme="minorHAnsi" w:hAnsiTheme="minorHAnsi" w:cstheme="minorHAnsi"/>
          <w:sz w:val="22"/>
          <w:szCs w:val="22"/>
          <w:u w:val="single"/>
        </w:rPr>
        <w:t>Manifestations politiques, commerciales et religieuses</w:t>
      </w:r>
    </w:p>
    <w:p w14:paraId="51E5EAA1" w14:textId="5C4037B8" w:rsidR="004C54D8" w:rsidRPr="00C271DA" w:rsidRDefault="004C54D8" w:rsidP="00C271DA">
      <w:pPr>
        <w:pStyle w:val="Corpsdetexte"/>
        <w:spacing w:before="113" w:line="273" w:lineRule="auto"/>
        <w:ind w:right="771"/>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L’</w:t>
      </w:r>
      <w:r w:rsidR="00692B39" w:rsidRPr="00C271DA">
        <w:rPr>
          <w:rFonts w:asciiTheme="minorHAnsi" w:hAnsiTheme="minorHAnsi" w:cstheme="minorHAnsi"/>
          <w:color w:val="121212"/>
          <w:sz w:val="22"/>
          <w:szCs w:val="22"/>
        </w:rPr>
        <w:t>Etablissement</w:t>
      </w:r>
      <w:r w:rsidRPr="00C271DA">
        <w:rPr>
          <w:rFonts w:asciiTheme="minorHAnsi" w:hAnsiTheme="minorHAnsi" w:cstheme="minorHAnsi"/>
          <w:color w:val="121212"/>
          <w:sz w:val="22"/>
          <w:szCs w:val="22"/>
        </w:rPr>
        <w:t xml:space="preserve"> accueille des personnels et des apprenants de toutes origines.</w:t>
      </w:r>
    </w:p>
    <w:p w14:paraId="27994D9B" w14:textId="3193E42D" w:rsidR="00C9154B" w:rsidRPr="00C271DA" w:rsidRDefault="00237209" w:rsidP="00C271DA">
      <w:pPr>
        <w:pStyle w:val="Corpsdetexte"/>
        <w:spacing w:before="113" w:line="273" w:lineRule="auto"/>
        <w:ind w:right="771"/>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Conformément aux valeurs éthiques de l'</w:t>
      </w:r>
      <w:r w:rsidR="00692B39" w:rsidRPr="00C271DA">
        <w:rPr>
          <w:rFonts w:asciiTheme="minorHAnsi" w:hAnsiTheme="minorHAnsi" w:cstheme="minorHAnsi"/>
          <w:color w:val="121212"/>
          <w:sz w:val="22"/>
          <w:szCs w:val="22"/>
        </w:rPr>
        <w:t xml:space="preserve">Etablissement </w:t>
      </w:r>
      <w:r w:rsidRPr="00C271DA">
        <w:rPr>
          <w:rFonts w:asciiTheme="minorHAnsi" w:hAnsiTheme="minorHAnsi" w:cstheme="minorHAnsi"/>
          <w:color w:val="121212"/>
          <w:sz w:val="22"/>
          <w:szCs w:val="22"/>
        </w:rPr>
        <w:t>(</w:t>
      </w:r>
      <w:r w:rsidR="00C946DC">
        <w:rPr>
          <w:rFonts w:asciiTheme="minorHAnsi" w:hAnsiTheme="minorHAnsi" w:cstheme="minorHAnsi"/>
          <w:color w:val="121212"/>
          <w:sz w:val="22"/>
          <w:szCs w:val="22"/>
        </w:rPr>
        <w:t xml:space="preserve">« HEP » : </w:t>
      </w:r>
      <w:r w:rsidRPr="00C271DA">
        <w:rPr>
          <w:rFonts w:asciiTheme="minorHAnsi" w:hAnsiTheme="minorHAnsi" w:cstheme="minorHAnsi"/>
          <w:color w:val="121212"/>
          <w:sz w:val="22"/>
          <w:szCs w:val="22"/>
        </w:rPr>
        <w:t>Humanisme</w:t>
      </w:r>
      <w:r w:rsidR="00D54F8B">
        <w:rPr>
          <w:rFonts w:asciiTheme="minorHAnsi" w:hAnsiTheme="minorHAnsi" w:cstheme="minorHAnsi"/>
          <w:color w:val="121212"/>
          <w:sz w:val="22"/>
          <w:szCs w:val="22"/>
        </w:rPr>
        <w:t>,</w:t>
      </w:r>
      <w:r w:rsidRPr="00C271DA">
        <w:rPr>
          <w:rFonts w:asciiTheme="minorHAnsi" w:hAnsiTheme="minorHAnsi" w:cstheme="minorHAnsi"/>
          <w:color w:val="121212"/>
          <w:sz w:val="22"/>
          <w:szCs w:val="22"/>
        </w:rPr>
        <w:t xml:space="preserve"> Entreprenariat</w:t>
      </w:r>
      <w:r w:rsidR="00D54F8B">
        <w:rPr>
          <w:rFonts w:asciiTheme="minorHAnsi" w:hAnsiTheme="minorHAnsi" w:cstheme="minorHAnsi"/>
          <w:color w:val="121212"/>
          <w:sz w:val="22"/>
          <w:szCs w:val="22"/>
        </w:rPr>
        <w:t>,</w:t>
      </w:r>
      <w:r w:rsidRPr="00C271DA">
        <w:rPr>
          <w:rFonts w:asciiTheme="minorHAnsi" w:hAnsiTheme="minorHAnsi" w:cstheme="minorHAnsi"/>
          <w:color w:val="121212"/>
          <w:sz w:val="22"/>
          <w:szCs w:val="22"/>
        </w:rPr>
        <w:t xml:space="preserve"> Professionnalisme), </w:t>
      </w:r>
      <w:r w:rsidR="004C54D8" w:rsidRPr="00C271DA">
        <w:rPr>
          <w:rFonts w:asciiTheme="minorHAnsi" w:hAnsiTheme="minorHAnsi" w:cstheme="minorHAnsi"/>
          <w:color w:val="121212"/>
          <w:sz w:val="22"/>
          <w:szCs w:val="22"/>
        </w:rPr>
        <w:t xml:space="preserve">aux valeurs de la République, à la Déclaration Universelle des Droits de l’Homme ainsi qu’au Guide de « La laïcité dans l’enseignement supérieur » et à l’article L141-6 du Code de l’Education : </w:t>
      </w:r>
      <w:r w:rsidRPr="00C271DA">
        <w:rPr>
          <w:rFonts w:asciiTheme="minorHAnsi" w:hAnsiTheme="minorHAnsi" w:cstheme="minorHAnsi"/>
          <w:color w:val="121212"/>
          <w:sz w:val="22"/>
          <w:szCs w:val="22"/>
        </w:rPr>
        <w:t>la plus stricte neutralité d’opinion politique, religieuse doit être observée par tous. Toute manifestation portant atteinte à la liberté de pensée et de culte ainsi qu'à la réputation de l'</w:t>
      </w:r>
      <w:r w:rsidR="007C6172" w:rsidRPr="00C271DA">
        <w:rPr>
          <w:rFonts w:asciiTheme="minorHAnsi" w:hAnsiTheme="minorHAnsi" w:cstheme="minorHAnsi"/>
          <w:color w:val="121212"/>
          <w:sz w:val="22"/>
          <w:szCs w:val="22"/>
        </w:rPr>
        <w:t>Etablissement</w:t>
      </w:r>
      <w:r w:rsidRPr="00C271DA">
        <w:rPr>
          <w:rFonts w:asciiTheme="minorHAnsi" w:hAnsiTheme="minorHAnsi" w:cstheme="minorHAnsi"/>
          <w:color w:val="121212"/>
          <w:sz w:val="22"/>
          <w:szCs w:val="22"/>
        </w:rPr>
        <w:t xml:space="preserve"> est interdite</w:t>
      </w:r>
      <w:r w:rsidR="007C6172" w:rsidRPr="00C271DA">
        <w:rPr>
          <w:rFonts w:asciiTheme="minorHAnsi" w:hAnsiTheme="minorHAnsi" w:cstheme="minorHAnsi"/>
          <w:color w:val="121212"/>
          <w:sz w:val="22"/>
          <w:szCs w:val="22"/>
        </w:rPr>
        <w:t>.</w:t>
      </w:r>
    </w:p>
    <w:p w14:paraId="748FC08D" w14:textId="69121FE4" w:rsidR="0020667B" w:rsidRPr="00C271DA" w:rsidRDefault="004C54D8" w:rsidP="008948CE">
      <w:pPr>
        <w:pStyle w:val="Corpsdetexte"/>
        <w:spacing w:before="113" w:line="273" w:lineRule="auto"/>
        <w:ind w:right="771"/>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Toutes les situations susceptibles de mettre en péril le principe de la laïcité et plus généralement le bon fonctionnement de l’établissement sont prohibés et notamment :</w:t>
      </w:r>
    </w:p>
    <w:p w14:paraId="6AED66BB" w14:textId="4FDF0DF1" w:rsidR="004C54D8" w:rsidRPr="00C271DA" w:rsidRDefault="004C54D8" w:rsidP="00E260B1">
      <w:pPr>
        <w:pStyle w:val="Corpsdetexte"/>
        <w:numPr>
          <w:ilvl w:val="0"/>
          <w:numId w:val="4"/>
        </w:numPr>
        <w:spacing w:before="117"/>
        <w:ind w:right="894"/>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Actes de prosélytisme</w:t>
      </w:r>
      <w:r w:rsidR="004E4A77">
        <w:rPr>
          <w:rFonts w:asciiTheme="minorHAnsi" w:hAnsiTheme="minorHAnsi" w:cstheme="minorHAnsi"/>
          <w:color w:val="121212"/>
          <w:sz w:val="22"/>
          <w:szCs w:val="22"/>
        </w:rPr>
        <w:t> ;</w:t>
      </w:r>
      <w:r w:rsidR="0011520F">
        <w:rPr>
          <w:rFonts w:asciiTheme="minorHAnsi" w:hAnsiTheme="minorHAnsi" w:cstheme="minorHAnsi"/>
          <w:color w:val="121212"/>
          <w:sz w:val="22"/>
          <w:szCs w:val="22"/>
        </w:rPr>
        <w:t xml:space="preserve"> prière dans les locaux ;</w:t>
      </w:r>
    </w:p>
    <w:p w14:paraId="02E1A4A0" w14:textId="41B9323B" w:rsidR="004C54D8" w:rsidRPr="00C271DA" w:rsidRDefault="004C54D8" w:rsidP="00E260B1">
      <w:pPr>
        <w:pStyle w:val="Corpsdetexte"/>
        <w:numPr>
          <w:ilvl w:val="0"/>
          <w:numId w:val="4"/>
        </w:numPr>
        <w:spacing w:before="117"/>
        <w:ind w:right="894"/>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 xml:space="preserve">Manifestations </w:t>
      </w:r>
      <w:r w:rsidR="00274F3F">
        <w:rPr>
          <w:rFonts w:asciiTheme="minorHAnsi" w:hAnsiTheme="minorHAnsi" w:cstheme="minorHAnsi"/>
          <w:color w:val="121212"/>
          <w:sz w:val="22"/>
          <w:szCs w:val="22"/>
        </w:rPr>
        <w:t>incitant à la</w:t>
      </w:r>
      <w:r w:rsidR="00274F3F" w:rsidRPr="00C271DA">
        <w:rPr>
          <w:rFonts w:asciiTheme="minorHAnsi" w:hAnsiTheme="minorHAnsi" w:cstheme="minorHAnsi"/>
          <w:color w:val="121212"/>
          <w:sz w:val="22"/>
          <w:szCs w:val="22"/>
        </w:rPr>
        <w:t xml:space="preserve"> </w:t>
      </w:r>
      <w:r w:rsidRPr="00C271DA">
        <w:rPr>
          <w:rFonts w:asciiTheme="minorHAnsi" w:hAnsiTheme="minorHAnsi" w:cstheme="minorHAnsi"/>
          <w:color w:val="121212"/>
          <w:sz w:val="22"/>
          <w:szCs w:val="22"/>
        </w:rPr>
        <w:t>discrimination</w:t>
      </w:r>
      <w:r w:rsidR="004E4A77">
        <w:rPr>
          <w:rFonts w:asciiTheme="minorHAnsi" w:hAnsiTheme="minorHAnsi" w:cstheme="minorHAnsi"/>
          <w:color w:val="121212"/>
          <w:sz w:val="22"/>
          <w:szCs w:val="22"/>
        </w:rPr>
        <w:t> ;</w:t>
      </w:r>
    </w:p>
    <w:p w14:paraId="289A0BF7" w14:textId="407BF8D2" w:rsidR="004C54D8" w:rsidRPr="00C271DA" w:rsidRDefault="004C54D8" w:rsidP="00E260B1">
      <w:pPr>
        <w:pStyle w:val="Corpsdetexte"/>
        <w:numPr>
          <w:ilvl w:val="0"/>
          <w:numId w:val="4"/>
        </w:numPr>
        <w:spacing w:before="117"/>
        <w:ind w:right="894"/>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Incitation à la haine</w:t>
      </w:r>
      <w:r w:rsidR="004E4A77">
        <w:rPr>
          <w:rFonts w:asciiTheme="minorHAnsi" w:hAnsiTheme="minorHAnsi" w:cstheme="minorHAnsi"/>
          <w:color w:val="121212"/>
          <w:sz w:val="22"/>
          <w:szCs w:val="22"/>
        </w:rPr>
        <w:t> ;</w:t>
      </w:r>
    </w:p>
    <w:p w14:paraId="1F23E722" w14:textId="6A685C66" w:rsidR="004C54D8" w:rsidRPr="00C271DA" w:rsidRDefault="004C54D8" w:rsidP="00E260B1">
      <w:pPr>
        <w:pStyle w:val="Corpsdetexte"/>
        <w:numPr>
          <w:ilvl w:val="0"/>
          <w:numId w:val="4"/>
        </w:numPr>
        <w:spacing w:before="117"/>
        <w:ind w:right="894"/>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Refus de participer à certains enseignements</w:t>
      </w:r>
      <w:r w:rsidR="004E4A77">
        <w:rPr>
          <w:rFonts w:asciiTheme="minorHAnsi" w:hAnsiTheme="minorHAnsi" w:cstheme="minorHAnsi"/>
          <w:color w:val="121212"/>
          <w:sz w:val="22"/>
          <w:szCs w:val="22"/>
        </w:rPr>
        <w:t> ;</w:t>
      </w:r>
    </w:p>
    <w:p w14:paraId="49638AE6" w14:textId="7FAC7E01" w:rsidR="004C54D8" w:rsidRPr="00C271DA" w:rsidRDefault="004C54D8" w:rsidP="00E260B1">
      <w:pPr>
        <w:pStyle w:val="Corpsdetexte"/>
        <w:numPr>
          <w:ilvl w:val="0"/>
          <w:numId w:val="4"/>
        </w:numPr>
        <w:spacing w:before="117"/>
        <w:ind w:right="894"/>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Toutes formes de pressions physiques et psychologiques visant à imposer un courant de pensée religieux, philosophique, politique</w:t>
      </w:r>
      <w:r w:rsidR="004E4A77">
        <w:rPr>
          <w:rFonts w:asciiTheme="minorHAnsi" w:hAnsiTheme="minorHAnsi" w:cstheme="minorHAnsi"/>
          <w:color w:val="121212"/>
          <w:sz w:val="22"/>
          <w:szCs w:val="22"/>
        </w:rPr>
        <w:t> ;</w:t>
      </w:r>
    </w:p>
    <w:p w14:paraId="2703480C" w14:textId="53B758A4" w:rsidR="004C54D8" w:rsidRPr="00C271DA" w:rsidRDefault="004C54D8" w:rsidP="00E260B1">
      <w:pPr>
        <w:pStyle w:val="Corpsdetexte"/>
        <w:numPr>
          <w:ilvl w:val="0"/>
          <w:numId w:val="4"/>
        </w:numPr>
        <w:spacing w:before="117"/>
        <w:ind w:right="894"/>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Empêcher d’étudier certains auteurs ou ouvrages</w:t>
      </w:r>
      <w:r w:rsidR="004E4A77">
        <w:rPr>
          <w:rFonts w:asciiTheme="minorHAnsi" w:hAnsiTheme="minorHAnsi" w:cstheme="minorHAnsi"/>
          <w:color w:val="121212"/>
          <w:sz w:val="22"/>
          <w:szCs w:val="22"/>
        </w:rPr>
        <w:t> ;</w:t>
      </w:r>
    </w:p>
    <w:p w14:paraId="3F41D17A" w14:textId="2CA8721C" w:rsidR="004C54D8" w:rsidRPr="00C271DA" w:rsidRDefault="004C54D8" w:rsidP="00E260B1">
      <w:pPr>
        <w:pStyle w:val="Corpsdetexte"/>
        <w:numPr>
          <w:ilvl w:val="0"/>
          <w:numId w:val="4"/>
        </w:numPr>
        <w:spacing w:before="117"/>
        <w:ind w:right="894"/>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Refuser de participer à certaines épreuves d’examen</w:t>
      </w:r>
      <w:r w:rsidR="004E4A77">
        <w:rPr>
          <w:rFonts w:asciiTheme="minorHAnsi" w:hAnsiTheme="minorHAnsi" w:cstheme="minorHAnsi"/>
          <w:color w:val="121212"/>
          <w:sz w:val="22"/>
          <w:szCs w:val="22"/>
        </w:rPr>
        <w:t> ;</w:t>
      </w:r>
    </w:p>
    <w:p w14:paraId="43F74655" w14:textId="6466F981" w:rsidR="004C54D8" w:rsidRPr="00C271DA" w:rsidRDefault="004C54D8" w:rsidP="00E260B1">
      <w:pPr>
        <w:pStyle w:val="Corpsdetexte"/>
        <w:numPr>
          <w:ilvl w:val="0"/>
          <w:numId w:val="4"/>
        </w:numPr>
        <w:spacing w:before="117"/>
        <w:ind w:right="894"/>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Contester les sujets les choix pédagogiques et les examinateurs</w:t>
      </w:r>
      <w:r w:rsidR="004E4A77">
        <w:rPr>
          <w:rFonts w:asciiTheme="minorHAnsi" w:hAnsiTheme="minorHAnsi" w:cstheme="minorHAnsi"/>
          <w:color w:val="121212"/>
          <w:sz w:val="22"/>
          <w:szCs w:val="22"/>
        </w:rPr>
        <w:t> ;</w:t>
      </w:r>
    </w:p>
    <w:p w14:paraId="5B134E8D" w14:textId="51AF97D2" w:rsidR="00C9154B" w:rsidRPr="008948CE" w:rsidRDefault="00C9154B" w:rsidP="008948CE">
      <w:pPr>
        <w:pStyle w:val="Corpsdetexte"/>
        <w:numPr>
          <w:ilvl w:val="0"/>
          <w:numId w:val="4"/>
        </w:numPr>
        <w:spacing w:before="117"/>
        <w:ind w:right="894"/>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Se présenter ou refuser de se présenter aux examens, oraux ou écrits, en se fondant sur des considérations de sexe, de religion, de politique ou de philosophie</w:t>
      </w:r>
      <w:r w:rsidR="004E4A77">
        <w:rPr>
          <w:rFonts w:asciiTheme="minorHAnsi" w:hAnsiTheme="minorHAnsi" w:cstheme="minorHAnsi"/>
          <w:color w:val="121212"/>
          <w:sz w:val="22"/>
          <w:szCs w:val="22"/>
        </w:rPr>
        <w:t>.</w:t>
      </w:r>
    </w:p>
    <w:p w14:paraId="397040A4" w14:textId="4F7D91EE" w:rsidR="007C6172" w:rsidRPr="00C271DA" w:rsidRDefault="00C9154B" w:rsidP="008948CE">
      <w:pPr>
        <w:pStyle w:val="Corpsdetexte"/>
        <w:spacing w:before="117"/>
        <w:ind w:right="894"/>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 xml:space="preserve">Les tenues qui ne permettent pas de s’assurer de l’identité d’un </w:t>
      </w:r>
      <w:r w:rsidR="00D54F8B">
        <w:rPr>
          <w:rFonts w:asciiTheme="minorHAnsi" w:hAnsiTheme="minorHAnsi" w:cstheme="minorHAnsi"/>
          <w:color w:val="121212"/>
          <w:sz w:val="22"/>
          <w:szCs w:val="22"/>
        </w:rPr>
        <w:t>apprenant</w:t>
      </w:r>
      <w:r w:rsidRPr="00C271DA">
        <w:rPr>
          <w:rFonts w:asciiTheme="minorHAnsi" w:hAnsiTheme="minorHAnsi" w:cstheme="minorHAnsi"/>
          <w:color w:val="121212"/>
          <w:sz w:val="22"/>
          <w:szCs w:val="22"/>
        </w:rPr>
        <w:t xml:space="preserve"> ou d’un candidat sont interdites</w:t>
      </w:r>
      <w:r w:rsidR="007C6172" w:rsidRPr="00C271DA">
        <w:rPr>
          <w:rFonts w:asciiTheme="minorHAnsi" w:hAnsiTheme="minorHAnsi" w:cstheme="minorHAnsi"/>
          <w:color w:val="121212"/>
          <w:sz w:val="22"/>
          <w:szCs w:val="22"/>
        </w:rPr>
        <w:t xml:space="preserve"> et peuvent justifier l’interdiction d’accéder aux locaux </w:t>
      </w:r>
      <w:r w:rsidR="009342BD">
        <w:rPr>
          <w:rFonts w:asciiTheme="minorHAnsi" w:hAnsiTheme="minorHAnsi" w:cstheme="minorHAnsi"/>
          <w:color w:val="121212"/>
          <w:sz w:val="22"/>
          <w:szCs w:val="22"/>
        </w:rPr>
        <w:t>et/</w:t>
      </w:r>
      <w:r w:rsidR="007C6172" w:rsidRPr="00C271DA">
        <w:rPr>
          <w:rFonts w:asciiTheme="minorHAnsi" w:hAnsiTheme="minorHAnsi" w:cstheme="minorHAnsi"/>
          <w:color w:val="121212"/>
          <w:sz w:val="22"/>
          <w:szCs w:val="22"/>
        </w:rPr>
        <w:t>ou de se présenter aux examens</w:t>
      </w:r>
      <w:r w:rsidR="00890470">
        <w:rPr>
          <w:rFonts w:asciiTheme="minorHAnsi" w:hAnsiTheme="minorHAnsi" w:cstheme="minorHAnsi"/>
          <w:color w:val="121212"/>
          <w:sz w:val="22"/>
          <w:szCs w:val="22"/>
        </w:rPr>
        <w:t>, cette mesure pouvant être prononcée immédiatement,</w:t>
      </w:r>
      <w:r w:rsidR="007C6172" w:rsidRPr="00C271DA">
        <w:rPr>
          <w:rFonts w:asciiTheme="minorHAnsi" w:hAnsiTheme="minorHAnsi" w:cstheme="minorHAnsi"/>
          <w:color w:val="121212"/>
          <w:sz w:val="22"/>
          <w:szCs w:val="22"/>
        </w:rPr>
        <w:t xml:space="preserve"> sans </w:t>
      </w:r>
      <w:r w:rsidR="009342BD">
        <w:rPr>
          <w:rFonts w:asciiTheme="minorHAnsi" w:hAnsiTheme="minorHAnsi" w:cstheme="minorHAnsi"/>
          <w:color w:val="121212"/>
          <w:sz w:val="22"/>
          <w:szCs w:val="22"/>
        </w:rPr>
        <w:t xml:space="preserve">tenue d’une </w:t>
      </w:r>
      <w:r w:rsidR="007C6172" w:rsidRPr="00C271DA">
        <w:rPr>
          <w:rFonts w:asciiTheme="minorHAnsi" w:hAnsiTheme="minorHAnsi" w:cstheme="minorHAnsi"/>
          <w:color w:val="121212"/>
          <w:sz w:val="22"/>
          <w:szCs w:val="22"/>
        </w:rPr>
        <w:t>procédure disciplinaire préalable</w:t>
      </w:r>
      <w:r w:rsidRPr="00C271DA">
        <w:rPr>
          <w:rFonts w:asciiTheme="minorHAnsi" w:hAnsiTheme="minorHAnsi" w:cstheme="minorHAnsi"/>
          <w:color w:val="121212"/>
          <w:sz w:val="22"/>
          <w:szCs w:val="22"/>
        </w:rPr>
        <w:t>.</w:t>
      </w:r>
    </w:p>
    <w:p w14:paraId="3DCD8679" w14:textId="3C779BB2" w:rsidR="003D542C" w:rsidRPr="00C271DA" w:rsidRDefault="00237209" w:rsidP="00E260B1">
      <w:pPr>
        <w:pStyle w:val="Corpsdetexte"/>
        <w:spacing w:before="117"/>
        <w:ind w:right="894"/>
        <w:jc w:val="both"/>
        <w:rPr>
          <w:rFonts w:asciiTheme="minorHAnsi" w:hAnsiTheme="minorHAnsi" w:cstheme="minorHAnsi"/>
          <w:sz w:val="22"/>
          <w:szCs w:val="22"/>
        </w:rPr>
      </w:pPr>
      <w:r w:rsidRPr="00C271DA">
        <w:rPr>
          <w:rFonts w:asciiTheme="minorHAnsi" w:hAnsiTheme="minorHAnsi" w:cstheme="minorHAnsi"/>
          <w:color w:val="121212"/>
          <w:sz w:val="22"/>
          <w:szCs w:val="22"/>
        </w:rPr>
        <w:t>Toute discrimination à raison de la nationalité, l’origine, le sexe ou l’orientation sexuelle est interdite.</w:t>
      </w:r>
    </w:p>
    <w:p w14:paraId="4C1D1536" w14:textId="77777777" w:rsidR="00C9154B" w:rsidRPr="00C271DA" w:rsidRDefault="00C9154B" w:rsidP="00E260B1">
      <w:pPr>
        <w:ind w:right="894"/>
        <w:jc w:val="both"/>
        <w:rPr>
          <w:rFonts w:asciiTheme="minorHAnsi" w:hAnsiTheme="minorHAnsi" w:cstheme="minorHAnsi"/>
        </w:rPr>
      </w:pPr>
    </w:p>
    <w:p w14:paraId="624882C6" w14:textId="446D371D" w:rsidR="00C9154B" w:rsidRPr="00C271DA" w:rsidRDefault="00C9154B" w:rsidP="00E260B1">
      <w:pPr>
        <w:ind w:left="396" w:right="894"/>
        <w:jc w:val="both"/>
        <w:rPr>
          <w:rFonts w:asciiTheme="minorHAnsi" w:hAnsiTheme="minorHAnsi" w:cstheme="minorHAnsi"/>
        </w:rPr>
      </w:pPr>
      <w:r w:rsidRPr="00C271DA">
        <w:rPr>
          <w:rFonts w:asciiTheme="minorHAnsi" w:hAnsiTheme="minorHAnsi" w:cstheme="minorHAnsi"/>
        </w:rPr>
        <w:t>Tout contrevenant s’expose à</w:t>
      </w:r>
      <w:r w:rsidR="00E6762F" w:rsidRPr="00C271DA">
        <w:rPr>
          <w:rFonts w:asciiTheme="minorHAnsi" w:hAnsiTheme="minorHAnsi" w:cstheme="minorHAnsi"/>
        </w:rPr>
        <w:t xml:space="preserve"> </w:t>
      </w:r>
      <w:r w:rsidR="00CE2E50">
        <w:rPr>
          <w:rFonts w:asciiTheme="minorHAnsi" w:hAnsiTheme="minorHAnsi" w:cstheme="minorHAnsi"/>
        </w:rPr>
        <w:t xml:space="preserve">des </w:t>
      </w:r>
      <w:r w:rsidRPr="00C271DA">
        <w:rPr>
          <w:rFonts w:asciiTheme="minorHAnsi" w:hAnsiTheme="minorHAnsi" w:cstheme="minorHAnsi"/>
        </w:rPr>
        <w:t>sanctions disciplinaires pouvant aller jusqu’à l’exclusion définitive</w:t>
      </w:r>
      <w:r w:rsidR="00CE2E50">
        <w:rPr>
          <w:rFonts w:asciiTheme="minorHAnsi" w:hAnsiTheme="minorHAnsi" w:cstheme="minorHAnsi"/>
        </w:rPr>
        <w:t xml:space="preserve"> (cf. </w:t>
      </w:r>
      <w:r w:rsidR="00AC31D2">
        <w:rPr>
          <w:rFonts w:asciiTheme="minorHAnsi" w:hAnsiTheme="minorHAnsi" w:cstheme="minorHAnsi"/>
        </w:rPr>
        <w:t>S</w:t>
      </w:r>
      <w:r w:rsidR="00CE2E50">
        <w:rPr>
          <w:rFonts w:asciiTheme="minorHAnsi" w:hAnsiTheme="minorHAnsi" w:cstheme="minorHAnsi"/>
        </w:rPr>
        <w:t>ection 9 du présent règlement)</w:t>
      </w:r>
      <w:r w:rsidRPr="00C271DA">
        <w:rPr>
          <w:rFonts w:asciiTheme="minorHAnsi" w:hAnsiTheme="minorHAnsi" w:cstheme="minorHAnsi"/>
        </w:rPr>
        <w:t xml:space="preserve"> ainsi qu’à </w:t>
      </w:r>
      <w:r w:rsidR="008625C5" w:rsidRPr="00C271DA">
        <w:rPr>
          <w:rFonts w:asciiTheme="minorHAnsi" w:hAnsiTheme="minorHAnsi" w:cstheme="minorHAnsi"/>
        </w:rPr>
        <w:t>d</w:t>
      </w:r>
      <w:r w:rsidR="008625C5">
        <w:rPr>
          <w:rFonts w:asciiTheme="minorHAnsi" w:hAnsiTheme="minorHAnsi" w:cstheme="minorHAnsi"/>
        </w:rPr>
        <w:t xml:space="preserve">’éventuelles </w:t>
      </w:r>
      <w:r w:rsidR="008625C5" w:rsidRPr="00C271DA">
        <w:rPr>
          <w:rFonts w:asciiTheme="minorHAnsi" w:hAnsiTheme="minorHAnsi" w:cstheme="minorHAnsi"/>
        </w:rPr>
        <w:t>poursuites</w:t>
      </w:r>
      <w:r w:rsidRPr="00C271DA">
        <w:rPr>
          <w:rFonts w:asciiTheme="minorHAnsi" w:hAnsiTheme="minorHAnsi" w:cstheme="minorHAnsi"/>
        </w:rPr>
        <w:t xml:space="preserve"> judiciaires.</w:t>
      </w:r>
    </w:p>
    <w:p w14:paraId="3630A0F1" w14:textId="77777777" w:rsidR="00C9154B" w:rsidRPr="00C271DA" w:rsidRDefault="00C9154B" w:rsidP="00C271DA">
      <w:pPr>
        <w:pStyle w:val="Titre1"/>
        <w:spacing w:before="77"/>
        <w:jc w:val="both"/>
        <w:rPr>
          <w:rFonts w:asciiTheme="minorHAnsi" w:hAnsiTheme="minorHAnsi" w:cstheme="minorHAnsi"/>
          <w:sz w:val="22"/>
          <w:szCs w:val="22"/>
        </w:rPr>
      </w:pPr>
    </w:p>
    <w:p w14:paraId="4C67D85B" w14:textId="17C8793B" w:rsidR="003D542C" w:rsidRPr="00C271DA" w:rsidRDefault="00237209" w:rsidP="00F167B9">
      <w:pPr>
        <w:pStyle w:val="Titre1"/>
        <w:spacing w:before="77"/>
        <w:ind w:right="894"/>
        <w:jc w:val="both"/>
        <w:rPr>
          <w:rFonts w:asciiTheme="minorHAnsi" w:hAnsiTheme="minorHAnsi" w:cstheme="minorHAnsi"/>
          <w:sz w:val="22"/>
          <w:szCs w:val="22"/>
          <w:u w:val="single"/>
        </w:rPr>
      </w:pPr>
      <w:r w:rsidRPr="00C271DA">
        <w:rPr>
          <w:rFonts w:asciiTheme="minorHAnsi" w:hAnsiTheme="minorHAnsi" w:cstheme="minorHAnsi"/>
          <w:sz w:val="22"/>
          <w:szCs w:val="22"/>
          <w:u w:val="single"/>
        </w:rPr>
        <w:t xml:space="preserve">Article </w:t>
      </w:r>
      <w:r w:rsidR="00C20650" w:rsidRPr="00C271DA">
        <w:rPr>
          <w:rFonts w:asciiTheme="minorHAnsi" w:hAnsiTheme="minorHAnsi" w:cstheme="minorHAnsi"/>
          <w:sz w:val="22"/>
          <w:szCs w:val="22"/>
          <w:u w:val="single"/>
        </w:rPr>
        <w:t>6</w:t>
      </w:r>
      <w:r w:rsidRPr="00C271DA">
        <w:rPr>
          <w:rFonts w:asciiTheme="minorHAnsi" w:hAnsiTheme="minorHAnsi" w:cstheme="minorHAnsi"/>
          <w:sz w:val="22"/>
          <w:szCs w:val="22"/>
          <w:u w:val="single"/>
        </w:rPr>
        <w:t xml:space="preserve"> </w:t>
      </w:r>
      <w:r w:rsidR="00B02035">
        <w:rPr>
          <w:rFonts w:asciiTheme="minorHAnsi" w:hAnsiTheme="minorHAnsi" w:cstheme="minorHAnsi"/>
          <w:sz w:val="22"/>
          <w:szCs w:val="22"/>
          <w:u w:val="single"/>
        </w:rPr>
        <w:t>–</w:t>
      </w:r>
      <w:r w:rsidRPr="00C271DA">
        <w:rPr>
          <w:rFonts w:asciiTheme="minorHAnsi" w:hAnsiTheme="minorHAnsi" w:cstheme="minorHAnsi"/>
          <w:sz w:val="22"/>
          <w:szCs w:val="22"/>
          <w:u w:val="single"/>
        </w:rPr>
        <w:t xml:space="preserve"> Fraude ou non-respect des consignes durant un contrôle ou un examen</w:t>
      </w:r>
      <w:r w:rsidR="00D56728" w:rsidRPr="00C271DA">
        <w:rPr>
          <w:rFonts w:asciiTheme="minorHAnsi" w:hAnsiTheme="minorHAnsi" w:cstheme="minorHAnsi"/>
          <w:sz w:val="22"/>
          <w:szCs w:val="22"/>
          <w:u w:val="single"/>
        </w:rPr>
        <w:t xml:space="preserve"> en présentiel ou en distanciel</w:t>
      </w:r>
    </w:p>
    <w:p w14:paraId="46E40229" w14:textId="7210D0C8" w:rsidR="003D542C" w:rsidRPr="00C271DA" w:rsidRDefault="00237209" w:rsidP="00C271DA">
      <w:pPr>
        <w:pStyle w:val="Corpsdetexte"/>
        <w:spacing w:before="114" w:line="271" w:lineRule="auto"/>
        <w:ind w:right="775"/>
        <w:jc w:val="both"/>
        <w:rPr>
          <w:rFonts w:asciiTheme="minorHAnsi" w:hAnsiTheme="minorHAnsi" w:cstheme="minorHAnsi"/>
          <w:sz w:val="22"/>
          <w:szCs w:val="22"/>
        </w:rPr>
      </w:pPr>
      <w:r w:rsidRPr="00C271DA">
        <w:rPr>
          <w:rFonts w:asciiTheme="minorHAnsi" w:hAnsiTheme="minorHAnsi" w:cstheme="minorHAnsi"/>
          <w:color w:val="111111"/>
          <w:sz w:val="22"/>
          <w:szCs w:val="22"/>
        </w:rPr>
        <w:t>Chaque membre du personnel de l</w:t>
      </w:r>
      <w:r w:rsidR="00B02035">
        <w:rPr>
          <w:rFonts w:asciiTheme="minorHAnsi" w:hAnsiTheme="minorHAnsi" w:cstheme="minorHAnsi"/>
          <w:color w:val="111111"/>
          <w:sz w:val="22"/>
          <w:szCs w:val="22"/>
        </w:rPr>
        <w:t>’</w:t>
      </w:r>
      <w:r w:rsidR="007C6172" w:rsidRPr="00C271DA">
        <w:rPr>
          <w:rFonts w:asciiTheme="minorHAnsi" w:hAnsiTheme="minorHAnsi" w:cstheme="minorHAnsi"/>
          <w:color w:val="111111"/>
          <w:sz w:val="22"/>
          <w:szCs w:val="22"/>
        </w:rPr>
        <w:t>Etablissement</w:t>
      </w:r>
      <w:r w:rsidRPr="00C271DA">
        <w:rPr>
          <w:rFonts w:asciiTheme="minorHAnsi" w:hAnsiTheme="minorHAnsi" w:cstheme="minorHAnsi"/>
          <w:color w:val="111111"/>
          <w:sz w:val="22"/>
          <w:szCs w:val="22"/>
        </w:rPr>
        <w:t xml:space="preserve"> </w:t>
      </w:r>
      <w:r w:rsidR="00890470">
        <w:rPr>
          <w:rFonts w:asciiTheme="minorHAnsi" w:hAnsiTheme="minorHAnsi" w:cstheme="minorHAnsi"/>
          <w:color w:val="111111"/>
          <w:sz w:val="22"/>
          <w:szCs w:val="22"/>
        </w:rPr>
        <w:t>(</w:t>
      </w:r>
      <w:r w:rsidRPr="00C271DA">
        <w:rPr>
          <w:rFonts w:asciiTheme="minorHAnsi" w:hAnsiTheme="minorHAnsi" w:cstheme="minorHAnsi"/>
          <w:color w:val="111111"/>
          <w:sz w:val="22"/>
          <w:szCs w:val="22"/>
        </w:rPr>
        <w:t>surveillant</w:t>
      </w:r>
      <w:r w:rsidR="00890470">
        <w:rPr>
          <w:rFonts w:asciiTheme="minorHAnsi" w:hAnsiTheme="minorHAnsi" w:cstheme="minorHAnsi"/>
          <w:color w:val="111111"/>
          <w:sz w:val="22"/>
          <w:szCs w:val="22"/>
        </w:rPr>
        <w:t xml:space="preserve"> ou autre)</w:t>
      </w:r>
      <w:r w:rsidRPr="00C271DA">
        <w:rPr>
          <w:rFonts w:asciiTheme="minorHAnsi" w:hAnsiTheme="minorHAnsi" w:cstheme="minorHAnsi"/>
          <w:color w:val="111111"/>
          <w:sz w:val="22"/>
          <w:szCs w:val="22"/>
        </w:rPr>
        <w:t xml:space="preserve"> qui constate des faits laissant présumer une fraude ou tentative organisée de fraude, doit adresser</w:t>
      </w:r>
      <w:r w:rsidR="00B02035">
        <w:rPr>
          <w:rFonts w:asciiTheme="minorHAnsi" w:hAnsiTheme="minorHAnsi" w:cstheme="minorHAnsi"/>
          <w:color w:val="111111"/>
          <w:sz w:val="22"/>
          <w:szCs w:val="22"/>
        </w:rPr>
        <w:t xml:space="preserve"> dans un délai </w:t>
      </w:r>
      <w:r w:rsidR="008625C5">
        <w:rPr>
          <w:rFonts w:asciiTheme="minorHAnsi" w:hAnsiTheme="minorHAnsi" w:cstheme="minorHAnsi"/>
          <w:color w:val="111111"/>
          <w:sz w:val="22"/>
          <w:szCs w:val="22"/>
        </w:rPr>
        <w:t>de deux</w:t>
      </w:r>
      <w:r w:rsidR="000015F9">
        <w:rPr>
          <w:rFonts w:asciiTheme="minorHAnsi" w:hAnsiTheme="minorHAnsi" w:cstheme="minorHAnsi"/>
          <w:color w:val="111111"/>
          <w:sz w:val="22"/>
          <w:szCs w:val="22"/>
        </w:rPr>
        <w:t xml:space="preserve"> (2) jours ouvrés</w:t>
      </w:r>
      <w:r w:rsidRPr="00C271DA">
        <w:rPr>
          <w:rFonts w:asciiTheme="minorHAnsi" w:hAnsiTheme="minorHAnsi" w:cstheme="minorHAnsi"/>
          <w:color w:val="111111"/>
          <w:sz w:val="22"/>
          <w:szCs w:val="22"/>
        </w:rPr>
        <w:t xml:space="preserve"> le compte-rendu écrit desdits faits à la Direction de l</w:t>
      </w:r>
      <w:r w:rsidR="00B02035">
        <w:rPr>
          <w:rFonts w:asciiTheme="minorHAnsi" w:hAnsiTheme="minorHAnsi" w:cstheme="minorHAnsi"/>
          <w:color w:val="111111"/>
          <w:sz w:val="22"/>
          <w:szCs w:val="22"/>
        </w:rPr>
        <w:t>’</w:t>
      </w:r>
      <w:r w:rsidRPr="00C271DA">
        <w:rPr>
          <w:rFonts w:asciiTheme="minorHAnsi" w:hAnsiTheme="minorHAnsi" w:cstheme="minorHAnsi"/>
          <w:color w:val="111111"/>
          <w:sz w:val="22"/>
          <w:szCs w:val="22"/>
        </w:rPr>
        <w:t>établissement concerné qui organise un conseil de discipline.</w:t>
      </w:r>
    </w:p>
    <w:p w14:paraId="3433B656" w14:textId="77777777" w:rsidR="003D542C" w:rsidRPr="00C271DA" w:rsidRDefault="003D542C" w:rsidP="00C271DA">
      <w:pPr>
        <w:pStyle w:val="Corpsdetexte"/>
        <w:spacing w:before="3"/>
        <w:ind w:left="0"/>
        <w:jc w:val="both"/>
        <w:rPr>
          <w:rFonts w:asciiTheme="minorHAnsi" w:hAnsiTheme="minorHAnsi" w:cstheme="minorHAnsi"/>
          <w:sz w:val="22"/>
          <w:szCs w:val="22"/>
        </w:rPr>
      </w:pPr>
    </w:p>
    <w:p w14:paraId="3EE6DA1C" w14:textId="3BD069B0" w:rsidR="003D542C" w:rsidRPr="00C271DA" w:rsidRDefault="00EC435D" w:rsidP="00C271DA">
      <w:pPr>
        <w:pStyle w:val="Corpsdetexte"/>
        <w:spacing w:line="268" w:lineRule="auto"/>
        <w:ind w:right="775"/>
        <w:jc w:val="both"/>
        <w:rPr>
          <w:rFonts w:asciiTheme="minorHAnsi" w:hAnsiTheme="minorHAnsi" w:cstheme="minorHAnsi"/>
          <w:sz w:val="22"/>
          <w:szCs w:val="22"/>
        </w:rPr>
      </w:pPr>
      <w:r>
        <w:rPr>
          <w:noProof/>
        </w:rPr>
        <w:drawing>
          <wp:anchor distT="0" distB="0" distL="114300" distR="114300" simplePos="0" relativeHeight="251687936" behindDoc="0" locked="0" layoutInCell="1" allowOverlap="1" wp14:anchorId="7E6193F3" wp14:editId="440A4FB3">
            <wp:simplePos x="0" y="0"/>
            <wp:positionH relativeFrom="margin">
              <wp:posOffset>5649787</wp:posOffset>
            </wp:positionH>
            <wp:positionV relativeFrom="paragraph">
              <wp:posOffset>246380</wp:posOffset>
            </wp:positionV>
            <wp:extent cx="871220" cy="665480"/>
            <wp:effectExtent l="0" t="0" r="5080" b="1270"/>
            <wp:wrapSquare wrapText="bothSides"/>
            <wp:docPr id="2080112028"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237209" w:rsidRPr="00C271DA">
        <w:rPr>
          <w:rFonts w:asciiTheme="minorHAnsi" w:hAnsiTheme="minorHAnsi" w:cstheme="minorHAnsi"/>
          <w:color w:val="111111"/>
          <w:sz w:val="22"/>
          <w:szCs w:val="22"/>
        </w:rPr>
        <w:t xml:space="preserve">En cas de fraude ou tentative de fraude, </w:t>
      </w:r>
      <w:r w:rsidR="00672921">
        <w:rPr>
          <w:rFonts w:asciiTheme="minorHAnsi" w:hAnsiTheme="minorHAnsi" w:cstheme="minorHAnsi"/>
          <w:color w:val="111111"/>
          <w:sz w:val="22"/>
          <w:szCs w:val="22"/>
        </w:rPr>
        <w:t xml:space="preserve">une procédure disciplinaire sera mise en mise en œuvre. Elle </w:t>
      </w:r>
      <w:r w:rsidR="007C6172" w:rsidRPr="00C271DA">
        <w:rPr>
          <w:rFonts w:asciiTheme="minorHAnsi" w:hAnsiTheme="minorHAnsi" w:cstheme="minorHAnsi"/>
          <w:color w:val="111111"/>
          <w:sz w:val="22"/>
          <w:szCs w:val="22"/>
        </w:rPr>
        <w:t xml:space="preserve">pourra </w:t>
      </w:r>
      <w:r w:rsidR="00672921">
        <w:rPr>
          <w:rFonts w:asciiTheme="minorHAnsi" w:hAnsiTheme="minorHAnsi" w:cstheme="minorHAnsi"/>
          <w:color w:val="111111"/>
          <w:sz w:val="22"/>
          <w:szCs w:val="22"/>
        </w:rPr>
        <w:t>entrainer l’</w:t>
      </w:r>
      <w:r w:rsidR="00237209" w:rsidRPr="00C271DA">
        <w:rPr>
          <w:rFonts w:asciiTheme="minorHAnsi" w:hAnsiTheme="minorHAnsi" w:cstheme="minorHAnsi"/>
          <w:color w:val="111111"/>
          <w:sz w:val="22"/>
          <w:szCs w:val="22"/>
        </w:rPr>
        <w:t>attribu</w:t>
      </w:r>
      <w:r w:rsidR="00672921">
        <w:rPr>
          <w:rFonts w:asciiTheme="minorHAnsi" w:hAnsiTheme="minorHAnsi" w:cstheme="minorHAnsi"/>
          <w:color w:val="111111"/>
          <w:sz w:val="22"/>
          <w:szCs w:val="22"/>
        </w:rPr>
        <w:t>tion</w:t>
      </w:r>
      <w:r w:rsidR="00237209" w:rsidRPr="00C271DA">
        <w:rPr>
          <w:rFonts w:asciiTheme="minorHAnsi" w:hAnsiTheme="minorHAnsi" w:cstheme="minorHAnsi"/>
          <w:color w:val="111111"/>
          <w:sz w:val="22"/>
          <w:szCs w:val="22"/>
        </w:rPr>
        <w:t xml:space="preserve"> </w:t>
      </w:r>
      <w:r w:rsidR="00672921">
        <w:rPr>
          <w:rFonts w:asciiTheme="minorHAnsi" w:hAnsiTheme="minorHAnsi" w:cstheme="minorHAnsi"/>
          <w:color w:val="111111"/>
          <w:sz w:val="22"/>
          <w:szCs w:val="22"/>
        </w:rPr>
        <w:t>d’</w:t>
      </w:r>
      <w:r w:rsidR="00237209" w:rsidRPr="00C271DA">
        <w:rPr>
          <w:rFonts w:asciiTheme="minorHAnsi" w:hAnsiTheme="minorHAnsi" w:cstheme="minorHAnsi"/>
          <w:color w:val="111111"/>
          <w:sz w:val="22"/>
          <w:szCs w:val="22"/>
        </w:rPr>
        <w:t xml:space="preserve">une note </w:t>
      </w:r>
      <w:r w:rsidR="00D54F8B">
        <w:rPr>
          <w:rFonts w:asciiTheme="minorHAnsi" w:hAnsiTheme="minorHAnsi" w:cstheme="minorHAnsi"/>
          <w:color w:val="111111"/>
          <w:sz w:val="22"/>
          <w:szCs w:val="22"/>
        </w:rPr>
        <w:t>nulle</w:t>
      </w:r>
      <w:r w:rsidR="00237209" w:rsidRPr="00C271DA">
        <w:rPr>
          <w:rFonts w:asciiTheme="minorHAnsi" w:hAnsiTheme="minorHAnsi" w:cstheme="minorHAnsi"/>
          <w:color w:val="111111"/>
          <w:sz w:val="22"/>
          <w:szCs w:val="22"/>
        </w:rPr>
        <w:t xml:space="preserve"> au travail concerné et pourra également décider d’une autre sanction disciplinaire</w:t>
      </w:r>
      <w:r w:rsidR="00CE2E50">
        <w:rPr>
          <w:rFonts w:asciiTheme="minorHAnsi" w:hAnsiTheme="minorHAnsi" w:cstheme="minorHAnsi"/>
          <w:color w:val="111111"/>
          <w:sz w:val="22"/>
          <w:szCs w:val="22"/>
        </w:rPr>
        <w:t>, conformément aux stipulations de la Section 9 du présent règlement.</w:t>
      </w:r>
    </w:p>
    <w:p w14:paraId="1FD97D50" w14:textId="7960B804" w:rsidR="001C4BDB" w:rsidRDefault="00237209" w:rsidP="00A75DFE">
      <w:pPr>
        <w:pStyle w:val="Corpsdetexte"/>
        <w:spacing w:before="123" w:line="276" w:lineRule="auto"/>
        <w:ind w:right="777"/>
        <w:jc w:val="both"/>
        <w:rPr>
          <w:rFonts w:asciiTheme="minorHAnsi" w:hAnsiTheme="minorHAnsi" w:cstheme="minorHAnsi"/>
          <w:sz w:val="22"/>
          <w:szCs w:val="22"/>
        </w:rPr>
      </w:pPr>
      <w:r w:rsidRPr="00C271DA">
        <w:rPr>
          <w:rFonts w:asciiTheme="minorHAnsi" w:hAnsiTheme="minorHAnsi" w:cstheme="minorHAnsi"/>
          <w:color w:val="111111"/>
          <w:sz w:val="22"/>
          <w:szCs w:val="22"/>
        </w:rPr>
        <w:lastRenderedPageBreak/>
        <w:t>Le non-respect des consignes telles que la manipulation d'un téléphone portable obéit aux mêmes règles que la fraude ou tentative organisée de fraude.</w:t>
      </w:r>
    </w:p>
    <w:p w14:paraId="0E806140" w14:textId="77777777" w:rsidR="00A75DFE" w:rsidRPr="00C271DA" w:rsidRDefault="00A75DFE" w:rsidP="00A75DFE">
      <w:pPr>
        <w:pStyle w:val="Corpsdetexte"/>
        <w:spacing w:before="123" w:line="276" w:lineRule="auto"/>
        <w:ind w:right="777"/>
        <w:jc w:val="both"/>
        <w:rPr>
          <w:rFonts w:asciiTheme="minorHAnsi" w:hAnsiTheme="minorHAnsi" w:cstheme="minorHAnsi"/>
          <w:sz w:val="22"/>
          <w:szCs w:val="22"/>
          <w:u w:val="single"/>
        </w:rPr>
      </w:pPr>
    </w:p>
    <w:p w14:paraId="6BE7AE1E" w14:textId="615CA88D" w:rsidR="003D542C" w:rsidRPr="00C271DA" w:rsidRDefault="00237209" w:rsidP="00C271DA">
      <w:pPr>
        <w:pStyle w:val="Titre1"/>
        <w:jc w:val="both"/>
        <w:rPr>
          <w:rFonts w:asciiTheme="minorHAnsi" w:hAnsiTheme="minorHAnsi" w:cstheme="minorHAnsi"/>
          <w:sz w:val="22"/>
          <w:szCs w:val="22"/>
          <w:u w:val="single"/>
        </w:rPr>
      </w:pPr>
      <w:r w:rsidRPr="00C271DA">
        <w:rPr>
          <w:rFonts w:asciiTheme="minorHAnsi" w:hAnsiTheme="minorHAnsi" w:cstheme="minorHAnsi"/>
          <w:sz w:val="22"/>
          <w:szCs w:val="22"/>
          <w:u w:val="single"/>
        </w:rPr>
        <w:t xml:space="preserve">Article </w:t>
      </w:r>
      <w:r w:rsidR="00C20650" w:rsidRPr="00C271DA">
        <w:rPr>
          <w:rFonts w:asciiTheme="minorHAnsi" w:hAnsiTheme="minorHAnsi" w:cstheme="minorHAnsi"/>
          <w:sz w:val="22"/>
          <w:szCs w:val="22"/>
          <w:u w:val="single"/>
        </w:rPr>
        <w:t xml:space="preserve">7 </w:t>
      </w:r>
      <w:r w:rsidRPr="00C271DA">
        <w:rPr>
          <w:rFonts w:asciiTheme="minorHAnsi" w:hAnsiTheme="minorHAnsi" w:cstheme="minorHAnsi"/>
          <w:sz w:val="22"/>
          <w:szCs w:val="22"/>
          <w:u w:val="single"/>
        </w:rPr>
        <w:t>- Plagiat</w:t>
      </w:r>
    </w:p>
    <w:p w14:paraId="320FAD89" w14:textId="2FF65B7C" w:rsidR="003D542C" w:rsidRPr="00C271DA" w:rsidRDefault="00237209" w:rsidP="00C271DA">
      <w:pPr>
        <w:pStyle w:val="Corpsdetexte"/>
        <w:spacing w:before="114"/>
        <w:ind w:right="792"/>
        <w:jc w:val="both"/>
        <w:rPr>
          <w:rFonts w:asciiTheme="minorHAnsi" w:hAnsiTheme="minorHAnsi" w:cstheme="minorHAnsi"/>
          <w:color w:val="111111"/>
          <w:sz w:val="22"/>
          <w:szCs w:val="22"/>
        </w:rPr>
      </w:pPr>
      <w:r w:rsidRPr="00C271DA">
        <w:rPr>
          <w:rFonts w:asciiTheme="minorHAnsi" w:hAnsiTheme="minorHAnsi" w:cstheme="minorHAnsi"/>
          <w:color w:val="111111"/>
          <w:sz w:val="22"/>
          <w:szCs w:val="22"/>
        </w:rPr>
        <w:t xml:space="preserve">Le plagiat est formellement interdit dans tous types de travaux comme les </w:t>
      </w:r>
      <w:r w:rsidR="00D56728" w:rsidRPr="00C271DA">
        <w:rPr>
          <w:rFonts w:asciiTheme="minorHAnsi" w:hAnsiTheme="minorHAnsi" w:cstheme="minorHAnsi"/>
          <w:color w:val="111111"/>
          <w:sz w:val="22"/>
          <w:szCs w:val="22"/>
        </w:rPr>
        <w:t xml:space="preserve">examens écrits, </w:t>
      </w:r>
      <w:r w:rsidRPr="00C271DA">
        <w:rPr>
          <w:rFonts w:asciiTheme="minorHAnsi" w:hAnsiTheme="minorHAnsi" w:cstheme="minorHAnsi"/>
          <w:color w:val="111111"/>
          <w:sz w:val="22"/>
          <w:szCs w:val="22"/>
        </w:rPr>
        <w:t>rapports d'activité professionnelle, mémoire de fin d'études, etc</w:t>
      </w:r>
      <w:r w:rsidR="00E6762F" w:rsidRPr="00C271DA">
        <w:rPr>
          <w:rFonts w:asciiTheme="minorHAnsi" w:hAnsiTheme="minorHAnsi" w:cstheme="minorHAnsi"/>
          <w:color w:val="111111"/>
          <w:sz w:val="22"/>
          <w:szCs w:val="22"/>
        </w:rPr>
        <w:t>.</w:t>
      </w:r>
    </w:p>
    <w:p w14:paraId="410BAAF0" w14:textId="717365F9" w:rsidR="007C6172" w:rsidRPr="00C271DA" w:rsidRDefault="007C6172" w:rsidP="00C271DA">
      <w:pPr>
        <w:pStyle w:val="Corpsdetexte"/>
        <w:spacing w:before="114"/>
        <w:ind w:right="792"/>
        <w:jc w:val="both"/>
        <w:rPr>
          <w:rFonts w:asciiTheme="minorHAnsi" w:hAnsiTheme="minorHAnsi" w:cstheme="minorHAnsi"/>
          <w:color w:val="111111"/>
          <w:sz w:val="22"/>
          <w:szCs w:val="22"/>
        </w:rPr>
      </w:pPr>
      <w:r w:rsidRPr="00C271DA">
        <w:rPr>
          <w:rFonts w:asciiTheme="minorHAnsi" w:hAnsiTheme="minorHAnsi" w:cstheme="minorHAnsi"/>
          <w:color w:val="111111"/>
          <w:sz w:val="22"/>
          <w:szCs w:val="22"/>
        </w:rPr>
        <w:t>L’Etablissement peut recourir à un logiciel de détection de plagiat</w:t>
      </w:r>
      <w:r w:rsidR="00AC1E46">
        <w:rPr>
          <w:rFonts w:asciiTheme="minorHAnsi" w:hAnsiTheme="minorHAnsi" w:cstheme="minorHAnsi"/>
          <w:color w:val="111111"/>
          <w:sz w:val="22"/>
          <w:szCs w:val="22"/>
        </w:rPr>
        <w:t xml:space="preserve"> </w:t>
      </w:r>
      <w:r w:rsidRPr="00C271DA">
        <w:rPr>
          <w:rFonts w:asciiTheme="minorHAnsi" w:hAnsiTheme="minorHAnsi" w:cstheme="minorHAnsi"/>
          <w:color w:val="111111"/>
          <w:sz w:val="22"/>
          <w:szCs w:val="22"/>
        </w:rPr>
        <w:t xml:space="preserve">(type </w:t>
      </w:r>
      <w:proofErr w:type="spellStart"/>
      <w:r w:rsidR="000A4BF1">
        <w:rPr>
          <w:rFonts w:asciiTheme="minorHAnsi" w:hAnsiTheme="minorHAnsi" w:cstheme="minorHAnsi"/>
          <w:color w:val="111111"/>
          <w:sz w:val="22"/>
          <w:szCs w:val="22"/>
        </w:rPr>
        <w:t>Compilatio</w:t>
      </w:r>
      <w:proofErr w:type="spellEnd"/>
      <w:r w:rsidRPr="00C271DA">
        <w:rPr>
          <w:rFonts w:asciiTheme="minorHAnsi" w:hAnsiTheme="minorHAnsi" w:cstheme="minorHAnsi"/>
          <w:color w:val="111111"/>
          <w:sz w:val="22"/>
          <w:szCs w:val="22"/>
        </w:rPr>
        <w:t>).</w:t>
      </w:r>
    </w:p>
    <w:p w14:paraId="1E812555" w14:textId="4D3639F9" w:rsidR="003D542C" w:rsidRDefault="00237209" w:rsidP="0069751F">
      <w:pPr>
        <w:pStyle w:val="Corpsdetexte"/>
        <w:spacing w:before="114" w:line="271" w:lineRule="auto"/>
        <w:ind w:right="775"/>
        <w:jc w:val="both"/>
        <w:rPr>
          <w:rFonts w:asciiTheme="minorHAnsi" w:hAnsiTheme="minorHAnsi" w:cstheme="minorHAnsi"/>
          <w:color w:val="111111"/>
          <w:sz w:val="22"/>
          <w:szCs w:val="22"/>
        </w:rPr>
      </w:pPr>
      <w:r w:rsidRPr="00C271DA">
        <w:rPr>
          <w:rFonts w:asciiTheme="minorHAnsi" w:hAnsiTheme="minorHAnsi" w:cstheme="minorHAnsi"/>
          <w:color w:val="111111"/>
          <w:sz w:val="22"/>
          <w:szCs w:val="22"/>
        </w:rPr>
        <w:t xml:space="preserve">En cas de plagiat, l'apprenant contrevenant sera </w:t>
      </w:r>
      <w:r w:rsidR="007C6172" w:rsidRPr="00C271DA">
        <w:rPr>
          <w:rFonts w:asciiTheme="minorHAnsi" w:hAnsiTheme="minorHAnsi" w:cstheme="minorHAnsi"/>
          <w:color w:val="111111"/>
          <w:sz w:val="22"/>
          <w:szCs w:val="22"/>
        </w:rPr>
        <w:t>passible de sanction</w:t>
      </w:r>
      <w:r w:rsidR="004B5E57">
        <w:rPr>
          <w:rFonts w:asciiTheme="minorHAnsi" w:hAnsiTheme="minorHAnsi" w:cstheme="minorHAnsi"/>
          <w:color w:val="111111"/>
          <w:sz w:val="22"/>
          <w:szCs w:val="22"/>
        </w:rPr>
        <w:t xml:space="preserve">s prononcées conformément aux stipulations de la section </w:t>
      </w:r>
      <w:r w:rsidR="00C77518">
        <w:rPr>
          <w:rFonts w:asciiTheme="minorHAnsi" w:hAnsiTheme="minorHAnsi" w:cstheme="minorHAnsi"/>
          <w:color w:val="111111"/>
          <w:sz w:val="22"/>
          <w:szCs w:val="22"/>
        </w:rPr>
        <w:t>9</w:t>
      </w:r>
      <w:r w:rsidR="004B5E57">
        <w:rPr>
          <w:rFonts w:asciiTheme="minorHAnsi" w:hAnsiTheme="minorHAnsi" w:cstheme="minorHAnsi"/>
          <w:color w:val="111111"/>
          <w:sz w:val="22"/>
          <w:szCs w:val="22"/>
        </w:rPr>
        <w:t xml:space="preserve"> du présent règlement</w:t>
      </w:r>
      <w:r w:rsidR="001818DE">
        <w:rPr>
          <w:rFonts w:asciiTheme="minorHAnsi" w:hAnsiTheme="minorHAnsi" w:cstheme="minorHAnsi"/>
          <w:color w:val="111111"/>
          <w:sz w:val="22"/>
          <w:szCs w:val="22"/>
        </w:rPr>
        <w:t xml:space="preserve"> et convoqué dans le cadre d’une procédure disciplinaire</w:t>
      </w:r>
      <w:r w:rsidRPr="00C271DA">
        <w:rPr>
          <w:rFonts w:asciiTheme="minorHAnsi" w:hAnsiTheme="minorHAnsi" w:cstheme="minorHAnsi"/>
          <w:color w:val="111111"/>
          <w:sz w:val="22"/>
          <w:szCs w:val="22"/>
        </w:rPr>
        <w:t>.</w:t>
      </w:r>
    </w:p>
    <w:p w14:paraId="37D12C6F" w14:textId="7160F6BD" w:rsidR="00FE4E24" w:rsidRDefault="00FE4E24" w:rsidP="00FE4E24">
      <w:pPr>
        <w:pStyle w:val="Titre1"/>
        <w:jc w:val="both"/>
        <w:rPr>
          <w:rFonts w:asciiTheme="minorHAnsi" w:hAnsiTheme="minorHAnsi" w:cstheme="minorHAnsi"/>
          <w:sz w:val="22"/>
          <w:szCs w:val="22"/>
        </w:rPr>
      </w:pPr>
    </w:p>
    <w:p w14:paraId="2FE6949E" w14:textId="3BE030DD" w:rsidR="00EF1244" w:rsidRDefault="00EF1244" w:rsidP="00FE4E24">
      <w:pPr>
        <w:pStyle w:val="Titre1"/>
        <w:jc w:val="both"/>
        <w:rPr>
          <w:rFonts w:asciiTheme="minorHAnsi" w:hAnsiTheme="minorHAnsi" w:cstheme="minorHAnsi"/>
          <w:sz w:val="22"/>
          <w:szCs w:val="22"/>
        </w:rPr>
      </w:pPr>
    </w:p>
    <w:p w14:paraId="22BF625B" w14:textId="673AD623" w:rsidR="00EF1244" w:rsidRDefault="00EF1244" w:rsidP="00FE4E24">
      <w:pPr>
        <w:pStyle w:val="Titre1"/>
        <w:jc w:val="both"/>
        <w:rPr>
          <w:rFonts w:asciiTheme="minorHAnsi" w:hAnsiTheme="minorHAnsi" w:cstheme="minorHAnsi"/>
          <w:sz w:val="22"/>
          <w:szCs w:val="22"/>
        </w:rPr>
      </w:pPr>
    </w:p>
    <w:p w14:paraId="6EA27F6E" w14:textId="3FA1230E" w:rsidR="00FE4E24" w:rsidRPr="00C271DA" w:rsidRDefault="00FE4E24" w:rsidP="00FE4E24">
      <w:pPr>
        <w:pStyle w:val="Titre1"/>
        <w:pBdr>
          <w:top w:val="single" w:sz="4" w:space="1" w:color="auto"/>
          <w:left w:val="single" w:sz="4" w:space="4" w:color="auto"/>
          <w:bottom w:val="single" w:sz="4" w:space="1" w:color="auto"/>
          <w:right w:val="single" w:sz="4" w:space="4" w:color="auto"/>
        </w:pBdr>
        <w:shd w:val="clear" w:color="auto" w:fill="95B3D7" w:themeFill="accent1" w:themeFillTint="99"/>
        <w:ind w:right="894"/>
        <w:jc w:val="both"/>
        <w:rPr>
          <w:rFonts w:asciiTheme="minorHAnsi" w:hAnsiTheme="minorHAnsi" w:cstheme="minorHAnsi"/>
          <w:sz w:val="22"/>
          <w:szCs w:val="22"/>
        </w:rPr>
      </w:pPr>
      <w:r w:rsidRPr="00C271DA">
        <w:rPr>
          <w:rFonts w:asciiTheme="minorHAnsi" w:hAnsiTheme="minorHAnsi" w:cstheme="minorHAnsi"/>
          <w:sz w:val="22"/>
          <w:szCs w:val="22"/>
        </w:rPr>
        <w:t>S</w:t>
      </w:r>
      <w:r>
        <w:rPr>
          <w:rFonts w:asciiTheme="minorHAnsi" w:hAnsiTheme="minorHAnsi" w:cstheme="minorHAnsi"/>
          <w:sz w:val="22"/>
          <w:szCs w:val="22"/>
        </w:rPr>
        <w:t>ECTION 6</w:t>
      </w:r>
      <w:r w:rsidRPr="00C271DA">
        <w:rPr>
          <w:rFonts w:asciiTheme="minorHAnsi" w:hAnsiTheme="minorHAnsi" w:cstheme="minorHAnsi"/>
          <w:sz w:val="22"/>
          <w:szCs w:val="22"/>
        </w:rPr>
        <w:t xml:space="preserve"> </w:t>
      </w:r>
      <w:r>
        <w:rPr>
          <w:rFonts w:asciiTheme="minorHAnsi" w:hAnsiTheme="minorHAnsi" w:cstheme="minorHAnsi"/>
          <w:sz w:val="22"/>
          <w:szCs w:val="22"/>
        </w:rPr>
        <w:t>–</w:t>
      </w:r>
      <w:r w:rsidRPr="00C271DA">
        <w:rPr>
          <w:rFonts w:asciiTheme="minorHAnsi" w:hAnsiTheme="minorHAnsi" w:cstheme="minorHAnsi"/>
          <w:sz w:val="22"/>
          <w:szCs w:val="22"/>
        </w:rPr>
        <w:t xml:space="preserve"> R</w:t>
      </w:r>
      <w:r>
        <w:rPr>
          <w:rFonts w:asciiTheme="minorHAnsi" w:hAnsiTheme="minorHAnsi" w:cstheme="minorHAnsi"/>
          <w:sz w:val="22"/>
          <w:szCs w:val="22"/>
        </w:rPr>
        <w:t xml:space="preserve">EGLES </w:t>
      </w:r>
      <w:r w:rsidR="00D873E1">
        <w:rPr>
          <w:rFonts w:asciiTheme="minorHAnsi" w:hAnsiTheme="minorHAnsi" w:cstheme="minorHAnsi"/>
          <w:sz w:val="22"/>
          <w:szCs w:val="22"/>
        </w:rPr>
        <w:t xml:space="preserve">GENERALES </w:t>
      </w:r>
      <w:r>
        <w:rPr>
          <w:rFonts w:asciiTheme="minorHAnsi" w:hAnsiTheme="minorHAnsi" w:cstheme="minorHAnsi"/>
          <w:sz w:val="22"/>
          <w:szCs w:val="22"/>
        </w:rPr>
        <w:t>D’HYGIENE ET DE SECURITE (TOUTES CATEGORIES D’APPRENANTS)</w:t>
      </w:r>
    </w:p>
    <w:p w14:paraId="6AFF8862" w14:textId="77777777" w:rsidR="00FE4E24" w:rsidRPr="00C271DA" w:rsidRDefault="00FE4E24" w:rsidP="00FE4E24">
      <w:pPr>
        <w:pStyle w:val="Corpsdetexte"/>
        <w:ind w:left="0"/>
        <w:jc w:val="both"/>
        <w:rPr>
          <w:rFonts w:asciiTheme="minorHAnsi" w:hAnsiTheme="minorHAnsi" w:cstheme="minorHAnsi"/>
          <w:b/>
          <w:sz w:val="22"/>
          <w:szCs w:val="22"/>
        </w:rPr>
      </w:pPr>
    </w:p>
    <w:p w14:paraId="68200751" w14:textId="77777777" w:rsidR="00FE4E24" w:rsidRPr="00C271DA" w:rsidRDefault="00FE4E24" w:rsidP="00FE4E24">
      <w:pPr>
        <w:pStyle w:val="Corpsdetexte"/>
        <w:ind w:left="0"/>
        <w:jc w:val="both"/>
        <w:rPr>
          <w:rFonts w:asciiTheme="minorHAnsi" w:hAnsiTheme="minorHAnsi" w:cstheme="minorHAnsi"/>
          <w:b/>
          <w:sz w:val="22"/>
          <w:szCs w:val="22"/>
          <w:u w:val="single"/>
        </w:rPr>
      </w:pPr>
      <w:r w:rsidRPr="00C271DA">
        <w:rPr>
          <w:rFonts w:asciiTheme="minorHAnsi" w:hAnsiTheme="minorHAnsi" w:cstheme="minorHAnsi"/>
          <w:b/>
          <w:sz w:val="22"/>
          <w:szCs w:val="22"/>
        </w:rPr>
        <w:t xml:space="preserve">       </w:t>
      </w:r>
      <w:r w:rsidRPr="00C271DA">
        <w:rPr>
          <w:rFonts w:asciiTheme="minorHAnsi" w:hAnsiTheme="minorHAnsi" w:cstheme="minorHAnsi"/>
          <w:b/>
          <w:sz w:val="22"/>
          <w:szCs w:val="22"/>
          <w:u w:val="single"/>
        </w:rPr>
        <w:t xml:space="preserve">Article 1 - Règles générales </w:t>
      </w:r>
      <w:r w:rsidRPr="00C271DA">
        <w:rPr>
          <w:rFonts w:asciiTheme="minorHAnsi" w:hAnsiTheme="minorHAnsi" w:cstheme="minorHAnsi"/>
          <w:b/>
          <w:sz w:val="22"/>
          <w:szCs w:val="22"/>
          <w:u w:val="single"/>
        </w:rPr>
        <w:tab/>
      </w:r>
    </w:p>
    <w:p w14:paraId="2FC5A809" w14:textId="732EBC36" w:rsidR="00FE4E24" w:rsidRDefault="00FE4E24" w:rsidP="00FE4E24">
      <w:pPr>
        <w:pStyle w:val="Corpsdetexte"/>
        <w:spacing w:before="148" w:line="237" w:lineRule="auto"/>
        <w:ind w:right="777"/>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Tous les établissements sont classés ERP (Etablissements Recevant du Public). Par conséquent, ils font l'objet d</w:t>
      </w:r>
      <w:r w:rsidRPr="00C271DA">
        <w:rPr>
          <w:rFonts w:asciiTheme="minorHAnsi" w:hAnsiTheme="minorHAnsi" w:cstheme="minorHAnsi"/>
          <w:color w:val="484848"/>
          <w:sz w:val="22"/>
          <w:szCs w:val="22"/>
        </w:rPr>
        <w:t>'</w:t>
      </w:r>
      <w:r w:rsidRPr="00C271DA">
        <w:rPr>
          <w:rFonts w:asciiTheme="minorHAnsi" w:hAnsiTheme="minorHAnsi" w:cstheme="minorHAnsi"/>
          <w:color w:val="121212"/>
          <w:sz w:val="22"/>
          <w:szCs w:val="22"/>
        </w:rPr>
        <w:t>une réglementation particulière visant à la sécurité de l'ensemble des personnes évoluant dans les locaux. A ces contrai</w:t>
      </w:r>
      <w:r w:rsidR="0069751F">
        <w:rPr>
          <w:rFonts w:asciiTheme="minorHAnsi" w:hAnsiTheme="minorHAnsi" w:cstheme="minorHAnsi"/>
          <w:color w:val="121212"/>
          <w:sz w:val="22"/>
          <w:szCs w:val="22"/>
        </w:rPr>
        <w:t>n</w:t>
      </w:r>
      <w:r w:rsidRPr="00C271DA">
        <w:rPr>
          <w:rFonts w:asciiTheme="minorHAnsi" w:hAnsiTheme="minorHAnsi" w:cstheme="minorHAnsi"/>
          <w:color w:val="121212"/>
          <w:sz w:val="22"/>
          <w:szCs w:val="22"/>
        </w:rPr>
        <w:t>tes s'ajoutent celles du droit commun.</w:t>
      </w:r>
    </w:p>
    <w:p w14:paraId="4CCC338A" w14:textId="4E0E9962" w:rsidR="00FE4E24" w:rsidRDefault="00FE4E24" w:rsidP="00FE4E24">
      <w:pPr>
        <w:pStyle w:val="Corpsdetexte"/>
        <w:spacing w:before="148" w:line="237" w:lineRule="auto"/>
        <w:ind w:right="777"/>
        <w:jc w:val="both"/>
        <w:rPr>
          <w:rFonts w:asciiTheme="minorHAnsi" w:hAnsiTheme="minorHAnsi" w:cstheme="minorHAnsi"/>
          <w:color w:val="121212"/>
          <w:sz w:val="22"/>
          <w:szCs w:val="22"/>
        </w:rPr>
      </w:pPr>
    </w:p>
    <w:p w14:paraId="50E21FE8" w14:textId="625E7D45" w:rsidR="00FE4E24" w:rsidRPr="00A75DFE" w:rsidRDefault="00672C16" w:rsidP="00FE4E24">
      <w:pPr>
        <w:pStyle w:val="Corpsdetexte"/>
        <w:spacing w:before="148" w:line="237" w:lineRule="auto"/>
        <w:ind w:right="777"/>
        <w:jc w:val="both"/>
        <w:rPr>
          <w:rFonts w:asciiTheme="minorHAnsi" w:hAnsiTheme="minorHAnsi" w:cstheme="minorHAnsi"/>
          <w:color w:val="121212"/>
          <w:sz w:val="22"/>
          <w:szCs w:val="22"/>
        </w:rPr>
      </w:pPr>
      <w:r>
        <w:rPr>
          <w:rFonts w:asciiTheme="minorHAnsi" w:hAnsiTheme="minorHAnsi" w:cstheme="minorHAnsi"/>
          <w:color w:val="121212"/>
          <w:sz w:val="22"/>
          <w:szCs w:val="22"/>
        </w:rPr>
        <w:t>Dans ce contexte, certains</w:t>
      </w:r>
      <w:r w:rsidR="00FE4E24" w:rsidRPr="00C271DA">
        <w:rPr>
          <w:rFonts w:asciiTheme="minorHAnsi" w:hAnsiTheme="minorHAnsi" w:cstheme="minorHAnsi"/>
          <w:color w:val="121212"/>
          <w:sz w:val="22"/>
          <w:szCs w:val="22"/>
        </w:rPr>
        <w:t xml:space="preserve"> sites</w:t>
      </w:r>
      <w:r>
        <w:rPr>
          <w:rFonts w:asciiTheme="minorHAnsi" w:hAnsiTheme="minorHAnsi" w:cstheme="minorHAnsi"/>
          <w:color w:val="121212"/>
          <w:sz w:val="22"/>
          <w:szCs w:val="22"/>
        </w:rPr>
        <w:t xml:space="preserve"> sont</w:t>
      </w:r>
      <w:r w:rsidR="00FE4E24" w:rsidRPr="00C271DA">
        <w:rPr>
          <w:rFonts w:asciiTheme="minorHAnsi" w:hAnsiTheme="minorHAnsi" w:cstheme="minorHAnsi"/>
          <w:color w:val="121212"/>
          <w:sz w:val="22"/>
          <w:szCs w:val="22"/>
        </w:rPr>
        <w:t xml:space="preserve"> équipés de caméras de vidéosurveillance</w:t>
      </w:r>
      <w:r>
        <w:rPr>
          <w:rFonts w:asciiTheme="minorHAnsi" w:hAnsiTheme="minorHAnsi" w:cstheme="minorHAnsi"/>
          <w:color w:val="121212"/>
          <w:sz w:val="22"/>
          <w:szCs w:val="22"/>
        </w:rPr>
        <w:t>.</w:t>
      </w:r>
      <w:r w:rsidR="00FE4E24" w:rsidRPr="00C271DA">
        <w:rPr>
          <w:rFonts w:asciiTheme="minorHAnsi" w:hAnsiTheme="minorHAnsi" w:cstheme="minorHAnsi"/>
          <w:color w:val="121212"/>
          <w:sz w:val="22"/>
          <w:szCs w:val="22"/>
        </w:rPr>
        <w:t xml:space="preserve"> </w:t>
      </w:r>
      <w:r>
        <w:rPr>
          <w:rFonts w:asciiTheme="minorHAnsi" w:hAnsiTheme="minorHAnsi" w:cstheme="minorHAnsi"/>
          <w:color w:val="121212"/>
          <w:sz w:val="22"/>
          <w:szCs w:val="22"/>
        </w:rPr>
        <w:t>C</w:t>
      </w:r>
      <w:r w:rsidR="00FE4E24" w:rsidRPr="00C271DA">
        <w:rPr>
          <w:rFonts w:asciiTheme="minorHAnsi" w:hAnsiTheme="minorHAnsi" w:cstheme="minorHAnsi"/>
          <w:color w:val="121212"/>
          <w:sz w:val="22"/>
          <w:szCs w:val="22"/>
        </w:rPr>
        <w:t>e système est mis en œuvre pour assurer la sécurité des personnes et des biens. Il est déclaré en Préfecture et son usage est conforme aux lois et règlements en</w:t>
      </w:r>
      <w:r w:rsidR="00FE4E24" w:rsidRPr="00C271DA">
        <w:rPr>
          <w:rFonts w:asciiTheme="minorHAnsi" w:hAnsiTheme="minorHAnsi" w:cstheme="minorHAnsi"/>
          <w:color w:val="121212"/>
          <w:spacing w:val="-1"/>
          <w:sz w:val="22"/>
          <w:szCs w:val="22"/>
        </w:rPr>
        <w:t xml:space="preserve"> </w:t>
      </w:r>
      <w:r w:rsidR="00FE4E24" w:rsidRPr="00C271DA">
        <w:rPr>
          <w:rFonts w:asciiTheme="minorHAnsi" w:hAnsiTheme="minorHAnsi" w:cstheme="minorHAnsi"/>
          <w:color w:val="121212"/>
          <w:sz w:val="22"/>
          <w:szCs w:val="22"/>
        </w:rPr>
        <w:t>vigueur.</w:t>
      </w:r>
    </w:p>
    <w:p w14:paraId="0DEEDAE8" w14:textId="77777777" w:rsidR="00FE4E24" w:rsidRDefault="00FE4E24" w:rsidP="00FE4E24">
      <w:pPr>
        <w:pStyle w:val="Corpsdetexte"/>
        <w:spacing w:before="1"/>
        <w:jc w:val="both"/>
        <w:rPr>
          <w:rFonts w:asciiTheme="minorHAnsi" w:hAnsiTheme="minorHAnsi" w:cstheme="minorHAnsi"/>
          <w:sz w:val="22"/>
          <w:szCs w:val="22"/>
        </w:rPr>
      </w:pPr>
    </w:p>
    <w:p w14:paraId="1F509EAC" w14:textId="77777777" w:rsidR="00FE4E24" w:rsidRPr="00C271DA" w:rsidRDefault="00FE4E24" w:rsidP="00FE4E24">
      <w:pPr>
        <w:pStyle w:val="Corpsdetexte"/>
        <w:spacing w:before="1"/>
        <w:jc w:val="both"/>
        <w:rPr>
          <w:rFonts w:asciiTheme="minorHAnsi" w:hAnsiTheme="minorHAnsi" w:cstheme="minorHAnsi"/>
          <w:sz w:val="22"/>
          <w:szCs w:val="22"/>
        </w:rPr>
      </w:pPr>
      <w:r w:rsidRPr="00C271DA">
        <w:rPr>
          <w:rFonts w:asciiTheme="minorHAnsi" w:hAnsiTheme="minorHAnsi" w:cstheme="minorHAnsi"/>
          <w:sz w:val="22"/>
          <w:szCs w:val="22"/>
        </w:rPr>
        <w:t>La prévention des risques d’accidents et de maladies exige de chacun le respect :</w:t>
      </w:r>
    </w:p>
    <w:p w14:paraId="72E3DC49" w14:textId="77777777" w:rsidR="00FE4E24" w:rsidRPr="00C271DA" w:rsidRDefault="00FE4E24" w:rsidP="00FE4E24">
      <w:pPr>
        <w:pStyle w:val="Paragraphedeliste"/>
        <w:numPr>
          <w:ilvl w:val="0"/>
          <w:numId w:val="2"/>
        </w:numPr>
        <w:tabs>
          <w:tab w:val="left" w:pos="1104"/>
          <w:tab w:val="left" w:pos="1105"/>
        </w:tabs>
        <w:spacing w:before="120"/>
        <w:ind w:left="1104" w:hanging="349"/>
        <w:jc w:val="both"/>
        <w:rPr>
          <w:rFonts w:asciiTheme="minorHAnsi" w:hAnsiTheme="minorHAnsi" w:cstheme="minorHAnsi"/>
          <w:color w:val="171717"/>
        </w:rPr>
      </w:pPr>
      <w:r w:rsidRPr="00C271DA">
        <w:rPr>
          <w:rFonts w:asciiTheme="minorHAnsi" w:hAnsiTheme="minorHAnsi" w:cstheme="minorHAnsi"/>
        </w:rPr>
        <w:t>Des prescriptions applicables en matière d’hygiène et de sécurité de l’organisme de</w:t>
      </w:r>
      <w:r w:rsidRPr="00C271DA">
        <w:rPr>
          <w:rFonts w:asciiTheme="minorHAnsi" w:hAnsiTheme="minorHAnsi" w:cstheme="minorHAnsi"/>
          <w:spacing w:val="-16"/>
        </w:rPr>
        <w:t xml:space="preserve"> </w:t>
      </w:r>
      <w:r w:rsidRPr="00C271DA">
        <w:rPr>
          <w:rFonts w:asciiTheme="minorHAnsi" w:hAnsiTheme="minorHAnsi" w:cstheme="minorHAnsi"/>
        </w:rPr>
        <w:t>formation</w:t>
      </w:r>
      <w:r>
        <w:rPr>
          <w:rFonts w:asciiTheme="minorHAnsi" w:hAnsiTheme="minorHAnsi" w:cstheme="minorHAnsi"/>
        </w:rPr>
        <w:t xml:space="preserve"> ; </w:t>
      </w:r>
    </w:p>
    <w:p w14:paraId="2A86D861" w14:textId="77777777" w:rsidR="00FE4E24" w:rsidRPr="00C271DA" w:rsidRDefault="00FE4E24" w:rsidP="00FE4E24">
      <w:pPr>
        <w:pStyle w:val="Paragraphedeliste"/>
        <w:numPr>
          <w:ilvl w:val="0"/>
          <w:numId w:val="2"/>
        </w:numPr>
        <w:tabs>
          <w:tab w:val="left" w:pos="1105"/>
        </w:tabs>
        <w:spacing w:before="146" w:line="266" w:lineRule="auto"/>
        <w:ind w:right="774" w:hanging="360"/>
        <w:jc w:val="both"/>
        <w:rPr>
          <w:rFonts w:asciiTheme="minorHAnsi" w:hAnsiTheme="minorHAnsi" w:cstheme="minorHAnsi"/>
        </w:rPr>
      </w:pPr>
      <w:r w:rsidRPr="00C271DA">
        <w:rPr>
          <w:rFonts w:asciiTheme="minorHAnsi" w:hAnsiTheme="minorHAnsi" w:cstheme="minorHAnsi"/>
        </w:rPr>
        <w:t>De toute consigne imposée soit par La Direction soit par un formateur s’agissant notamment de l’usage des matériels mis à</w:t>
      </w:r>
      <w:r w:rsidRPr="00C271DA">
        <w:rPr>
          <w:rFonts w:asciiTheme="minorHAnsi" w:hAnsiTheme="minorHAnsi" w:cstheme="minorHAnsi"/>
          <w:spacing w:val="-12"/>
        </w:rPr>
        <w:t xml:space="preserve"> </w:t>
      </w:r>
      <w:r w:rsidRPr="00C271DA">
        <w:rPr>
          <w:rFonts w:asciiTheme="minorHAnsi" w:hAnsiTheme="minorHAnsi" w:cstheme="minorHAnsi"/>
        </w:rPr>
        <w:t>disposition</w:t>
      </w:r>
      <w:r>
        <w:rPr>
          <w:rFonts w:asciiTheme="minorHAnsi" w:hAnsiTheme="minorHAnsi" w:cstheme="minorHAnsi"/>
        </w:rPr>
        <w:t> ;</w:t>
      </w:r>
    </w:p>
    <w:p w14:paraId="1227BE75" w14:textId="77777777" w:rsidR="00FE4E24" w:rsidRDefault="00FE4E24" w:rsidP="00FE4E24">
      <w:pPr>
        <w:pStyle w:val="Corpsdetexte"/>
        <w:spacing w:before="120"/>
        <w:ind w:right="775"/>
        <w:jc w:val="both"/>
        <w:rPr>
          <w:rFonts w:asciiTheme="minorHAnsi" w:hAnsiTheme="minorHAnsi" w:cstheme="minorHAnsi"/>
          <w:sz w:val="22"/>
          <w:szCs w:val="22"/>
        </w:rPr>
      </w:pPr>
      <w:r w:rsidRPr="00C271DA">
        <w:rPr>
          <w:rFonts w:asciiTheme="minorHAnsi" w:hAnsiTheme="minorHAnsi" w:cstheme="minorHAnsi"/>
          <w:sz w:val="22"/>
          <w:szCs w:val="22"/>
        </w:rPr>
        <w:t>Chaque apprenant doit veiller à sa sécurité personnelle et à celle des autres en respectant, en fonction de sa formation, les consignes générales et particulières en matière d'hygiène et de sécurité en vigueur sur les lieux de formation.</w:t>
      </w:r>
    </w:p>
    <w:p w14:paraId="19C25158" w14:textId="77777777" w:rsidR="00FE4E24" w:rsidRDefault="00FE4E24" w:rsidP="00FE4E24">
      <w:pPr>
        <w:pStyle w:val="Corpsdetexte"/>
        <w:spacing w:before="114"/>
        <w:ind w:right="784"/>
        <w:jc w:val="both"/>
        <w:rPr>
          <w:rFonts w:asciiTheme="minorHAnsi" w:hAnsiTheme="minorHAnsi" w:cstheme="minorHAnsi"/>
          <w:sz w:val="22"/>
          <w:szCs w:val="22"/>
        </w:rPr>
      </w:pPr>
      <w:r w:rsidRPr="00C271DA">
        <w:rPr>
          <w:rFonts w:asciiTheme="minorHAnsi" w:hAnsiTheme="minorHAnsi" w:cstheme="minorHAnsi"/>
          <w:sz w:val="22"/>
          <w:szCs w:val="22"/>
        </w:rPr>
        <w:t>Toutefois, conformément à l'article R.</w:t>
      </w:r>
      <w:r>
        <w:rPr>
          <w:rFonts w:asciiTheme="minorHAnsi" w:hAnsiTheme="minorHAnsi" w:cstheme="minorHAnsi"/>
          <w:sz w:val="22"/>
          <w:szCs w:val="22"/>
        </w:rPr>
        <w:t xml:space="preserve"> </w:t>
      </w:r>
      <w:r w:rsidRPr="00C271DA">
        <w:rPr>
          <w:rFonts w:asciiTheme="minorHAnsi" w:hAnsiTheme="minorHAnsi" w:cstheme="minorHAnsi"/>
          <w:sz w:val="22"/>
          <w:szCs w:val="22"/>
        </w:rPr>
        <w:t>6352-1 du Code du Travail, lorsque la formation se déroule dans une entreprise ou un établissement déjà doté d'un règlement intérieur, les mesures d'hygiène et de sécurité applicables aux apprenants sont celles de ce dernier règlement.</w:t>
      </w:r>
    </w:p>
    <w:p w14:paraId="4EB75158" w14:textId="5DF8AC7C" w:rsidR="00FE4E24" w:rsidRDefault="00FE4E24" w:rsidP="00FE4E24">
      <w:pPr>
        <w:pStyle w:val="Corpsdetexte"/>
        <w:spacing w:before="114"/>
        <w:ind w:right="784"/>
        <w:jc w:val="both"/>
        <w:rPr>
          <w:rFonts w:asciiTheme="minorHAnsi" w:hAnsiTheme="minorHAnsi" w:cstheme="minorHAnsi"/>
          <w:sz w:val="22"/>
          <w:szCs w:val="22"/>
        </w:rPr>
      </w:pPr>
      <w:r w:rsidRPr="00C271DA">
        <w:rPr>
          <w:rFonts w:asciiTheme="minorHAnsi" w:hAnsiTheme="minorHAnsi" w:cstheme="minorHAnsi"/>
          <w:sz w:val="22"/>
          <w:szCs w:val="22"/>
        </w:rPr>
        <w:t xml:space="preserve">Par ailleurs, les apprenants envoyés en entreprise dans le cadre d'une formation, sont tenus de se conformer aux mesures d'hygiène et de sécurité fixées par le règlement intérieur de </w:t>
      </w:r>
      <w:r w:rsidR="00902011">
        <w:rPr>
          <w:rFonts w:asciiTheme="minorHAnsi" w:hAnsiTheme="minorHAnsi" w:cstheme="minorHAnsi"/>
          <w:sz w:val="22"/>
          <w:szCs w:val="22"/>
        </w:rPr>
        <w:t xml:space="preserve">cette </w:t>
      </w:r>
      <w:r w:rsidRPr="00C271DA">
        <w:rPr>
          <w:rFonts w:asciiTheme="minorHAnsi" w:hAnsiTheme="minorHAnsi" w:cstheme="minorHAnsi"/>
          <w:sz w:val="22"/>
          <w:szCs w:val="22"/>
        </w:rPr>
        <w:t>entreprise.</w:t>
      </w:r>
    </w:p>
    <w:p w14:paraId="69B87588" w14:textId="77777777" w:rsidR="00FE4E24" w:rsidRDefault="00FE4E24" w:rsidP="00FE4E24">
      <w:pPr>
        <w:pStyle w:val="Corpsdetexte"/>
        <w:spacing w:before="111"/>
        <w:ind w:right="773"/>
        <w:jc w:val="both"/>
        <w:rPr>
          <w:rFonts w:asciiTheme="minorHAnsi" w:hAnsiTheme="minorHAnsi" w:cstheme="minorHAnsi"/>
          <w:sz w:val="22"/>
          <w:szCs w:val="22"/>
        </w:rPr>
      </w:pPr>
      <w:r w:rsidRPr="00C271DA">
        <w:rPr>
          <w:rFonts w:asciiTheme="minorHAnsi" w:hAnsiTheme="minorHAnsi" w:cstheme="minorHAnsi"/>
          <w:sz w:val="22"/>
          <w:szCs w:val="22"/>
        </w:rPr>
        <w:t>Si l’apprenant constate un dysfonctionnement du système de sécurité, il en avertit immédiatement la Direction.</w:t>
      </w:r>
    </w:p>
    <w:p w14:paraId="6481D711" w14:textId="77777777" w:rsidR="00FE4E24" w:rsidRDefault="00FE4E24" w:rsidP="00FE4E24">
      <w:pPr>
        <w:pStyle w:val="Corpsdetexte"/>
        <w:spacing w:before="121"/>
        <w:jc w:val="both"/>
        <w:rPr>
          <w:rFonts w:asciiTheme="minorHAnsi" w:hAnsiTheme="minorHAnsi" w:cstheme="minorHAnsi"/>
          <w:sz w:val="22"/>
          <w:szCs w:val="22"/>
        </w:rPr>
      </w:pPr>
      <w:r w:rsidRPr="00C271DA">
        <w:rPr>
          <w:rFonts w:asciiTheme="minorHAnsi" w:hAnsiTheme="minorHAnsi" w:cstheme="minorHAnsi"/>
          <w:sz w:val="22"/>
          <w:szCs w:val="22"/>
        </w:rPr>
        <w:t>Le non-respect de ces consignes expose la personne à des sanctions disciplinaires.</w:t>
      </w:r>
    </w:p>
    <w:p w14:paraId="6424A042" w14:textId="77777777" w:rsidR="00FE4E24" w:rsidRPr="00C271DA" w:rsidRDefault="00FE4E24" w:rsidP="00FE4E24">
      <w:pPr>
        <w:pStyle w:val="Corpsdetexte"/>
        <w:spacing w:before="121"/>
        <w:jc w:val="both"/>
        <w:rPr>
          <w:rFonts w:asciiTheme="minorHAnsi" w:hAnsiTheme="minorHAnsi" w:cstheme="minorHAnsi"/>
          <w:sz w:val="22"/>
          <w:szCs w:val="22"/>
        </w:rPr>
      </w:pPr>
    </w:p>
    <w:p w14:paraId="6C24F232" w14:textId="7AB6D940" w:rsidR="00FE4E24" w:rsidRPr="00C271DA" w:rsidRDefault="00FE4E24" w:rsidP="00FE4E24">
      <w:pPr>
        <w:pStyle w:val="Corpsdetexte"/>
        <w:ind w:right="774"/>
        <w:jc w:val="both"/>
        <w:rPr>
          <w:rFonts w:asciiTheme="minorHAnsi" w:hAnsiTheme="minorHAnsi" w:cstheme="minorHAnsi"/>
          <w:color w:val="161616"/>
          <w:sz w:val="22"/>
          <w:szCs w:val="22"/>
        </w:rPr>
      </w:pPr>
      <w:r w:rsidRPr="00C271DA">
        <w:rPr>
          <w:rFonts w:asciiTheme="minorHAnsi" w:hAnsiTheme="minorHAnsi" w:cstheme="minorHAnsi"/>
          <w:color w:val="161616"/>
          <w:sz w:val="22"/>
          <w:szCs w:val="22"/>
        </w:rPr>
        <w:t xml:space="preserve">En période d’épidémie ou plus généralement de risque sanitaire, les apprenants doivent se conformer aux mesures sanitaires recommandées par les ministères de tutelle que l’établissement se doit d’appliquer et de faire respecter dans ses locaux. </w:t>
      </w:r>
    </w:p>
    <w:p w14:paraId="606C496B" w14:textId="53B96FAC" w:rsidR="00FE4E24" w:rsidRPr="00C271DA" w:rsidRDefault="00EC435D" w:rsidP="00FE4E24">
      <w:pPr>
        <w:pStyle w:val="Corpsdetexte"/>
        <w:ind w:right="774"/>
        <w:jc w:val="both"/>
        <w:rPr>
          <w:rFonts w:asciiTheme="minorHAnsi" w:hAnsiTheme="minorHAnsi" w:cstheme="minorHAnsi"/>
          <w:color w:val="161616"/>
          <w:sz w:val="22"/>
          <w:szCs w:val="22"/>
        </w:rPr>
      </w:pPr>
      <w:r>
        <w:rPr>
          <w:noProof/>
        </w:rPr>
        <w:drawing>
          <wp:anchor distT="0" distB="0" distL="114300" distR="114300" simplePos="0" relativeHeight="251689984" behindDoc="0" locked="0" layoutInCell="1" allowOverlap="1" wp14:anchorId="76D6C0A6" wp14:editId="0B72894F">
            <wp:simplePos x="0" y="0"/>
            <wp:positionH relativeFrom="margin">
              <wp:align>right</wp:align>
            </wp:positionH>
            <wp:positionV relativeFrom="paragraph">
              <wp:posOffset>-63249</wp:posOffset>
            </wp:positionV>
            <wp:extent cx="871220" cy="665480"/>
            <wp:effectExtent l="0" t="0" r="5080" b="1270"/>
            <wp:wrapSquare wrapText="bothSides"/>
            <wp:docPr id="2111696835"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p>
    <w:p w14:paraId="35498562" w14:textId="77777777" w:rsidR="00FE4E24" w:rsidRPr="00C271DA" w:rsidRDefault="00FE4E24" w:rsidP="00FE4E24">
      <w:pPr>
        <w:pStyle w:val="Corpsdetexte"/>
        <w:ind w:right="774"/>
        <w:jc w:val="both"/>
        <w:rPr>
          <w:rFonts w:asciiTheme="minorHAnsi" w:hAnsiTheme="minorHAnsi" w:cstheme="minorHAnsi"/>
          <w:color w:val="161616"/>
          <w:sz w:val="22"/>
          <w:szCs w:val="22"/>
        </w:rPr>
      </w:pPr>
      <w:r w:rsidRPr="00C271DA">
        <w:rPr>
          <w:rFonts w:asciiTheme="minorHAnsi" w:hAnsiTheme="minorHAnsi" w:cstheme="minorHAnsi"/>
          <w:color w:val="161616"/>
          <w:sz w:val="22"/>
          <w:szCs w:val="22"/>
        </w:rPr>
        <w:t>Le contexte sanitaire étant par nature évolutif, l’établissement procèdera en temps réel à l’information des apprenants par tous moyens, affichage, courrier, courriel, etc</w:t>
      </w:r>
      <w:r>
        <w:rPr>
          <w:rFonts w:asciiTheme="minorHAnsi" w:hAnsiTheme="minorHAnsi" w:cstheme="minorHAnsi"/>
          <w:color w:val="161616"/>
          <w:sz w:val="22"/>
          <w:szCs w:val="22"/>
        </w:rPr>
        <w:t>.</w:t>
      </w:r>
      <w:r w:rsidRPr="00C271DA">
        <w:rPr>
          <w:rFonts w:asciiTheme="minorHAnsi" w:hAnsiTheme="minorHAnsi" w:cstheme="minorHAnsi"/>
          <w:color w:val="161616"/>
          <w:sz w:val="22"/>
          <w:szCs w:val="22"/>
        </w:rPr>
        <w:t xml:space="preserve"> Ces </w:t>
      </w:r>
      <w:r w:rsidRPr="00C271DA">
        <w:rPr>
          <w:rFonts w:asciiTheme="minorHAnsi" w:hAnsiTheme="minorHAnsi" w:cstheme="minorHAnsi"/>
          <w:color w:val="161616"/>
          <w:sz w:val="22"/>
          <w:szCs w:val="22"/>
        </w:rPr>
        <w:lastRenderedPageBreak/>
        <w:t xml:space="preserve">informations, à caractère temporaire, ont la même valeur contraignante que les dispositions du règlement intérieur. </w:t>
      </w:r>
    </w:p>
    <w:p w14:paraId="608ECF93" w14:textId="77777777" w:rsidR="00FE4E24" w:rsidRPr="00C271DA" w:rsidRDefault="00FE4E24" w:rsidP="00FE4E24">
      <w:pPr>
        <w:pStyle w:val="Corpsdetexte"/>
        <w:ind w:right="774"/>
        <w:jc w:val="both"/>
        <w:rPr>
          <w:rFonts w:asciiTheme="minorHAnsi" w:hAnsiTheme="minorHAnsi" w:cstheme="minorHAnsi"/>
          <w:color w:val="161616"/>
          <w:sz w:val="22"/>
          <w:szCs w:val="22"/>
        </w:rPr>
      </w:pPr>
    </w:p>
    <w:p w14:paraId="56B08273" w14:textId="2615842C" w:rsidR="00FE4E24" w:rsidRPr="00C271DA" w:rsidRDefault="00FE4E24" w:rsidP="008625C5">
      <w:pPr>
        <w:pStyle w:val="Corpsdetexte"/>
        <w:ind w:right="774"/>
        <w:jc w:val="both"/>
        <w:rPr>
          <w:rFonts w:asciiTheme="minorHAnsi" w:hAnsiTheme="minorHAnsi" w:cstheme="minorHAnsi"/>
          <w:color w:val="161616"/>
          <w:sz w:val="22"/>
          <w:szCs w:val="22"/>
        </w:rPr>
      </w:pPr>
      <w:r w:rsidRPr="00C271DA">
        <w:rPr>
          <w:rFonts w:asciiTheme="minorHAnsi" w:hAnsiTheme="minorHAnsi" w:cstheme="minorHAnsi"/>
          <w:color w:val="161616"/>
          <w:sz w:val="22"/>
          <w:szCs w:val="22"/>
        </w:rPr>
        <w:t>Tout manquement pourra faire l’objet de sanctions proportionnelles à leur gravité.</w:t>
      </w:r>
    </w:p>
    <w:p w14:paraId="4C895A68" w14:textId="77777777" w:rsidR="00FE4E24" w:rsidRPr="00C271DA" w:rsidRDefault="00FE4E24" w:rsidP="00FE4E24">
      <w:pPr>
        <w:pStyle w:val="Titre1"/>
        <w:spacing w:before="121"/>
        <w:jc w:val="both"/>
        <w:rPr>
          <w:rFonts w:asciiTheme="minorHAnsi" w:hAnsiTheme="minorHAnsi" w:cstheme="minorHAnsi"/>
          <w:sz w:val="22"/>
          <w:szCs w:val="22"/>
          <w:u w:val="single"/>
        </w:rPr>
      </w:pPr>
      <w:r w:rsidRPr="00C271DA">
        <w:rPr>
          <w:rFonts w:asciiTheme="minorHAnsi" w:hAnsiTheme="minorHAnsi" w:cstheme="minorHAnsi"/>
          <w:sz w:val="22"/>
          <w:szCs w:val="22"/>
          <w:u w:val="single"/>
        </w:rPr>
        <w:t>Article 2 - Consignes en cas d'incendie et d’accident</w:t>
      </w:r>
    </w:p>
    <w:p w14:paraId="51E9462F" w14:textId="232D0F42" w:rsidR="00FE4E24" w:rsidRDefault="00FE4E24" w:rsidP="00EF1244">
      <w:pPr>
        <w:pStyle w:val="Corpsdetexte"/>
        <w:spacing w:before="113"/>
        <w:ind w:right="778"/>
        <w:jc w:val="both"/>
        <w:rPr>
          <w:rFonts w:asciiTheme="minorHAnsi" w:hAnsiTheme="minorHAnsi" w:cstheme="minorHAnsi"/>
          <w:sz w:val="22"/>
          <w:szCs w:val="22"/>
        </w:rPr>
      </w:pPr>
      <w:r w:rsidRPr="00C271DA">
        <w:rPr>
          <w:rFonts w:asciiTheme="minorHAnsi" w:hAnsiTheme="minorHAnsi" w:cstheme="minorHAnsi"/>
          <w:sz w:val="22"/>
          <w:szCs w:val="22"/>
        </w:rPr>
        <w:t>Les consignes d'incendie et notamment un plan de localisation des extincteurs et des issues de secours sont affichés dans les locaux de manière à être connus de tous les apprenants. L’apprenant doit en prendre connaissance.</w:t>
      </w:r>
    </w:p>
    <w:p w14:paraId="28B005D4" w14:textId="12AF146C" w:rsidR="00FE4E24" w:rsidRDefault="00FE4E24" w:rsidP="00EF1244">
      <w:pPr>
        <w:pStyle w:val="Corpsdetexte"/>
        <w:spacing w:before="112"/>
        <w:ind w:right="776"/>
        <w:jc w:val="both"/>
        <w:rPr>
          <w:rFonts w:asciiTheme="minorHAnsi" w:hAnsiTheme="minorHAnsi" w:cstheme="minorHAnsi"/>
          <w:sz w:val="22"/>
          <w:szCs w:val="22"/>
        </w:rPr>
      </w:pPr>
      <w:r w:rsidRPr="00C271DA">
        <w:rPr>
          <w:rFonts w:asciiTheme="minorHAnsi" w:hAnsiTheme="minorHAnsi" w:cstheme="minorHAnsi"/>
          <w:sz w:val="22"/>
          <w:szCs w:val="22"/>
        </w:rPr>
        <w:t>Les apprenants doivent participer aux exercices d’évacuation en cas d’incendie.</w:t>
      </w:r>
    </w:p>
    <w:p w14:paraId="03DC54E2" w14:textId="41B3A5B9" w:rsidR="00FE4E24" w:rsidRDefault="00FE4E24" w:rsidP="00FE4E24">
      <w:pPr>
        <w:pStyle w:val="Corpsdetexte"/>
        <w:spacing w:before="112"/>
        <w:ind w:right="776"/>
        <w:jc w:val="both"/>
        <w:rPr>
          <w:rFonts w:asciiTheme="minorHAnsi" w:hAnsiTheme="minorHAnsi" w:cstheme="minorHAnsi"/>
          <w:sz w:val="22"/>
          <w:szCs w:val="22"/>
        </w:rPr>
      </w:pPr>
      <w:r w:rsidRPr="00C271DA">
        <w:rPr>
          <w:rFonts w:asciiTheme="minorHAnsi" w:hAnsiTheme="minorHAnsi" w:cstheme="minorHAnsi"/>
          <w:sz w:val="22"/>
          <w:szCs w:val="22"/>
        </w:rPr>
        <w:t>En cas d’alerte, l’apprenant doit cesser toute activité de formation et suivre dans le calme les instructions du représentant habilité de l’Etablissement ou des services de secours.</w:t>
      </w:r>
    </w:p>
    <w:p w14:paraId="23E979A2" w14:textId="3EE25806" w:rsidR="00570070" w:rsidRDefault="00570070" w:rsidP="00FE4E24">
      <w:pPr>
        <w:pStyle w:val="Corpsdetexte"/>
        <w:spacing w:before="112"/>
        <w:ind w:right="776"/>
        <w:jc w:val="both"/>
        <w:rPr>
          <w:rFonts w:asciiTheme="minorHAnsi" w:hAnsiTheme="minorHAnsi" w:cstheme="minorHAnsi"/>
          <w:sz w:val="22"/>
          <w:szCs w:val="22"/>
        </w:rPr>
      </w:pPr>
    </w:p>
    <w:p w14:paraId="2880677B" w14:textId="506B2F6B" w:rsidR="00EF1244" w:rsidRDefault="00570070" w:rsidP="00FE4E24">
      <w:pPr>
        <w:rPr>
          <w:rFonts w:asciiTheme="minorHAnsi" w:hAnsiTheme="minorHAnsi" w:cstheme="minorHAnsi"/>
        </w:rPr>
      </w:pPr>
      <w:r w:rsidRPr="00570070">
        <w:rPr>
          <w:rFonts w:asciiTheme="minorHAnsi" w:hAnsiTheme="minorHAnsi" w:cstheme="minorHAnsi"/>
        </w:rPr>
        <w:t>Il est interdit de manipuler les matériels de secours (extincteurs, lances, brancards…) en dehors de leur utilisation normale et de gêner leur libre accès, ainsi que celui des issues de secours.</w:t>
      </w:r>
    </w:p>
    <w:p w14:paraId="730EB9E1" w14:textId="610E94F3" w:rsidR="00FE4E24" w:rsidRPr="00EF1244" w:rsidRDefault="00FE4E24" w:rsidP="00EF1244">
      <w:pPr>
        <w:pStyle w:val="Corpsdetexte"/>
        <w:spacing w:before="77"/>
        <w:ind w:right="780"/>
        <w:jc w:val="both"/>
        <w:rPr>
          <w:rFonts w:asciiTheme="minorHAnsi" w:hAnsiTheme="minorHAnsi" w:cstheme="minorHAnsi"/>
          <w:sz w:val="22"/>
          <w:szCs w:val="22"/>
        </w:rPr>
      </w:pPr>
      <w:r w:rsidRPr="00C271DA">
        <w:rPr>
          <w:rFonts w:asciiTheme="minorHAnsi" w:hAnsiTheme="minorHAnsi" w:cstheme="minorHAnsi"/>
          <w:sz w:val="22"/>
          <w:szCs w:val="22"/>
        </w:rPr>
        <w:t>Tout apprenant témoin d’un début d’incendie doit immédiatement alerter la vigie la plus proche et appeler les secours en composant le 18 à partir d’un téléphone fixe ou le 112 à partir d’un téléphone portable et alerter un représentant de l’Etablissement.</w:t>
      </w:r>
    </w:p>
    <w:p w14:paraId="16FDE0A8" w14:textId="77777777" w:rsidR="00FE4E24" w:rsidRPr="00C271DA" w:rsidRDefault="00FE4E24" w:rsidP="00FE4E24">
      <w:pPr>
        <w:pStyle w:val="Corpsdetexte"/>
        <w:spacing w:before="121"/>
        <w:jc w:val="both"/>
        <w:rPr>
          <w:rFonts w:asciiTheme="minorHAnsi" w:hAnsiTheme="minorHAnsi" w:cstheme="minorHAnsi"/>
          <w:sz w:val="22"/>
          <w:szCs w:val="22"/>
        </w:rPr>
      </w:pPr>
      <w:r w:rsidRPr="00C271DA">
        <w:rPr>
          <w:rFonts w:asciiTheme="minorHAnsi" w:hAnsiTheme="minorHAnsi" w:cstheme="minorHAnsi"/>
          <w:color w:val="121212"/>
          <w:sz w:val="22"/>
          <w:szCs w:val="22"/>
        </w:rPr>
        <w:t>Les recommandations ci-dessous sont données à titre de prévention :</w:t>
      </w:r>
    </w:p>
    <w:p w14:paraId="24A04082" w14:textId="77777777" w:rsidR="00FE4E24" w:rsidRPr="00C271DA" w:rsidRDefault="00FE4E24" w:rsidP="00FE4E24">
      <w:pPr>
        <w:pStyle w:val="Paragraphedeliste"/>
        <w:numPr>
          <w:ilvl w:val="0"/>
          <w:numId w:val="2"/>
        </w:numPr>
        <w:tabs>
          <w:tab w:val="left" w:pos="1104"/>
          <w:tab w:val="left" w:pos="1105"/>
        </w:tabs>
        <w:spacing w:before="121"/>
        <w:ind w:left="1104" w:hanging="349"/>
        <w:jc w:val="both"/>
        <w:rPr>
          <w:rFonts w:asciiTheme="minorHAnsi" w:hAnsiTheme="minorHAnsi" w:cstheme="minorHAnsi"/>
          <w:color w:val="171717"/>
        </w:rPr>
      </w:pPr>
      <w:r w:rsidRPr="00C271DA">
        <w:rPr>
          <w:rFonts w:asciiTheme="minorHAnsi" w:hAnsiTheme="minorHAnsi" w:cstheme="minorHAnsi"/>
          <w:color w:val="121212"/>
        </w:rPr>
        <w:t>Lire les consignes de sécurité affichées dans les</w:t>
      </w:r>
      <w:r w:rsidRPr="00C271DA">
        <w:rPr>
          <w:rFonts w:asciiTheme="minorHAnsi" w:hAnsiTheme="minorHAnsi" w:cstheme="minorHAnsi"/>
          <w:color w:val="121212"/>
          <w:spacing w:val="-11"/>
        </w:rPr>
        <w:t xml:space="preserve"> </w:t>
      </w:r>
      <w:r w:rsidRPr="00C271DA">
        <w:rPr>
          <w:rFonts w:asciiTheme="minorHAnsi" w:hAnsiTheme="minorHAnsi" w:cstheme="minorHAnsi"/>
          <w:color w:val="121212"/>
        </w:rPr>
        <w:t>couloirs</w:t>
      </w:r>
      <w:r>
        <w:rPr>
          <w:rFonts w:asciiTheme="minorHAnsi" w:hAnsiTheme="minorHAnsi" w:cstheme="minorHAnsi"/>
          <w:color w:val="121212"/>
        </w:rPr>
        <w:t> ;</w:t>
      </w:r>
    </w:p>
    <w:p w14:paraId="32D78CE6" w14:textId="77777777" w:rsidR="00FE4E24" w:rsidRPr="00C271DA" w:rsidRDefault="00FE4E24" w:rsidP="00FE4E24">
      <w:pPr>
        <w:pStyle w:val="Paragraphedeliste"/>
        <w:numPr>
          <w:ilvl w:val="0"/>
          <w:numId w:val="2"/>
        </w:numPr>
        <w:tabs>
          <w:tab w:val="left" w:pos="1104"/>
          <w:tab w:val="left" w:pos="1105"/>
        </w:tabs>
        <w:spacing w:before="83"/>
        <w:ind w:left="1104" w:hanging="349"/>
        <w:jc w:val="both"/>
        <w:rPr>
          <w:rFonts w:asciiTheme="minorHAnsi" w:hAnsiTheme="minorHAnsi" w:cstheme="minorHAnsi"/>
          <w:color w:val="171717"/>
        </w:rPr>
      </w:pPr>
      <w:r w:rsidRPr="00C271DA">
        <w:rPr>
          <w:rFonts w:asciiTheme="minorHAnsi" w:hAnsiTheme="minorHAnsi" w:cstheme="minorHAnsi"/>
          <w:color w:val="121212"/>
        </w:rPr>
        <w:t>Repérer les escaliers et les issues de</w:t>
      </w:r>
      <w:r w:rsidRPr="00C271DA">
        <w:rPr>
          <w:rFonts w:asciiTheme="minorHAnsi" w:hAnsiTheme="minorHAnsi" w:cstheme="minorHAnsi"/>
          <w:color w:val="121212"/>
          <w:spacing w:val="-4"/>
        </w:rPr>
        <w:t xml:space="preserve"> </w:t>
      </w:r>
      <w:r w:rsidRPr="00C271DA">
        <w:rPr>
          <w:rFonts w:asciiTheme="minorHAnsi" w:hAnsiTheme="minorHAnsi" w:cstheme="minorHAnsi"/>
          <w:color w:val="121212"/>
        </w:rPr>
        <w:t>secours</w:t>
      </w:r>
      <w:r>
        <w:rPr>
          <w:rFonts w:asciiTheme="minorHAnsi" w:hAnsiTheme="minorHAnsi" w:cstheme="minorHAnsi"/>
          <w:color w:val="121212"/>
        </w:rPr>
        <w:t> ;</w:t>
      </w:r>
    </w:p>
    <w:p w14:paraId="12452CF2" w14:textId="77777777" w:rsidR="00FE4E24" w:rsidRPr="00C271DA" w:rsidRDefault="00FE4E24" w:rsidP="00FE4E24">
      <w:pPr>
        <w:pStyle w:val="Paragraphedeliste"/>
        <w:numPr>
          <w:ilvl w:val="0"/>
          <w:numId w:val="2"/>
        </w:numPr>
        <w:tabs>
          <w:tab w:val="left" w:pos="1104"/>
          <w:tab w:val="left" w:pos="1105"/>
        </w:tabs>
        <w:spacing w:before="81"/>
        <w:ind w:left="1104" w:hanging="349"/>
        <w:jc w:val="both"/>
        <w:rPr>
          <w:rFonts w:asciiTheme="minorHAnsi" w:hAnsiTheme="minorHAnsi" w:cstheme="minorHAnsi"/>
          <w:color w:val="171717"/>
        </w:rPr>
      </w:pPr>
      <w:r w:rsidRPr="00C271DA">
        <w:rPr>
          <w:rFonts w:asciiTheme="minorHAnsi" w:hAnsiTheme="minorHAnsi" w:cstheme="minorHAnsi"/>
          <w:color w:val="121212"/>
        </w:rPr>
        <w:t>Repérer la position des extincteurs et des alarmes</w:t>
      </w:r>
      <w:r w:rsidRPr="00C271DA">
        <w:rPr>
          <w:rFonts w:asciiTheme="minorHAnsi" w:hAnsiTheme="minorHAnsi" w:cstheme="minorHAnsi"/>
          <w:color w:val="121212"/>
          <w:spacing w:val="-20"/>
        </w:rPr>
        <w:t xml:space="preserve"> </w:t>
      </w:r>
      <w:r w:rsidRPr="00C271DA">
        <w:rPr>
          <w:rFonts w:asciiTheme="minorHAnsi" w:hAnsiTheme="minorHAnsi" w:cstheme="minorHAnsi"/>
          <w:color w:val="121212"/>
        </w:rPr>
        <w:t>incendies</w:t>
      </w:r>
      <w:r>
        <w:rPr>
          <w:rFonts w:asciiTheme="minorHAnsi" w:hAnsiTheme="minorHAnsi" w:cstheme="minorHAnsi"/>
          <w:color w:val="121212"/>
        </w:rPr>
        <w:t> ;</w:t>
      </w:r>
    </w:p>
    <w:p w14:paraId="02DA0E25" w14:textId="77777777" w:rsidR="00FE4E24" w:rsidRPr="00C271DA" w:rsidRDefault="00FE4E24" w:rsidP="00FE4E24">
      <w:pPr>
        <w:pStyle w:val="Paragraphedeliste"/>
        <w:numPr>
          <w:ilvl w:val="0"/>
          <w:numId w:val="2"/>
        </w:numPr>
        <w:tabs>
          <w:tab w:val="left" w:pos="1104"/>
          <w:tab w:val="left" w:pos="1105"/>
        </w:tabs>
        <w:spacing w:before="84"/>
        <w:ind w:left="1104" w:hanging="349"/>
        <w:jc w:val="both"/>
        <w:rPr>
          <w:rFonts w:asciiTheme="minorHAnsi" w:hAnsiTheme="minorHAnsi" w:cstheme="minorHAnsi"/>
          <w:color w:val="171717"/>
        </w:rPr>
      </w:pPr>
      <w:r w:rsidRPr="00C271DA">
        <w:rPr>
          <w:rFonts w:asciiTheme="minorHAnsi" w:hAnsiTheme="minorHAnsi" w:cstheme="minorHAnsi"/>
          <w:color w:val="121212"/>
        </w:rPr>
        <w:t>Repérer les zones de</w:t>
      </w:r>
      <w:r w:rsidRPr="00C271DA">
        <w:rPr>
          <w:rFonts w:asciiTheme="minorHAnsi" w:hAnsiTheme="minorHAnsi" w:cstheme="minorHAnsi"/>
          <w:color w:val="121212"/>
          <w:spacing w:val="-4"/>
        </w:rPr>
        <w:t xml:space="preserve"> </w:t>
      </w:r>
      <w:r w:rsidRPr="00C271DA">
        <w:rPr>
          <w:rFonts w:asciiTheme="minorHAnsi" w:hAnsiTheme="minorHAnsi" w:cstheme="minorHAnsi"/>
          <w:color w:val="121212"/>
        </w:rPr>
        <w:t>rassemblement</w:t>
      </w:r>
      <w:r>
        <w:rPr>
          <w:rFonts w:asciiTheme="minorHAnsi" w:hAnsiTheme="minorHAnsi" w:cstheme="minorHAnsi"/>
          <w:color w:val="121212"/>
        </w:rPr>
        <w:t> ;</w:t>
      </w:r>
    </w:p>
    <w:p w14:paraId="025D46D6" w14:textId="77777777" w:rsidR="00FE4E24" w:rsidRPr="00C271DA" w:rsidRDefault="00FE4E24" w:rsidP="00FE4E24">
      <w:pPr>
        <w:pStyle w:val="Paragraphedeliste"/>
        <w:numPr>
          <w:ilvl w:val="0"/>
          <w:numId w:val="2"/>
        </w:numPr>
        <w:tabs>
          <w:tab w:val="left" w:pos="1104"/>
          <w:tab w:val="left" w:pos="1105"/>
        </w:tabs>
        <w:spacing w:before="83" w:line="266" w:lineRule="auto"/>
        <w:ind w:right="782" w:hanging="360"/>
        <w:jc w:val="both"/>
        <w:rPr>
          <w:rFonts w:asciiTheme="minorHAnsi" w:hAnsiTheme="minorHAnsi" w:cstheme="minorHAnsi"/>
          <w:color w:val="171717"/>
        </w:rPr>
      </w:pPr>
      <w:r w:rsidRPr="00C271DA">
        <w:rPr>
          <w:rFonts w:asciiTheme="minorHAnsi" w:hAnsiTheme="minorHAnsi" w:cstheme="minorHAnsi"/>
          <w:color w:val="121212"/>
        </w:rPr>
        <w:t>Respecter les dispositifs de sécurité incendie : extincteurs, portes de compartimentage, issues de</w:t>
      </w:r>
      <w:r w:rsidRPr="00C271DA">
        <w:rPr>
          <w:rFonts w:asciiTheme="minorHAnsi" w:hAnsiTheme="minorHAnsi" w:cstheme="minorHAnsi"/>
          <w:color w:val="121212"/>
          <w:spacing w:val="-24"/>
        </w:rPr>
        <w:t xml:space="preserve"> </w:t>
      </w:r>
      <w:r w:rsidRPr="00C271DA">
        <w:rPr>
          <w:rFonts w:asciiTheme="minorHAnsi" w:hAnsiTheme="minorHAnsi" w:cstheme="minorHAnsi"/>
          <w:color w:val="121212"/>
        </w:rPr>
        <w:t>secours</w:t>
      </w:r>
      <w:r>
        <w:rPr>
          <w:rFonts w:asciiTheme="minorHAnsi" w:hAnsiTheme="minorHAnsi" w:cstheme="minorHAnsi"/>
          <w:color w:val="121212"/>
        </w:rPr>
        <w:t> ;</w:t>
      </w:r>
    </w:p>
    <w:p w14:paraId="4F73255C" w14:textId="77777777" w:rsidR="00FE4E24" w:rsidRPr="00C271DA" w:rsidRDefault="00FE4E24" w:rsidP="00FE4E24">
      <w:pPr>
        <w:pStyle w:val="Paragraphedeliste"/>
        <w:numPr>
          <w:ilvl w:val="0"/>
          <w:numId w:val="2"/>
        </w:numPr>
        <w:tabs>
          <w:tab w:val="left" w:pos="1104"/>
          <w:tab w:val="left" w:pos="1105"/>
        </w:tabs>
        <w:spacing w:before="60"/>
        <w:ind w:left="1104" w:hanging="349"/>
        <w:jc w:val="both"/>
        <w:rPr>
          <w:rFonts w:asciiTheme="minorHAnsi" w:hAnsiTheme="minorHAnsi" w:cstheme="minorHAnsi"/>
          <w:color w:val="171717"/>
        </w:rPr>
      </w:pPr>
      <w:r w:rsidRPr="00C271DA">
        <w:rPr>
          <w:rFonts w:asciiTheme="minorHAnsi" w:hAnsiTheme="minorHAnsi" w:cstheme="minorHAnsi"/>
          <w:color w:val="121212"/>
        </w:rPr>
        <w:t>Ne pas encombrer pas les abords des issues de</w:t>
      </w:r>
      <w:r w:rsidRPr="00C271DA">
        <w:rPr>
          <w:rFonts w:asciiTheme="minorHAnsi" w:hAnsiTheme="minorHAnsi" w:cstheme="minorHAnsi"/>
          <w:color w:val="121212"/>
          <w:spacing w:val="-7"/>
        </w:rPr>
        <w:t xml:space="preserve"> </w:t>
      </w:r>
      <w:r w:rsidRPr="00C271DA">
        <w:rPr>
          <w:rFonts w:asciiTheme="minorHAnsi" w:hAnsiTheme="minorHAnsi" w:cstheme="minorHAnsi"/>
          <w:color w:val="121212"/>
        </w:rPr>
        <w:t>secours</w:t>
      </w:r>
      <w:r>
        <w:rPr>
          <w:rFonts w:asciiTheme="minorHAnsi" w:hAnsiTheme="minorHAnsi" w:cstheme="minorHAnsi"/>
          <w:color w:val="121212"/>
        </w:rPr>
        <w:t> ;</w:t>
      </w:r>
    </w:p>
    <w:p w14:paraId="656FE05C" w14:textId="00C23165" w:rsidR="00FE4E24" w:rsidRPr="00FE4E24" w:rsidRDefault="00FE4E24" w:rsidP="00FE4E24">
      <w:pPr>
        <w:pStyle w:val="Paragraphedeliste"/>
        <w:numPr>
          <w:ilvl w:val="0"/>
          <w:numId w:val="2"/>
        </w:numPr>
        <w:tabs>
          <w:tab w:val="left" w:pos="1104"/>
          <w:tab w:val="left" w:pos="1105"/>
        </w:tabs>
        <w:spacing w:before="81"/>
        <w:ind w:left="1104" w:hanging="349"/>
        <w:jc w:val="both"/>
        <w:rPr>
          <w:rFonts w:asciiTheme="minorHAnsi" w:hAnsiTheme="minorHAnsi" w:cstheme="minorHAnsi"/>
          <w:color w:val="171717"/>
        </w:rPr>
      </w:pPr>
      <w:r w:rsidRPr="00C271DA">
        <w:rPr>
          <w:rFonts w:asciiTheme="minorHAnsi" w:hAnsiTheme="minorHAnsi" w:cstheme="minorHAnsi"/>
          <w:color w:val="121212"/>
        </w:rPr>
        <w:t>Signaler à la Direction tous écarts</w:t>
      </w:r>
      <w:r w:rsidRPr="00C271DA">
        <w:rPr>
          <w:rFonts w:asciiTheme="minorHAnsi" w:hAnsiTheme="minorHAnsi" w:cstheme="minorHAnsi"/>
          <w:color w:val="121212"/>
          <w:spacing w:val="1"/>
        </w:rPr>
        <w:t xml:space="preserve"> </w:t>
      </w:r>
      <w:r w:rsidRPr="00C271DA">
        <w:rPr>
          <w:rFonts w:asciiTheme="minorHAnsi" w:hAnsiTheme="minorHAnsi" w:cstheme="minorHAnsi"/>
          <w:color w:val="121212"/>
        </w:rPr>
        <w:t>constatés</w:t>
      </w:r>
      <w:r>
        <w:rPr>
          <w:rFonts w:asciiTheme="minorHAnsi" w:hAnsiTheme="minorHAnsi" w:cstheme="minorHAnsi"/>
          <w:color w:val="121212"/>
        </w:rPr>
        <w:t>.</w:t>
      </w:r>
    </w:p>
    <w:p w14:paraId="0FFF1206" w14:textId="77777777" w:rsidR="00FE4E24" w:rsidRDefault="00FE4E24" w:rsidP="00EF1244">
      <w:pPr>
        <w:pStyle w:val="Corpsdetexte"/>
        <w:spacing w:before="114"/>
        <w:ind w:right="777"/>
        <w:jc w:val="both"/>
        <w:rPr>
          <w:rFonts w:asciiTheme="minorHAnsi" w:hAnsiTheme="minorHAnsi" w:cstheme="minorHAnsi"/>
          <w:sz w:val="22"/>
          <w:szCs w:val="22"/>
        </w:rPr>
      </w:pPr>
      <w:r w:rsidRPr="00C271DA">
        <w:rPr>
          <w:rFonts w:asciiTheme="minorHAnsi" w:hAnsiTheme="minorHAnsi" w:cstheme="minorHAnsi"/>
          <w:sz w:val="22"/>
          <w:szCs w:val="22"/>
        </w:rPr>
        <w:t>Tout accident ou incident survenu à l'occasion ou en cours de formation doit être immédiatement déclaré par l’apprenant accidenté ou les personnes témoins de l'accident, au responsable de l'</w:t>
      </w:r>
      <w:r>
        <w:rPr>
          <w:rFonts w:asciiTheme="minorHAnsi" w:hAnsiTheme="minorHAnsi" w:cstheme="minorHAnsi"/>
          <w:sz w:val="22"/>
          <w:szCs w:val="22"/>
        </w:rPr>
        <w:t>Etablissement</w:t>
      </w:r>
      <w:r w:rsidRPr="00C271DA">
        <w:rPr>
          <w:rFonts w:asciiTheme="minorHAnsi" w:hAnsiTheme="minorHAnsi" w:cstheme="minorHAnsi"/>
          <w:sz w:val="22"/>
          <w:szCs w:val="22"/>
        </w:rPr>
        <w:t>.</w:t>
      </w:r>
    </w:p>
    <w:p w14:paraId="47633989" w14:textId="77777777" w:rsidR="00FE4E24" w:rsidRDefault="00FE4E24" w:rsidP="00FE4E24">
      <w:pPr>
        <w:pStyle w:val="Corpsdetexte"/>
        <w:spacing w:before="114"/>
        <w:ind w:right="776"/>
        <w:jc w:val="both"/>
        <w:rPr>
          <w:rFonts w:asciiTheme="minorHAnsi" w:hAnsiTheme="minorHAnsi" w:cstheme="minorHAnsi"/>
          <w:color w:val="121212"/>
          <w:sz w:val="22"/>
          <w:szCs w:val="22"/>
        </w:rPr>
      </w:pPr>
      <w:r w:rsidRPr="00C271DA">
        <w:rPr>
          <w:rFonts w:asciiTheme="minorHAnsi" w:hAnsiTheme="minorHAnsi" w:cstheme="minorHAnsi"/>
          <w:color w:val="121212"/>
          <w:sz w:val="22"/>
          <w:szCs w:val="22"/>
        </w:rPr>
        <w:t>Si un apprenant est témoin d'un accident ou d'un malaise, même bénin, il convient d’alerter le membre du personnel le plus proche, et en cas d'absence, prévenir les pompiers sans déplacer la victime (sauf si sa position la place en situation de danger encore plus grave). Le centre de secours indiquera alors l’attitude à tenir.</w:t>
      </w:r>
    </w:p>
    <w:p w14:paraId="44A30FF1" w14:textId="77777777" w:rsidR="00FE4E24" w:rsidRPr="00312B1C" w:rsidRDefault="00FE4E24" w:rsidP="00FE4E24">
      <w:pPr>
        <w:pStyle w:val="Corpsdetexte"/>
        <w:spacing w:before="112"/>
        <w:ind w:right="778"/>
        <w:jc w:val="both"/>
        <w:rPr>
          <w:rFonts w:asciiTheme="minorHAnsi" w:hAnsiTheme="minorHAnsi" w:cstheme="minorHAnsi"/>
          <w:sz w:val="22"/>
          <w:szCs w:val="22"/>
          <w:u w:val="single"/>
        </w:rPr>
      </w:pPr>
      <w:r w:rsidRPr="00312B1C">
        <w:rPr>
          <w:rFonts w:asciiTheme="minorHAnsi" w:hAnsiTheme="minorHAnsi" w:cstheme="minorHAnsi"/>
          <w:sz w:val="22"/>
          <w:szCs w:val="22"/>
          <w:u w:val="single"/>
        </w:rPr>
        <w:t>Dispositions particulières, concernant les</w:t>
      </w:r>
      <w:r>
        <w:rPr>
          <w:rFonts w:asciiTheme="minorHAnsi" w:hAnsiTheme="minorHAnsi" w:cstheme="minorHAnsi"/>
          <w:sz w:val="22"/>
          <w:szCs w:val="22"/>
          <w:u w:val="single"/>
        </w:rPr>
        <w:t xml:space="preserve"> apprentis et stagiaires de la formation professionnelle continue</w:t>
      </w:r>
      <w:r w:rsidRPr="00312B1C">
        <w:rPr>
          <w:rFonts w:asciiTheme="minorHAnsi" w:hAnsiTheme="minorHAnsi" w:cstheme="minorHAnsi"/>
          <w:sz w:val="22"/>
          <w:szCs w:val="22"/>
          <w:u w:val="single"/>
        </w:rPr>
        <w:t xml:space="preserve"> : </w:t>
      </w:r>
    </w:p>
    <w:p w14:paraId="3EA75BDB" w14:textId="3B06F09E" w:rsidR="00FE4E24" w:rsidRPr="00C271DA" w:rsidRDefault="00FE4E24" w:rsidP="00FE4E24">
      <w:pPr>
        <w:pStyle w:val="Corpsdetexte"/>
        <w:spacing w:before="112"/>
        <w:ind w:right="778"/>
        <w:jc w:val="both"/>
        <w:rPr>
          <w:rFonts w:asciiTheme="minorHAnsi" w:hAnsiTheme="minorHAnsi" w:cstheme="minorHAnsi"/>
          <w:sz w:val="22"/>
          <w:szCs w:val="22"/>
        </w:rPr>
      </w:pPr>
      <w:r w:rsidRPr="00C271DA">
        <w:rPr>
          <w:rFonts w:asciiTheme="minorHAnsi" w:hAnsiTheme="minorHAnsi" w:cstheme="minorHAnsi"/>
          <w:sz w:val="22"/>
          <w:szCs w:val="22"/>
        </w:rPr>
        <w:t>Conformément à l'article R</w:t>
      </w:r>
      <w:r>
        <w:rPr>
          <w:rFonts w:asciiTheme="minorHAnsi" w:hAnsiTheme="minorHAnsi" w:cstheme="minorHAnsi"/>
          <w:sz w:val="22"/>
          <w:szCs w:val="22"/>
        </w:rPr>
        <w:t>.</w:t>
      </w:r>
      <w:r w:rsidRPr="00C271DA">
        <w:rPr>
          <w:rFonts w:asciiTheme="minorHAnsi" w:hAnsiTheme="minorHAnsi" w:cstheme="minorHAnsi"/>
          <w:sz w:val="22"/>
          <w:szCs w:val="22"/>
        </w:rPr>
        <w:t xml:space="preserve"> 6342-3 du </w:t>
      </w:r>
      <w:r w:rsidR="00667309">
        <w:rPr>
          <w:rFonts w:asciiTheme="minorHAnsi" w:hAnsiTheme="minorHAnsi" w:cstheme="minorHAnsi"/>
          <w:sz w:val="22"/>
          <w:szCs w:val="22"/>
        </w:rPr>
        <w:t>c</w:t>
      </w:r>
      <w:r w:rsidRPr="00C271DA">
        <w:rPr>
          <w:rFonts w:asciiTheme="minorHAnsi" w:hAnsiTheme="minorHAnsi" w:cstheme="minorHAnsi"/>
          <w:sz w:val="22"/>
          <w:szCs w:val="22"/>
        </w:rPr>
        <w:t>ode du Travail, l'accident survenu à l’apprenant pendant qu'il se trouve dans l'organisme de formation ou pendant qu'il s'y rend ou en revient, fait l'objet d'une déclaration par le responsable du centre de formation auprès de la caisse de sécurité sociale compétente.</w:t>
      </w:r>
    </w:p>
    <w:p w14:paraId="357BA917" w14:textId="77777777" w:rsidR="00FE4E24" w:rsidRPr="00C271DA" w:rsidRDefault="00FE4E24" w:rsidP="00FE4E24">
      <w:pPr>
        <w:pStyle w:val="Corpsdetexte"/>
        <w:spacing w:before="114"/>
        <w:ind w:right="776"/>
        <w:jc w:val="both"/>
        <w:rPr>
          <w:rFonts w:asciiTheme="minorHAnsi" w:hAnsiTheme="minorHAnsi" w:cstheme="minorHAnsi"/>
          <w:sz w:val="22"/>
          <w:szCs w:val="22"/>
        </w:rPr>
      </w:pPr>
    </w:p>
    <w:p w14:paraId="6412AA99" w14:textId="1449A196" w:rsidR="00FE4E24" w:rsidRPr="00C271DA" w:rsidRDefault="00FE4E24" w:rsidP="00FE4E24">
      <w:pPr>
        <w:pStyle w:val="Titre1"/>
        <w:spacing w:before="1"/>
        <w:jc w:val="both"/>
        <w:rPr>
          <w:rFonts w:asciiTheme="minorHAnsi" w:hAnsiTheme="minorHAnsi" w:cstheme="minorHAnsi"/>
          <w:sz w:val="22"/>
          <w:szCs w:val="22"/>
          <w:u w:val="single"/>
        </w:rPr>
      </w:pPr>
      <w:r w:rsidRPr="00C271DA">
        <w:rPr>
          <w:rFonts w:asciiTheme="minorHAnsi" w:hAnsiTheme="minorHAnsi" w:cstheme="minorHAnsi"/>
          <w:sz w:val="22"/>
          <w:szCs w:val="22"/>
          <w:u w:val="single"/>
        </w:rPr>
        <w:t xml:space="preserve">Article 3 - Boissons alcoolisées et </w:t>
      </w:r>
      <w:r w:rsidR="00DB35C4">
        <w:rPr>
          <w:rFonts w:asciiTheme="minorHAnsi" w:hAnsiTheme="minorHAnsi" w:cstheme="minorHAnsi"/>
          <w:sz w:val="22"/>
          <w:szCs w:val="22"/>
          <w:u w:val="single"/>
        </w:rPr>
        <w:t>substances illicites</w:t>
      </w:r>
    </w:p>
    <w:p w14:paraId="3B27A838" w14:textId="79FA994D" w:rsidR="00FE4E24" w:rsidRPr="00C271DA" w:rsidRDefault="00FE4E24" w:rsidP="00FE4E24">
      <w:pPr>
        <w:pStyle w:val="Corpsdetexte"/>
        <w:spacing w:before="120"/>
        <w:ind w:right="779"/>
        <w:jc w:val="both"/>
        <w:rPr>
          <w:rFonts w:asciiTheme="minorHAnsi" w:hAnsiTheme="minorHAnsi" w:cstheme="minorHAnsi"/>
          <w:sz w:val="22"/>
          <w:szCs w:val="22"/>
        </w:rPr>
      </w:pPr>
      <w:r w:rsidRPr="00C271DA">
        <w:rPr>
          <w:rFonts w:asciiTheme="minorHAnsi" w:hAnsiTheme="minorHAnsi" w:cstheme="minorHAnsi"/>
          <w:sz w:val="22"/>
          <w:szCs w:val="22"/>
        </w:rPr>
        <w:t>L’introduction ou la consommation de boissons alcoolisées ou de substance</w:t>
      </w:r>
      <w:r w:rsidR="00416AEC">
        <w:rPr>
          <w:rFonts w:asciiTheme="minorHAnsi" w:hAnsiTheme="minorHAnsi" w:cstheme="minorHAnsi"/>
          <w:sz w:val="22"/>
          <w:szCs w:val="22"/>
        </w:rPr>
        <w:t>s</w:t>
      </w:r>
      <w:r w:rsidRPr="00C271DA">
        <w:rPr>
          <w:rFonts w:asciiTheme="minorHAnsi" w:hAnsiTheme="minorHAnsi" w:cstheme="minorHAnsi"/>
          <w:sz w:val="22"/>
          <w:szCs w:val="22"/>
        </w:rPr>
        <w:t xml:space="preserve"> illicite</w:t>
      </w:r>
      <w:r w:rsidR="00416AEC">
        <w:rPr>
          <w:rFonts w:asciiTheme="minorHAnsi" w:hAnsiTheme="minorHAnsi" w:cstheme="minorHAnsi"/>
          <w:sz w:val="22"/>
          <w:szCs w:val="22"/>
        </w:rPr>
        <w:t>s</w:t>
      </w:r>
      <w:r w:rsidRPr="00C271DA">
        <w:rPr>
          <w:rFonts w:asciiTheme="minorHAnsi" w:hAnsiTheme="minorHAnsi" w:cstheme="minorHAnsi"/>
          <w:sz w:val="22"/>
          <w:szCs w:val="22"/>
        </w:rPr>
        <w:t xml:space="preserve">, dans les locaux est formellement interdite. Il est interdit aux apprenants de pénétrer ou de séjourner en état d’ivresse ou sous l’emprise de drogue dans </w:t>
      </w:r>
      <w:r>
        <w:rPr>
          <w:rFonts w:asciiTheme="minorHAnsi" w:hAnsiTheme="minorHAnsi" w:cstheme="minorHAnsi"/>
          <w:sz w:val="22"/>
          <w:szCs w:val="22"/>
        </w:rPr>
        <w:t>l’Etablissement</w:t>
      </w:r>
      <w:r w:rsidRPr="00C271DA">
        <w:rPr>
          <w:rFonts w:asciiTheme="minorHAnsi" w:hAnsiTheme="minorHAnsi" w:cstheme="minorHAnsi"/>
          <w:sz w:val="22"/>
          <w:szCs w:val="22"/>
        </w:rPr>
        <w:t>.</w:t>
      </w:r>
    </w:p>
    <w:p w14:paraId="7B6D30C0" w14:textId="57157440" w:rsidR="00FE4E24" w:rsidRDefault="00FE4E24" w:rsidP="00FE4E24">
      <w:pPr>
        <w:pStyle w:val="Titre1"/>
        <w:ind w:left="0"/>
        <w:jc w:val="both"/>
        <w:rPr>
          <w:rFonts w:asciiTheme="minorHAnsi" w:hAnsiTheme="minorHAnsi" w:cstheme="minorHAnsi"/>
          <w:sz w:val="22"/>
          <w:szCs w:val="22"/>
          <w:u w:val="single"/>
        </w:rPr>
      </w:pPr>
    </w:p>
    <w:p w14:paraId="26F42FBC" w14:textId="4F71A48D" w:rsidR="00FE4E24" w:rsidRPr="00C271DA" w:rsidRDefault="00EC435D" w:rsidP="00FE4E24">
      <w:pPr>
        <w:pStyle w:val="Titre1"/>
        <w:jc w:val="both"/>
        <w:rPr>
          <w:rFonts w:asciiTheme="minorHAnsi" w:hAnsiTheme="minorHAnsi" w:cstheme="minorHAnsi"/>
          <w:sz w:val="22"/>
          <w:szCs w:val="22"/>
          <w:u w:val="single"/>
        </w:rPr>
      </w:pPr>
      <w:r>
        <w:rPr>
          <w:noProof/>
        </w:rPr>
        <w:drawing>
          <wp:anchor distT="0" distB="0" distL="114300" distR="114300" simplePos="0" relativeHeight="251692032" behindDoc="0" locked="0" layoutInCell="1" allowOverlap="1" wp14:anchorId="1381465E" wp14:editId="1562D42D">
            <wp:simplePos x="0" y="0"/>
            <wp:positionH relativeFrom="margin">
              <wp:posOffset>5624623</wp:posOffset>
            </wp:positionH>
            <wp:positionV relativeFrom="paragraph">
              <wp:posOffset>-346090</wp:posOffset>
            </wp:positionV>
            <wp:extent cx="871220" cy="665480"/>
            <wp:effectExtent l="0" t="0" r="5080" b="1270"/>
            <wp:wrapSquare wrapText="bothSides"/>
            <wp:docPr id="940504539"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FE4E24" w:rsidRPr="00C271DA">
        <w:rPr>
          <w:rFonts w:asciiTheme="minorHAnsi" w:hAnsiTheme="minorHAnsi" w:cstheme="minorHAnsi"/>
          <w:sz w:val="22"/>
          <w:szCs w:val="22"/>
          <w:u w:val="single"/>
        </w:rPr>
        <w:t>Article 4 - Interdiction de fumer</w:t>
      </w:r>
    </w:p>
    <w:p w14:paraId="00D80E0D" w14:textId="0ACAADFF" w:rsidR="00FE4E24" w:rsidRPr="00DA173F" w:rsidRDefault="00FE4E24" w:rsidP="00FE4E24">
      <w:pPr>
        <w:pStyle w:val="Corpsdetexte"/>
        <w:spacing w:before="58"/>
        <w:ind w:right="777"/>
        <w:jc w:val="both"/>
        <w:rPr>
          <w:rFonts w:asciiTheme="minorHAnsi" w:hAnsiTheme="minorHAnsi" w:cstheme="minorHAnsi"/>
          <w:sz w:val="22"/>
          <w:szCs w:val="22"/>
        </w:rPr>
      </w:pPr>
      <w:r w:rsidRPr="00C271DA">
        <w:rPr>
          <w:rFonts w:asciiTheme="minorHAnsi" w:hAnsiTheme="minorHAnsi" w:cstheme="minorHAnsi"/>
          <w:sz w:val="22"/>
          <w:szCs w:val="22"/>
        </w:rPr>
        <w:lastRenderedPageBreak/>
        <w:t xml:space="preserve">En application du décret n° 92-478 du 29 mai 1992 </w:t>
      </w:r>
      <w:r w:rsidRPr="00DF3E1C">
        <w:rPr>
          <w:rFonts w:asciiTheme="minorHAnsi" w:hAnsiTheme="minorHAnsi" w:cstheme="minorHAnsi"/>
          <w:i/>
          <w:iCs/>
          <w:sz w:val="22"/>
          <w:szCs w:val="22"/>
        </w:rPr>
        <w:t>fixant les conditions d'application de l'interdiction de fumer dans les lieux affectés à un usage collectif</w:t>
      </w:r>
      <w:r w:rsidRPr="00C271DA">
        <w:rPr>
          <w:rFonts w:asciiTheme="minorHAnsi" w:hAnsiTheme="minorHAnsi" w:cstheme="minorHAnsi"/>
          <w:sz w:val="22"/>
          <w:szCs w:val="22"/>
        </w:rPr>
        <w:t>, il est interdit de fumer dans les salles de cours, et plus généralement dans</w:t>
      </w:r>
      <w:r w:rsidRPr="00C271DA">
        <w:rPr>
          <w:rFonts w:asciiTheme="minorHAnsi" w:hAnsiTheme="minorHAnsi" w:cstheme="minorHAnsi"/>
          <w:spacing w:val="-2"/>
          <w:sz w:val="22"/>
          <w:szCs w:val="22"/>
        </w:rPr>
        <w:t xml:space="preserve"> </w:t>
      </w:r>
      <w:r w:rsidRPr="00C271DA">
        <w:rPr>
          <w:rFonts w:asciiTheme="minorHAnsi" w:hAnsiTheme="minorHAnsi" w:cstheme="minorHAnsi"/>
          <w:sz w:val="22"/>
          <w:szCs w:val="22"/>
        </w:rPr>
        <w:t>l’établissement.</w:t>
      </w:r>
    </w:p>
    <w:p w14:paraId="7B9FB886" w14:textId="46CFC409" w:rsidR="00FE4E24" w:rsidRDefault="00FE4E24" w:rsidP="00FE4E24">
      <w:pPr>
        <w:pStyle w:val="Corpsdetexte"/>
        <w:spacing w:before="111"/>
        <w:ind w:right="782"/>
        <w:jc w:val="both"/>
        <w:rPr>
          <w:rFonts w:asciiTheme="minorHAnsi" w:hAnsiTheme="minorHAnsi" w:cstheme="minorHAnsi"/>
          <w:color w:val="171717"/>
          <w:sz w:val="22"/>
          <w:szCs w:val="22"/>
        </w:rPr>
      </w:pPr>
      <w:r w:rsidRPr="00C271DA">
        <w:rPr>
          <w:rFonts w:asciiTheme="minorHAnsi" w:hAnsiTheme="minorHAnsi" w:cstheme="minorHAnsi"/>
          <w:color w:val="171717"/>
          <w:sz w:val="22"/>
          <w:szCs w:val="22"/>
        </w:rPr>
        <w:t xml:space="preserve">Tous les établissements sont entièrement non-fumeurs à l’exception de certains espaces spécifiquement désignés comme les patios et espaces intérieurs ouverts. </w:t>
      </w:r>
    </w:p>
    <w:p w14:paraId="3976E88A" w14:textId="014D6AC5" w:rsidR="00FE4E24" w:rsidRPr="00C271DA" w:rsidRDefault="00FE4E24" w:rsidP="00FE4E24">
      <w:pPr>
        <w:pStyle w:val="Corpsdetexte"/>
        <w:spacing w:before="111"/>
        <w:ind w:right="782"/>
        <w:jc w:val="both"/>
        <w:rPr>
          <w:rFonts w:asciiTheme="minorHAnsi" w:hAnsiTheme="minorHAnsi" w:cstheme="minorHAnsi"/>
          <w:sz w:val="22"/>
          <w:szCs w:val="22"/>
        </w:rPr>
      </w:pPr>
      <w:r w:rsidRPr="00C271DA">
        <w:rPr>
          <w:rFonts w:asciiTheme="minorHAnsi" w:hAnsiTheme="minorHAnsi" w:cstheme="minorHAnsi"/>
          <w:color w:val="171717"/>
          <w:sz w:val="22"/>
          <w:szCs w:val="22"/>
        </w:rPr>
        <w:t>L'usage de la cigarette électronique est également interdit au sein des établissements</w:t>
      </w:r>
      <w:r>
        <w:rPr>
          <w:rFonts w:asciiTheme="minorHAnsi" w:hAnsiTheme="minorHAnsi" w:cstheme="minorHAnsi"/>
          <w:color w:val="171717"/>
          <w:sz w:val="22"/>
          <w:szCs w:val="22"/>
        </w:rPr>
        <w:t xml:space="preserve">. </w:t>
      </w:r>
    </w:p>
    <w:p w14:paraId="21C3BEE4" w14:textId="0524D868" w:rsidR="00FE4E24" w:rsidRDefault="00FE4E24" w:rsidP="00FE4E24">
      <w:pPr>
        <w:pStyle w:val="Titre1"/>
        <w:ind w:left="0"/>
        <w:jc w:val="both"/>
        <w:rPr>
          <w:rFonts w:asciiTheme="minorHAnsi" w:hAnsiTheme="minorHAnsi" w:cstheme="minorHAnsi"/>
          <w:sz w:val="22"/>
          <w:szCs w:val="22"/>
          <w:u w:val="single"/>
        </w:rPr>
      </w:pPr>
    </w:p>
    <w:p w14:paraId="6D7EF29D" w14:textId="77777777" w:rsidR="00FE4E24" w:rsidRPr="00C271DA" w:rsidRDefault="00FE4E24" w:rsidP="00FE4E24">
      <w:pPr>
        <w:pStyle w:val="Titre1"/>
        <w:jc w:val="both"/>
        <w:rPr>
          <w:rFonts w:asciiTheme="minorHAnsi" w:hAnsiTheme="minorHAnsi" w:cstheme="minorHAnsi"/>
          <w:sz w:val="22"/>
          <w:szCs w:val="22"/>
          <w:u w:val="single"/>
        </w:rPr>
      </w:pPr>
      <w:r w:rsidRPr="00C271DA">
        <w:rPr>
          <w:rFonts w:asciiTheme="minorHAnsi" w:hAnsiTheme="minorHAnsi" w:cstheme="minorHAnsi"/>
          <w:sz w:val="22"/>
          <w:szCs w:val="22"/>
          <w:u w:val="single"/>
        </w:rPr>
        <w:t>Article 5 - Usage des médicaments</w:t>
      </w:r>
    </w:p>
    <w:p w14:paraId="3A2E5D4F" w14:textId="77777777" w:rsidR="00FE4E24" w:rsidRPr="00C271DA" w:rsidRDefault="00FE4E24" w:rsidP="00FE4E24">
      <w:pPr>
        <w:pStyle w:val="Corpsdetexte"/>
        <w:spacing w:before="3"/>
        <w:ind w:left="0"/>
        <w:jc w:val="both"/>
        <w:rPr>
          <w:rFonts w:asciiTheme="minorHAnsi" w:hAnsiTheme="minorHAnsi" w:cstheme="minorHAnsi"/>
          <w:b/>
          <w:sz w:val="22"/>
          <w:szCs w:val="22"/>
          <w:u w:val="single"/>
        </w:rPr>
      </w:pPr>
    </w:p>
    <w:p w14:paraId="1FBE654F" w14:textId="09A07DAB" w:rsidR="00FE4E24" w:rsidRPr="00FB207A" w:rsidRDefault="00FE4E24" w:rsidP="00FE4E24">
      <w:pPr>
        <w:pStyle w:val="Corpsdetexte"/>
        <w:jc w:val="both"/>
        <w:rPr>
          <w:rFonts w:asciiTheme="minorHAnsi" w:hAnsiTheme="minorHAnsi" w:cstheme="minorHAnsi"/>
          <w:sz w:val="22"/>
          <w:szCs w:val="22"/>
        </w:rPr>
      </w:pPr>
      <w:r w:rsidRPr="00C271DA">
        <w:rPr>
          <w:rFonts w:asciiTheme="minorHAnsi" w:hAnsiTheme="minorHAnsi" w:cstheme="minorHAnsi"/>
          <w:color w:val="121212"/>
          <w:sz w:val="22"/>
          <w:szCs w:val="22"/>
        </w:rPr>
        <w:t>Aucun apprenant, aucun membre du personnel, n'est autorisé à délivrer un quelconque médicament.</w:t>
      </w:r>
    </w:p>
    <w:p w14:paraId="664157B8" w14:textId="721FB2BF" w:rsidR="00FE4E24" w:rsidRDefault="00FE4E24" w:rsidP="00FE4E24">
      <w:pPr>
        <w:rPr>
          <w:rFonts w:asciiTheme="minorHAnsi" w:hAnsiTheme="minorHAnsi" w:cstheme="minorHAnsi"/>
          <w:u w:val="single"/>
        </w:rPr>
      </w:pPr>
    </w:p>
    <w:p w14:paraId="73CF2DBE" w14:textId="29790235" w:rsidR="00FE4E24" w:rsidRPr="00C271DA" w:rsidRDefault="00FE4E24" w:rsidP="00FE4E24">
      <w:pPr>
        <w:pStyle w:val="Titre1"/>
        <w:jc w:val="both"/>
        <w:rPr>
          <w:rFonts w:asciiTheme="minorHAnsi" w:hAnsiTheme="minorHAnsi" w:cstheme="minorHAnsi"/>
          <w:sz w:val="22"/>
          <w:szCs w:val="22"/>
          <w:u w:val="single"/>
        </w:rPr>
      </w:pPr>
      <w:r w:rsidRPr="00C271DA">
        <w:rPr>
          <w:rFonts w:asciiTheme="minorHAnsi" w:hAnsiTheme="minorHAnsi" w:cstheme="minorHAnsi"/>
          <w:sz w:val="22"/>
          <w:szCs w:val="22"/>
          <w:u w:val="single"/>
        </w:rPr>
        <w:t>Article 6 – Traitement des déchets</w:t>
      </w:r>
    </w:p>
    <w:p w14:paraId="6E1AD48C" w14:textId="77777777" w:rsidR="00FE4E24" w:rsidRPr="00C271DA" w:rsidRDefault="00FE4E24" w:rsidP="00FE4E24">
      <w:pPr>
        <w:pStyle w:val="Corpsdetexte"/>
        <w:spacing w:before="6"/>
        <w:ind w:left="0"/>
        <w:jc w:val="both"/>
        <w:rPr>
          <w:rFonts w:asciiTheme="minorHAnsi" w:hAnsiTheme="minorHAnsi" w:cstheme="minorHAnsi"/>
          <w:b/>
          <w:sz w:val="22"/>
          <w:szCs w:val="22"/>
          <w:u w:val="single"/>
        </w:rPr>
      </w:pPr>
    </w:p>
    <w:p w14:paraId="1658E8E3" w14:textId="510944CC" w:rsidR="00FE4E24" w:rsidRPr="00C271DA" w:rsidRDefault="00FE4E24" w:rsidP="00FE4E24">
      <w:pPr>
        <w:pStyle w:val="Corpsdetexte"/>
        <w:ind w:right="774"/>
        <w:jc w:val="both"/>
        <w:rPr>
          <w:rFonts w:asciiTheme="minorHAnsi" w:hAnsiTheme="minorHAnsi" w:cstheme="minorHAnsi"/>
          <w:color w:val="161616"/>
          <w:sz w:val="22"/>
          <w:szCs w:val="22"/>
        </w:rPr>
      </w:pPr>
      <w:r w:rsidRPr="00C271DA">
        <w:rPr>
          <w:rFonts w:asciiTheme="minorHAnsi" w:hAnsiTheme="minorHAnsi" w:cstheme="minorHAnsi"/>
          <w:color w:val="161616"/>
          <w:sz w:val="22"/>
          <w:szCs w:val="22"/>
        </w:rPr>
        <w:t xml:space="preserve">Tous les déchets et détritus doivent être déposés dans les poubelles ou conteneurs prévus à cet effet. </w:t>
      </w:r>
    </w:p>
    <w:p w14:paraId="6BEB00D6" w14:textId="77777777" w:rsidR="00FE4E24" w:rsidRPr="00C271DA" w:rsidRDefault="00FE4E24" w:rsidP="00FE4E24">
      <w:pPr>
        <w:pStyle w:val="Corpsdetexte"/>
        <w:ind w:right="774"/>
        <w:jc w:val="both"/>
        <w:rPr>
          <w:rFonts w:asciiTheme="minorHAnsi" w:hAnsiTheme="minorHAnsi" w:cstheme="minorHAnsi"/>
          <w:color w:val="161616"/>
          <w:sz w:val="22"/>
          <w:szCs w:val="22"/>
        </w:rPr>
      </w:pPr>
    </w:p>
    <w:p w14:paraId="318C10AC" w14:textId="77777777" w:rsidR="00FE4E24" w:rsidRPr="00C271DA" w:rsidRDefault="00FE4E24" w:rsidP="00FE4E24">
      <w:pPr>
        <w:pStyle w:val="Corpsdetexte"/>
        <w:ind w:right="774"/>
        <w:jc w:val="both"/>
        <w:rPr>
          <w:rFonts w:asciiTheme="minorHAnsi" w:hAnsiTheme="minorHAnsi" w:cstheme="minorHAnsi"/>
          <w:color w:val="161616"/>
          <w:sz w:val="22"/>
          <w:szCs w:val="22"/>
        </w:rPr>
      </w:pPr>
      <w:r w:rsidRPr="00C271DA">
        <w:rPr>
          <w:rFonts w:asciiTheme="minorHAnsi" w:hAnsiTheme="minorHAnsi" w:cstheme="minorHAnsi"/>
          <w:color w:val="161616"/>
          <w:sz w:val="22"/>
          <w:szCs w:val="22"/>
        </w:rPr>
        <w:t>Une vigilance particulière doit être appliquée aux déchets recyclables et au tri du papier.</w:t>
      </w:r>
    </w:p>
    <w:p w14:paraId="656864EF" w14:textId="7ECEA413" w:rsidR="00FE4E24" w:rsidRDefault="00FE4E24" w:rsidP="00FE4E24">
      <w:pPr>
        <w:pStyle w:val="Corpsdetexte"/>
        <w:ind w:right="774"/>
        <w:jc w:val="both"/>
        <w:rPr>
          <w:rFonts w:asciiTheme="minorHAnsi" w:hAnsiTheme="minorHAnsi" w:cstheme="minorHAnsi"/>
          <w:color w:val="161616"/>
          <w:sz w:val="22"/>
          <w:szCs w:val="22"/>
        </w:rPr>
      </w:pPr>
      <w:r w:rsidRPr="00C271DA">
        <w:rPr>
          <w:rFonts w:asciiTheme="minorHAnsi" w:hAnsiTheme="minorHAnsi" w:cstheme="minorHAnsi"/>
          <w:color w:val="161616"/>
          <w:sz w:val="22"/>
          <w:szCs w:val="22"/>
        </w:rPr>
        <w:t>Les mégots et cendres occasionnés par l’usage de la cigarette dans les espaces spécifiquement désignés (patios et espaces intérieurs ouverts) ainsi qu’à l’extérieur de l’établissement doivent impérativement être déposés dans les cendriers prévus à cet effet.</w:t>
      </w:r>
    </w:p>
    <w:p w14:paraId="70F5057B" w14:textId="6E6D4E61" w:rsidR="00FE4E24" w:rsidRDefault="00FE4E24" w:rsidP="00FE4E24">
      <w:pPr>
        <w:pStyle w:val="Corpsdetexte"/>
        <w:ind w:right="774"/>
        <w:jc w:val="both"/>
        <w:rPr>
          <w:rFonts w:asciiTheme="minorHAnsi" w:hAnsiTheme="minorHAnsi" w:cstheme="minorHAnsi"/>
          <w:color w:val="161616"/>
          <w:sz w:val="22"/>
          <w:szCs w:val="22"/>
        </w:rPr>
      </w:pPr>
    </w:p>
    <w:p w14:paraId="7264D21A" w14:textId="77777777" w:rsidR="00EF1244" w:rsidRDefault="00EF1244" w:rsidP="00FE4E24">
      <w:pPr>
        <w:pStyle w:val="Corpsdetexte"/>
        <w:ind w:right="774"/>
        <w:jc w:val="both"/>
        <w:rPr>
          <w:rFonts w:asciiTheme="minorHAnsi" w:hAnsiTheme="minorHAnsi" w:cstheme="minorHAnsi"/>
          <w:color w:val="161616"/>
          <w:sz w:val="22"/>
          <w:szCs w:val="22"/>
        </w:rPr>
      </w:pPr>
    </w:p>
    <w:p w14:paraId="02E025AA" w14:textId="7C11B2BA" w:rsidR="00FE4E24" w:rsidRPr="007114C4" w:rsidRDefault="00FE4E24" w:rsidP="00FE4E24">
      <w:pPr>
        <w:pStyle w:val="Titre1"/>
        <w:pBdr>
          <w:top w:val="single" w:sz="4" w:space="1" w:color="auto"/>
          <w:left w:val="single" w:sz="4" w:space="4" w:color="auto"/>
          <w:bottom w:val="single" w:sz="4" w:space="1" w:color="auto"/>
          <w:right w:val="single" w:sz="4" w:space="4" w:color="auto"/>
        </w:pBdr>
        <w:shd w:val="clear" w:color="auto" w:fill="95B3D7" w:themeFill="accent1" w:themeFillTint="99"/>
        <w:spacing w:before="161"/>
        <w:ind w:right="894"/>
        <w:rPr>
          <w:rFonts w:asciiTheme="minorHAnsi" w:hAnsiTheme="minorHAnsi" w:cstheme="minorHAnsi"/>
          <w:sz w:val="22"/>
          <w:szCs w:val="22"/>
        </w:rPr>
      </w:pPr>
      <w:r w:rsidRPr="007114C4">
        <w:rPr>
          <w:rFonts w:asciiTheme="minorHAnsi" w:hAnsiTheme="minorHAnsi" w:cstheme="minorHAnsi"/>
          <w:sz w:val="22"/>
          <w:szCs w:val="22"/>
        </w:rPr>
        <w:t>S</w:t>
      </w:r>
      <w:r>
        <w:rPr>
          <w:rFonts w:asciiTheme="minorHAnsi" w:hAnsiTheme="minorHAnsi" w:cstheme="minorHAnsi"/>
          <w:sz w:val="22"/>
          <w:szCs w:val="22"/>
        </w:rPr>
        <w:t>ECTION 7</w:t>
      </w:r>
      <w:r w:rsidRPr="007114C4">
        <w:rPr>
          <w:rFonts w:asciiTheme="minorHAnsi" w:hAnsiTheme="minorHAnsi" w:cstheme="minorHAnsi"/>
          <w:sz w:val="22"/>
          <w:szCs w:val="22"/>
        </w:rPr>
        <w:t xml:space="preserve"> – R</w:t>
      </w:r>
      <w:r>
        <w:rPr>
          <w:rFonts w:asciiTheme="minorHAnsi" w:hAnsiTheme="minorHAnsi" w:cstheme="minorHAnsi"/>
          <w:sz w:val="22"/>
          <w:szCs w:val="22"/>
        </w:rPr>
        <w:t>EGLES RELATIVES AU RESPECT DES INFRASTRUCTURES (TOUTES CATEGORIES D’APPRENANTS)</w:t>
      </w:r>
    </w:p>
    <w:p w14:paraId="6C11A679" w14:textId="6F9FCFE8" w:rsidR="00FE4E24" w:rsidRPr="007114C4" w:rsidRDefault="00FE4E24" w:rsidP="00FE4E24">
      <w:pPr>
        <w:pStyle w:val="Corpsdetexte"/>
        <w:spacing w:before="10"/>
        <w:ind w:left="0"/>
        <w:rPr>
          <w:rFonts w:asciiTheme="minorHAnsi" w:hAnsiTheme="minorHAnsi" w:cstheme="minorHAnsi"/>
          <w:b/>
          <w:sz w:val="22"/>
          <w:szCs w:val="22"/>
        </w:rPr>
      </w:pPr>
    </w:p>
    <w:p w14:paraId="7C2C673E" w14:textId="34FBA424" w:rsidR="00FE4E24" w:rsidRPr="007114C4" w:rsidRDefault="00FE4E24" w:rsidP="00FE4E24">
      <w:pPr>
        <w:ind w:left="396"/>
        <w:rPr>
          <w:rFonts w:asciiTheme="minorHAnsi" w:hAnsiTheme="minorHAnsi" w:cstheme="minorHAnsi"/>
          <w:b/>
          <w:u w:val="single"/>
        </w:rPr>
      </w:pPr>
      <w:r w:rsidRPr="007114C4">
        <w:rPr>
          <w:rFonts w:asciiTheme="minorHAnsi" w:hAnsiTheme="minorHAnsi" w:cstheme="minorHAnsi"/>
          <w:b/>
          <w:u w:val="single"/>
        </w:rPr>
        <w:t xml:space="preserve">Article 1 - </w:t>
      </w:r>
      <w:r w:rsidR="00D873E1">
        <w:rPr>
          <w:rFonts w:asciiTheme="minorHAnsi" w:hAnsiTheme="minorHAnsi" w:cstheme="minorHAnsi"/>
          <w:b/>
          <w:u w:val="single"/>
        </w:rPr>
        <w:t>R</w:t>
      </w:r>
      <w:r w:rsidRPr="007114C4">
        <w:rPr>
          <w:rFonts w:asciiTheme="minorHAnsi" w:hAnsiTheme="minorHAnsi" w:cstheme="minorHAnsi"/>
          <w:b/>
          <w:u w:val="single"/>
        </w:rPr>
        <w:t>espect des locaux et des équipements</w:t>
      </w:r>
    </w:p>
    <w:p w14:paraId="4E81AD09" w14:textId="0319465C" w:rsidR="00FE4E24" w:rsidRPr="007114C4" w:rsidRDefault="00FE4E24" w:rsidP="00FE4E24">
      <w:pPr>
        <w:pStyle w:val="Corpsdetexte"/>
        <w:spacing w:before="121"/>
        <w:ind w:right="781"/>
        <w:jc w:val="both"/>
        <w:rPr>
          <w:rFonts w:asciiTheme="minorHAnsi" w:hAnsiTheme="minorHAnsi" w:cstheme="minorHAnsi"/>
          <w:bCs/>
          <w:sz w:val="22"/>
          <w:szCs w:val="22"/>
        </w:rPr>
      </w:pPr>
      <w:r w:rsidRPr="007114C4">
        <w:rPr>
          <w:rFonts w:asciiTheme="minorHAnsi" w:hAnsiTheme="minorHAnsi" w:cstheme="minorHAnsi"/>
          <w:bCs/>
          <w:sz w:val="22"/>
          <w:szCs w:val="22"/>
        </w:rPr>
        <w:t xml:space="preserve">Les apprenants doivent respecter les locaux et les équipements des établissements, y compris ceux qui leur sont spécialement affectés (bureaux, </w:t>
      </w:r>
      <w:r w:rsidRPr="007114C4">
        <w:rPr>
          <w:rFonts w:asciiTheme="minorHAnsi" w:hAnsiTheme="minorHAnsi" w:cstheme="minorHAnsi"/>
          <w:bCs/>
          <w:spacing w:val="-6"/>
          <w:sz w:val="22"/>
          <w:szCs w:val="22"/>
        </w:rPr>
        <w:t>foye</w:t>
      </w:r>
      <w:r>
        <w:rPr>
          <w:rFonts w:asciiTheme="minorHAnsi" w:hAnsiTheme="minorHAnsi" w:cstheme="minorHAnsi"/>
          <w:bCs/>
          <w:spacing w:val="-6"/>
          <w:sz w:val="22"/>
          <w:szCs w:val="22"/>
        </w:rPr>
        <w:t>r, etc.</w:t>
      </w:r>
      <w:r w:rsidRPr="007114C4">
        <w:rPr>
          <w:rFonts w:asciiTheme="minorHAnsi" w:hAnsiTheme="minorHAnsi" w:cstheme="minorHAnsi"/>
          <w:bCs/>
          <w:spacing w:val="-6"/>
          <w:sz w:val="22"/>
          <w:szCs w:val="22"/>
        </w:rPr>
        <w:t xml:space="preserve">). </w:t>
      </w:r>
      <w:r w:rsidRPr="007114C4">
        <w:rPr>
          <w:rFonts w:asciiTheme="minorHAnsi" w:hAnsiTheme="minorHAnsi" w:cstheme="minorHAnsi"/>
          <w:bCs/>
          <w:sz w:val="22"/>
          <w:szCs w:val="22"/>
        </w:rPr>
        <w:t>Les éventuelles dégradations sont passibles de sanctions disciplinaire</w:t>
      </w:r>
      <w:r>
        <w:rPr>
          <w:rFonts w:asciiTheme="minorHAnsi" w:hAnsiTheme="minorHAnsi" w:cstheme="minorHAnsi"/>
          <w:bCs/>
          <w:sz w:val="22"/>
          <w:szCs w:val="22"/>
        </w:rPr>
        <w:t xml:space="preserve">s </w:t>
      </w:r>
      <w:r w:rsidRPr="007114C4">
        <w:rPr>
          <w:rFonts w:asciiTheme="minorHAnsi" w:hAnsiTheme="minorHAnsi" w:cstheme="minorHAnsi"/>
          <w:bCs/>
          <w:sz w:val="22"/>
          <w:szCs w:val="22"/>
        </w:rPr>
        <w:t>et les frais de remise en état seront pris en charge par leurs</w:t>
      </w:r>
      <w:r w:rsidRPr="007114C4">
        <w:rPr>
          <w:rFonts w:asciiTheme="minorHAnsi" w:hAnsiTheme="minorHAnsi" w:cstheme="minorHAnsi"/>
          <w:bCs/>
          <w:spacing w:val="11"/>
          <w:sz w:val="22"/>
          <w:szCs w:val="22"/>
        </w:rPr>
        <w:t xml:space="preserve"> </w:t>
      </w:r>
      <w:r w:rsidRPr="007114C4">
        <w:rPr>
          <w:rFonts w:asciiTheme="minorHAnsi" w:hAnsiTheme="minorHAnsi" w:cstheme="minorHAnsi"/>
          <w:bCs/>
          <w:sz w:val="22"/>
          <w:szCs w:val="22"/>
        </w:rPr>
        <w:t>auteurs.</w:t>
      </w:r>
    </w:p>
    <w:p w14:paraId="5FD80151" w14:textId="089A1310" w:rsidR="00FE4E24" w:rsidRPr="007114C4" w:rsidRDefault="00FE4E24" w:rsidP="00FE4E24">
      <w:pPr>
        <w:pStyle w:val="Corpsdetexte"/>
        <w:spacing w:before="119"/>
        <w:ind w:right="792"/>
        <w:rPr>
          <w:rFonts w:asciiTheme="minorHAnsi" w:hAnsiTheme="minorHAnsi" w:cstheme="minorHAnsi"/>
          <w:sz w:val="22"/>
          <w:szCs w:val="22"/>
        </w:rPr>
      </w:pPr>
      <w:r w:rsidRPr="007114C4">
        <w:rPr>
          <w:rFonts w:asciiTheme="minorHAnsi" w:hAnsiTheme="minorHAnsi" w:cstheme="minorHAnsi"/>
          <w:sz w:val="22"/>
          <w:szCs w:val="22"/>
        </w:rPr>
        <w:t>Sauf autorisation expresse de la Direction, les apprenants ayant accès aux locaux pour suivre leur formation ne peuvent :</w:t>
      </w:r>
    </w:p>
    <w:p w14:paraId="7CB77277" w14:textId="530A4555" w:rsidR="00FE4E24" w:rsidRPr="007114C4" w:rsidRDefault="00FE4E24" w:rsidP="00FE4E24">
      <w:pPr>
        <w:pStyle w:val="Paragraphedeliste"/>
        <w:numPr>
          <w:ilvl w:val="0"/>
          <w:numId w:val="1"/>
        </w:numPr>
        <w:tabs>
          <w:tab w:val="left" w:pos="823"/>
          <w:tab w:val="left" w:pos="824"/>
        </w:tabs>
        <w:spacing w:before="115"/>
        <w:ind w:hanging="361"/>
        <w:jc w:val="both"/>
        <w:rPr>
          <w:rFonts w:asciiTheme="minorHAnsi" w:hAnsiTheme="minorHAnsi" w:cstheme="minorHAnsi"/>
        </w:rPr>
      </w:pPr>
      <w:r w:rsidRPr="007114C4">
        <w:rPr>
          <w:rFonts w:asciiTheme="minorHAnsi" w:hAnsiTheme="minorHAnsi" w:cstheme="minorHAnsi"/>
        </w:rPr>
        <w:t>Y entrer ou y demeurer à d'autres fins</w:t>
      </w:r>
      <w:r>
        <w:rPr>
          <w:rFonts w:asciiTheme="minorHAnsi" w:hAnsiTheme="minorHAnsi" w:cstheme="minorHAnsi"/>
        </w:rPr>
        <w:t> ;</w:t>
      </w:r>
    </w:p>
    <w:p w14:paraId="24AF2A9B" w14:textId="27AC1CDF" w:rsidR="00FE4E24" w:rsidRPr="007114C4" w:rsidRDefault="00FE4E24" w:rsidP="00FE4E24">
      <w:pPr>
        <w:pStyle w:val="Paragraphedeliste"/>
        <w:numPr>
          <w:ilvl w:val="0"/>
          <w:numId w:val="1"/>
        </w:numPr>
        <w:tabs>
          <w:tab w:val="left" w:pos="823"/>
          <w:tab w:val="left" w:pos="824"/>
        </w:tabs>
        <w:spacing w:before="52"/>
        <w:ind w:right="772"/>
        <w:jc w:val="both"/>
        <w:rPr>
          <w:rFonts w:asciiTheme="minorHAnsi" w:hAnsiTheme="minorHAnsi" w:cstheme="minorHAnsi"/>
        </w:rPr>
      </w:pPr>
      <w:r w:rsidRPr="007114C4">
        <w:rPr>
          <w:rFonts w:asciiTheme="minorHAnsi" w:hAnsiTheme="minorHAnsi" w:cstheme="minorHAnsi"/>
        </w:rPr>
        <w:t>Y introduire, faire introduire ou faciliter l'introduction de personnes étrangères à l'Etablissement</w:t>
      </w:r>
      <w:r>
        <w:rPr>
          <w:rFonts w:asciiTheme="minorHAnsi" w:hAnsiTheme="minorHAnsi" w:cstheme="minorHAnsi"/>
        </w:rPr>
        <w:t> ;</w:t>
      </w:r>
    </w:p>
    <w:p w14:paraId="6F023B05" w14:textId="77777777" w:rsidR="00FE4E24" w:rsidRPr="007114C4" w:rsidRDefault="00FE4E24" w:rsidP="00FE4E24">
      <w:pPr>
        <w:pStyle w:val="Paragraphedeliste"/>
        <w:numPr>
          <w:ilvl w:val="0"/>
          <w:numId w:val="1"/>
        </w:numPr>
        <w:tabs>
          <w:tab w:val="left" w:pos="823"/>
          <w:tab w:val="left" w:pos="824"/>
        </w:tabs>
        <w:spacing w:before="56"/>
        <w:ind w:hanging="361"/>
        <w:jc w:val="both"/>
        <w:rPr>
          <w:rFonts w:asciiTheme="minorHAnsi" w:hAnsiTheme="minorHAnsi" w:cstheme="minorHAnsi"/>
        </w:rPr>
      </w:pPr>
      <w:r w:rsidRPr="007114C4">
        <w:rPr>
          <w:rFonts w:asciiTheme="minorHAnsi" w:hAnsiTheme="minorHAnsi" w:cstheme="minorHAnsi"/>
        </w:rPr>
        <w:t>Y introduire de marchandises destinées à être vendues au personnel ou aux</w:t>
      </w:r>
      <w:r w:rsidRPr="007114C4">
        <w:rPr>
          <w:rFonts w:asciiTheme="minorHAnsi" w:hAnsiTheme="minorHAnsi" w:cstheme="minorHAnsi"/>
          <w:spacing w:val="-7"/>
        </w:rPr>
        <w:t xml:space="preserve"> </w:t>
      </w:r>
      <w:r w:rsidRPr="007114C4">
        <w:rPr>
          <w:rFonts w:asciiTheme="minorHAnsi" w:hAnsiTheme="minorHAnsi" w:cstheme="minorHAnsi"/>
        </w:rPr>
        <w:t>apprenants</w:t>
      </w:r>
      <w:r>
        <w:rPr>
          <w:rFonts w:asciiTheme="minorHAnsi" w:hAnsiTheme="minorHAnsi" w:cstheme="minorHAnsi"/>
        </w:rPr>
        <w:t>.</w:t>
      </w:r>
    </w:p>
    <w:p w14:paraId="439F304B" w14:textId="77777777" w:rsidR="00FE4E24" w:rsidRPr="007114C4" w:rsidRDefault="00FE4E24" w:rsidP="00FE4E24">
      <w:pPr>
        <w:pStyle w:val="Corpsdetexte"/>
        <w:spacing w:before="11"/>
        <w:ind w:left="0"/>
        <w:rPr>
          <w:rFonts w:asciiTheme="minorHAnsi" w:hAnsiTheme="minorHAnsi" w:cstheme="minorHAnsi"/>
          <w:sz w:val="22"/>
          <w:szCs w:val="22"/>
        </w:rPr>
      </w:pPr>
    </w:p>
    <w:p w14:paraId="4D0C824A" w14:textId="77777777" w:rsidR="00FE4E24" w:rsidRPr="007114C4" w:rsidRDefault="00FE4E24" w:rsidP="00FE4E24">
      <w:pPr>
        <w:pStyle w:val="Corpsdetexte"/>
        <w:ind w:right="776"/>
        <w:jc w:val="both"/>
        <w:rPr>
          <w:rFonts w:asciiTheme="minorHAnsi" w:hAnsiTheme="minorHAnsi" w:cstheme="minorHAnsi"/>
          <w:color w:val="161616"/>
          <w:sz w:val="22"/>
          <w:szCs w:val="22"/>
        </w:rPr>
      </w:pPr>
      <w:r w:rsidRPr="007114C4">
        <w:rPr>
          <w:rFonts w:asciiTheme="minorHAnsi" w:hAnsiTheme="minorHAnsi" w:cstheme="minorHAnsi"/>
          <w:color w:val="161616"/>
          <w:sz w:val="22"/>
          <w:szCs w:val="22"/>
        </w:rPr>
        <w:t>Les apprenants sont tenus de respecter les panneaux d'affichage qui leur sont réservés. Ils n'ont pas accès aux panneaux réservés à l'Etablissement.</w:t>
      </w:r>
    </w:p>
    <w:p w14:paraId="73EF30F0" w14:textId="77777777" w:rsidR="00FE4E24" w:rsidRDefault="00FE4E24" w:rsidP="00FE4E24">
      <w:pPr>
        <w:pStyle w:val="Titre1"/>
        <w:ind w:left="0"/>
        <w:jc w:val="both"/>
        <w:rPr>
          <w:rFonts w:asciiTheme="minorHAnsi" w:hAnsiTheme="minorHAnsi" w:cstheme="minorHAnsi"/>
          <w:sz w:val="22"/>
          <w:szCs w:val="22"/>
          <w:u w:val="single"/>
        </w:rPr>
      </w:pPr>
    </w:p>
    <w:p w14:paraId="3A356225" w14:textId="3A722B50" w:rsidR="00FE4E24" w:rsidRPr="007114C4" w:rsidRDefault="00FE4E24" w:rsidP="00FE4E24">
      <w:pPr>
        <w:pStyle w:val="Titre1"/>
        <w:jc w:val="both"/>
        <w:rPr>
          <w:rFonts w:asciiTheme="minorHAnsi" w:hAnsiTheme="minorHAnsi" w:cstheme="minorHAnsi"/>
          <w:sz w:val="22"/>
          <w:szCs w:val="22"/>
          <w:u w:val="single"/>
        </w:rPr>
      </w:pPr>
      <w:r w:rsidRPr="007114C4">
        <w:rPr>
          <w:rFonts w:asciiTheme="minorHAnsi" w:hAnsiTheme="minorHAnsi" w:cstheme="minorHAnsi"/>
          <w:sz w:val="22"/>
          <w:szCs w:val="22"/>
          <w:u w:val="single"/>
        </w:rPr>
        <w:t>Article 2 - Matériel et documentation</w:t>
      </w:r>
    </w:p>
    <w:p w14:paraId="2D030221" w14:textId="59960950" w:rsidR="00FE4E24" w:rsidRPr="007114C4" w:rsidRDefault="00FE4E24" w:rsidP="00FE4E24">
      <w:pPr>
        <w:pStyle w:val="Corpsdetexte"/>
        <w:spacing w:before="118"/>
        <w:ind w:right="776"/>
        <w:jc w:val="both"/>
        <w:rPr>
          <w:rFonts w:asciiTheme="minorHAnsi" w:hAnsiTheme="minorHAnsi" w:cstheme="minorHAnsi"/>
          <w:sz w:val="22"/>
          <w:szCs w:val="22"/>
        </w:rPr>
      </w:pPr>
      <w:r w:rsidRPr="007114C4">
        <w:rPr>
          <w:rFonts w:asciiTheme="minorHAnsi" w:hAnsiTheme="minorHAnsi" w:cstheme="minorHAnsi"/>
          <w:sz w:val="22"/>
          <w:szCs w:val="22"/>
        </w:rPr>
        <w:t>Sauf autorisation particulière de la Direction, l’usage du matériel de formation se fait sur le lieu de formation et est exclusivement réservé à l’activité de formation. L’utilisation du matériel à des fins personnelles est interdite.</w:t>
      </w:r>
    </w:p>
    <w:p w14:paraId="677579E9" w14:textId="1CBB9F4C" w:rsidR="00FE4E24" w:rsidRPr="007114C4" w:rsidRDefault="00FE4E24" w:rsidP="00FE4E24">
      <w:pPr>
        <w:pStyle w:val="Corpsdetexte"/>
        <w:spacing w:before="122"/>
        <w:ind w:right="781"/>
        <w:jc w:val="both"/>
        <w:rPr>
          <w:rFonts w:asciiTheme="minorHAnsi" w:hAnsiTheme="minorHAnsi" w:cstheme="minorHAnsi"/>
          <w:sz w:val="22"/>
          <w:szCs w:val="22"/>
        </w:rPr>
      </w:pPr>
      <w:r w:rsidRPr="007114C4">
        <w:rPr>
          <w:rFonts w:asciiTheme="minorHAnsi" w:hAnsiTheme="minorHAnsi" w:cstheme="minorHAnsi"/>
          <w:sz w:val="22"/>
          <w:szCs w:val="22"/>
        </w:rPr>
        <w:t xml:space="preserve">Dans le cas où du matériel est prêté, chaque apprenant a l’obligation de le conserver en bon état ainsi que les documents qui lui sont confiés et ce, pendant toute la durée de la formation. Il doit en faire un usage conforme et selon les règles délivrées par </w:t>
      </w:r>
      <w:r>
        <w:rPr>
          <w:rFonts w:asciiTheme="minorHAnsi" w:hAnsiTheme="minorHAnsi" w:cstheme="minorHAnsi"/>
          <w:sz w:val="22"/>
          <w:szCs w:val="22"/>
        </w:rPr>
        <w:t>l’enseignant ou le formateur</w:t>
      </w:r>
      <w:r w:rsidRPr="007114C4">
        <w:rPr>
          <w:rFonts w:asciiTheme="minorHAnsi" w:hAnsiTheme="minorHAnsi" w:cstheme="minorHAnsi"/>
          <w:sz w:val="22"/>
          <w:szCs w:val="22"/>
        </w:rPr>
        <w:t>.</w:t>
      </w:r>
    </w:p>
    <w:p w14:paraId="20D2DC41" w14:textId="04B8F1F4" w:rsidR="00FE4E24" w:rsidRPr="007114C4" w:rsidRDefault="00FE4E24" w:rsidP="00FE4E24">
      <w:pPr>
        <w:pStyle w:val="Corpsdetexte"/>
        <w:spacing w:before="118"/>
        <w:jc w:val="both"/>
        <w:rPr>
          <w:rFonts w:asciiTheme="minorHAnsi" w:hAnsiTheme="minorHAnsi" w:cstheme="minorHAnsi"/>
          <w:sz w:val="22"/>
          <w:szCs w:val="22"/>
        </w:rPr>
      </w:pPr>
      <w:r w:rsidRPr="007114C4">
        <w:rPr>
          <w:rFonts w:asciiTheme="minorHAnsi" w:hAnsiTheme="minorHAnsi" w:cstheme="minorHAnsi"/>
          <w:sz w:val="22"/>
          <w:szCs w:val="22"/>
        </w:rPr>
        <w:t>L’apprenant doit signaler immédiatement toute anomalie du matériel.</w:t>
      </w:r>
    </w:p>
    <w:p w14:paraId="54585FB6" w14:textId="4C12B32E" w:rsidR="00FE4E24" w:rsidRPr="007114C4" w:rsidRDefault="00EC435D" w:rsidP="00FE4E24">
      <w:pPr>
        <w:pStyle w:val="Corpsdetexte"/>
        <w:spacing w:before="121"/>
        <w:ind w:right="774"/>
        <w:jc w:val="both"/>
        <w:rPr>
          <w:rFonts w:asciiTheme="minorHAnsi" w:hAnsiTheme="minorHAnsi" w:cstheme="minorHAnsi"/>
          <w:sz w:val="22"/>
          <w:szCs w:val="22"/>
        </w:rPr>
      </w:pPr>
      <w:r>
        <w:rPr>
          <w:noProof/>
        </w:rPr>
        <w:drawing>
          <wp:anchor distT="0" distB="0" distL="114300" distR="114300" simplePos="0" relativeHeight="251694080" behindDoc="0" locked="0" layoutInCell="1" allowOverlap="1" wp14:anchorId="22E336E7" wp14:editId="108D3CD1">
            <wp:simplePos x="0" y="0"/>
            <wp:positionH relativeFrom="margin">
              <wp:posOffset>5645667</wp:posOffset>
            </wp:positionH>
            <wp:positionV relativeFrom="paragraph">
              <wp:posOffset>169501</wp:posOffset>
            </wp:positionV>
            <wp:extent cx="871220" cy="665480"/>
            <wp:effectExtent l="0" t="0" r="5080" b="1270"/>
            <wp:wrapSquare wrapText="bothSides"/>
            <wp:docPr id="666219875"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FE4E24" w:rsidRPr="007114C4">
        <w:rPr>
          <w:rFonts w:asciiTheme="minorHAnsi" w:hAnsiTheme="minorHAnsi" w:cstheme="minorHAnsi"/>
          <w:sz w:val="22"/>
          <w:szCs w:val="22"/>
        </w:rPr>
        <w:t>La documentation est protégée au titre des droits d’auteur et ne peut être réutilisée autrement que pour un strict usage personnel. Les apprenants sont tenus d’utiliser le matériel conformément à leur objet. Ils ne doivent en aucun cas en modifier les</w:t>
      </w:r>
      <w:r w:rsidR="00FE4E24" w:rsidRPr="007114C4">
        <w:rPr>
          <w:rFonts w:asciiTheme="minorHAnsi" w:hAnsiTheme="minorHAnsi" w:cstheme="minorHAnsi"/>
          <w:spacing w:val="-3"/>
          <w:sz w:val="22"/>
          <w:szCs w:val="22"/>
        </w:rPr>
        <w:t xml:space="preserve"> </w:t>
      </w:r>
      <w:r w:rsidR="00FE4E24" w:rsidRPr="007114C4">
        <w:rPr>
          <w:rFonts w:asciiTheme="minorHAnsi" w:hAnsiTheme="minorHAnsi" w:cstheme="minorHAnsi"/>
          <w:sz w:val="22"/>
          <w:szCs w:val="22"/>
        </w:rPr>
        <w:t>paramètres.</w:t>
      </w:r>
    </w:p>
    <w:p w14:paraId="6D4FC819" w14:textId="16BE02CE" w:rsidR="00FE4E24" w:rsidRDefault="00FE4E24" w:rsidP="00EF1244">
      <w:pPr>
        <w:pStyle w:val="Corpsdetexte"/>
        <w:spacing w:before="57"/>
        <w:ind w:left="0" w:right="777"/>
        <w:jc w:val="both"/>
        <w:rPr>
          <w:rFonts w:asciiTheme="minorHAnsi" w:hAnsiTheme="minorHAnsi" w:cstheme="minorHAnsi"/>
          <w:sz w:val="22"/>
          <w:szCs w:val="22"/>
        </w:rPr>
      </w:pPr>
    </w:p>
    <w:p w14:paraId="46B9191B" w14:textId="28BC56E0" w:rsidR="00FE4E24" w:rsidRDefault="00FE4E24" w:rsidP="00FE4E24">
      <w:pPr>
        <w:pStyle w:val="Corpsdetexte"/>
        <w:spacing w:before="57"/>
        <w:ind w:right="777"/>
        <w:jc w:val="both"/>
        <w:rPr>
          <w:rFonts w:asciiTheme="minorHAnsi" w:hAnsiTheme="minorHAnsi" w:cstheme="minorHAnsi"/>
          <w:sz w:val="22"/>
          <w:szCs w:val="22"/>
        </w:rPr>
      </w:pPr>
      <w:r w:rsidRPr="007114C4">
        <w:rPr>
          <w:rFonts w:asciiTheme="minorHAnsi" w:hAnsiTheme="minorHAnsi" w:cstheme="minorHAnsi"/>
          <w:sz w:val="22"/>
          <w:szCs w:val="22"/>
        </w:rPr>
        <w:lastRenderedPageBreak/>
        <w:t>L’Etablissement décline toute responsabilité en cas de perte, vol, ou détérioration des objets personnels de toute nature par les apprenants sur le lieu de la formation (salles de cours, ateliers, locaux administratifs, parc de stationnement</w:t>
      </w:r>
      <w:r>
        <w:rPr>
          <w:rFonts w:asciiTheme="minorHAnsi" w:hAnsiTheme="minorHAnsi" w:cstheme="minorHAnsi"/>
          <w:sz w:val="22"/>
          <w:szCs w:val="22"/>
        </w:rPr>
        <w:t>, etc.</w:t>
      </w:r>
      <w:r w:rsidRPr="007114C4">
        <w:rPr>
          <w:rFonts w:asciiTheme="minorHAnsi" w:hAnsiTheme="minorHAnsi" w:cstheme="minorHAnsi"/>
          <w:sz w:val="22"/>
          <w:szCs w:val="22"/>
        </w:rPr>
        <w:t>)</w:t>
      </w:r>
      <w:r>
        <w:rPr>
          <w:rFonts w:asciiTheme="minorHAnsi" w:hAnsiTheme="minorHAnsi" w:cstheme="minorHAnsi"/>
          <w:sz w:val="22"/>
          <w:szCs w:val="22"/>
        </w:rPr>
        <w:t xml:space="preserve">. </w:t>
      </w:r>
    </w:p>
    <w:p w14:paraId="2EF22B5E" w14:textId="1B766EEC" w:rsidR="00EF1244" w:rsidRDefault="00EF1244" w:rsidP="00FE4E24">
      <w:pPr>
        <w:pStyle w:val="Corpsdetexte"/>
        <w:spacing w:before="57"/>
        <w:ind w:right="777"/>
        <w:jc w:val="both"/>
        <w:rPr>
          <w:rFonts w:asciiTheme="minorHAnsi" w:hAnsiTheme="minorHAnsi" w:cstheme="minorHAnsi"/>
          <w:sz w:val="22"/>
          <w:szCs w:val="22"/>
        </w:rPr>
      </w:pPr>
    </w:p>
    <w:p w14:paraId="52D06276" w14:textId="7B2A2BB2" w:rsidR="00ED61BD" w:rsidRPr="00ED61BD" w:rsidRDefault="00ED61BD" w:rsidP="00ED61BD">
      <w:pPr>
        <w:pStyle w:val="Corpsdetexte"/>
        <w:spacing w:before="112"/>
        <w:ind w:right="792"/>
        <w:jc w:val="both"/>
        <w:rPr>
          <w:rFonts w:asciiTheme="minorHAnsi" w:hAnsiTheme="minorHAnsi" w:cstheme="minorHAnsi"/>
          <w:b/>
          <w:bCs/>
          <w:color w:val="111111"/>
          <w:sz w:val="22"/>
          <w:szCs w:val="22"/>
          <w:u w:val="single"/>
        </w:rPr>
      </w:pPr>
      <w:r w:rsidRPr="00ED61BD">
        <w:rPr>
          <w:rFonts w:asciiTheme="minorHAnsi" w:hAnsiTheme="minorHAnsi" w:cstheme="minorHAnsi"/>
          <w:b/>
          <w:bCs/>
          <w:color w:val="111111"/>
          <w:sz w:val="22"/>
          <w:szCs w:val="22"/>
          <w:u w:val="single"/>
        </w:rPr>
        <w:t>Article 3 – Fouille</w:t>
      </w:r>
      <w:r w:rsidR="006A7CCB">
        <w:rPr>
          <w:rFonts w:asciiTheme="minorHAnsi" w:hAnsiTheme="minorHAnsi" w:cstheme="minorHAnsi"/>
          <w:b/>
          <w:bCs/>
          <w:color w:val="111111"/>
          <w:sz w:val="22"/>
          <w:szCs w:val="22"/>
          <w:u w:val="single"/>
        </w:rPr>
        <w:t xml:space="preserve"> des effets personnels (sacs, poches, trousses, etc.)</w:t>
      </w:r>
    </w:p>
    <w:p w14:paraId="6459A58F" w14:textId="7CE5ED30" w:rsidR="00ED61BD" w:rsidRDefault="00ED61BD" w:rsidP="00ED61BD">
      <w:pPr>
        <w:pStyle w:val="Corpsdetexte"/>
        <w:spacing w:before="112"/>
        <w:ind w:right="792"/>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Au cas où les circonstances le justifieraient et en </w:t>
      </w:r>
      <w:r w:rsidR="000015F9">
        <w:rPr>
          <w:rFonts w:asciiTheme="minorHAnsi" w:hAnsiTheme="minorHAnsi" w:cstheme="minorHAnsi"/>
          <w:color w:val="111111"/>
          <w:sz w:val="22"/>
          <w:szCs w:val="22"/>
        </w:rPr>
        <w:t>notamment</w:t>
      </w:r>
      <w:r>
        <w:rPr>
          <w:rFonts w:asciiTheme="minorHAnsi" w:hAnsiTheme="minorHAnsi" w:cstheme="minorHAnsi"/>
          <w:color w:val="111111"/>
          <w:sz w:val="22"/>
          <w:szCs w:val="22"/>
        </w:rPr>
        <w:t>, en cas de vol constaté dans l’</w:t>
      </w:r>
      <w:r w:rsidR="00667309">
        <w:rPr>
          <w:rFonts w:asciiTheme="minorHAnsi" w:hAnsiTheme="minorHAnsi" w:cstheme="minorHAnsi"/>
          <w:color w:val="111111"/>
          <w:sz w:val="22"/>
          <w:szCs w:val="22"/>
        </w:rPr>
        <w:t>E</w:t>
      </w:r>
      <w:r>
        <w:rPr>
          <w:rFonts w:asciiTheme="minorHAnsi" w:hAnsiTheme="minorHAnsi" w:cstheme="minorHAnsi"/>
          <w:color w:val="111111"/>
          <w:sz w:val="22"/>
          <w:szCs w:val="22"/>
        </w:rPr>
        <w:t>tablissement, le directeur ou son représentant se réserve le droit de faire procéder aux mesures de vérification nécessaires.</w:t>
      </w:r>
    </w:p>
    <w:p w14:paraId="5E314F91" w14:textId="77777777" w:rsidR="00ED61BD" w:rsidRDefault="00ED61BD" w:rsidP="00ED61BD">
      <w:pPr>
        <w:pStyle w:val="Corpsdetexte"/>
        <w:spacing w:before="112"/>
        <w:ind w:right="792"/>
        <w:jc w:val="both"/>
        <w:rPr>
          <w:rFonts w:asciiTheme="minorHAnsi" w:hAnsiTheme="minorHAnsi" w:cstheme="minorHAnsi"/>
          <w:color w:val="111111"/>
          <w:sz w:val="22"/>
          <w:szCs w:val="22"/>
        </w:rPr>
      </w:pPr>
      <w:r>
        <w:rPr>
          <w:rFonts w:asciiTheme="minorHAnsi" w:hAnsiTheme="minorHAnsi" w:cstheme="minorHAnsi"/>
          <w:color w:val="111111"/>
          <w:sz w:val="22"/>
          <w:szCs w:val="22"/>
        </w:rPr>
        <w:t>Ces mesures seront effectuées dans le respect de la dignité et de l’intimité de la personne.</w:t>
      </w:r>
    </w:p>
    <w:p w14:paraId="24C647BE" w14:textId="77777777" w:rsidR="00ED61BD" w:rsidRDefault="00ED61BD" w:rsidP="00ED61BD">
      <w:pPr>
        <w:pStyle w:val="Corpsdetexte"/>
        <w:spacing w:before="112"/>
        <w:ind w:right="792"/>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Elles peuvent être organisées de façon inopinées à l’unique initiative de la Direction ou de son représentant. La personne incriminée peut toutefois exiger la présence d’un témoin. Le contrôle ne peut alors avoir lieu en dehors de la présence dudit témoin. </w:t>
      </w:r>
    </w:p>
    <w:p w14:paraId="5692C886" w14:textId="77777777" w:rsidR="000015F9" w:rsidRDefault="000015F9" w:rsidP="000015F9">
      <w:pPr>
        <w:pStyle w:val="Corpsdetexte"/>
        <w:spacing w:before="112"/>
        <w:ind w:right="792"/>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La Direction peut notamment demander à l’intéressé de vider ses poches et ses sacs. </w:t>
      </w:r>
    </w:p>
    <w:p w14:paraId="65BB043C" w14:textId="56174B0F" w:rsidR="00ED61BD" w:rsidRPr="00D23636" w:rsidRDefault="00ED61BD" w:rsidP="00ED61BD">
      <w:pPr>
        <w:pStyle w:val="Corpsdetexte"/>
        <w:spacing w:before="112"/>
        <w:ind w:right="792"/>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En cas de refus de se soumettre au contrôle, </w:t>
      </w:r>
      <w:r w:rsidR="002D6F4F">
        <w:rPr>
          <w:rFonts w:asciiTheme="minorHAnsi" w:hAnsiTheme="minorHAnsi" w:cstheme="minorHAnsi"/>
          <w:color w:val="111111"/>
          <w:sz w:val="22"/>
          <w:szCs w:val="22"/>
        </w:rPr>
        <w:t xml:space="preserve">à la demande de la direction, </w:t>
      </w:r>
      <w:r>
        <w:rPr>
          <w:rFonts w:asciiTheme="minorHAnsi" w:hAnsiTheme="minorHAnsi" w:cstheme="minorHAnsi"/>
          <w:color w:val="111111"/>
          <w:sz w:val="22"/>
          <w:szCs w:val="22"/>
        </w:rPr>
        <w:t>un officier de police judiciaire dûment mandaté effectue</w:t>
      </w:r>
      <w:r w:rsidR="00667309">
        <w:rPr>
          <w:rFonts w:asciiTheme="minorHAnsi" w:hAnsiTheme="minorHAnsi" w:cstheme="minorHAnsi"/>
          <w:color w:val="111111"/>
          <w:sz w:val="22"/>
          <w:szCs w:val="22"/>
        </w:rPr>
        <w:t>ra</w:t>
      </w:r>
      <w:r>
        <w:rPr>
          <w:rFonts w:asciiTheme="minorHAnsi" w:hAnsiTheme="minorHAnsi" w:cstheme="minorHAnsi"/>
          <w:color w:val="111111"/>
          <w:sz w:val="22"/>
          <w:szCs w:val="22"/>
        </w:rPr>
        <w:t xml:space="preserve"> ce contrôle. </w:t>
      </w:r>
    </w:p>
    <w:p w14:paraId="298A08EF" w14:textId="2F859151" w:rsidR="00EF1244" w:rsidRDefault="00EF1244" w:rsidP="00FE4E24">
      <w:pPr>
        <w:pStyle w:val="Corpsdetexte"/>
        <w:spacing w:before="57"/>
        <w:ind w:right="777"/>
        <w:jc w:val="both"/>
        <w:rPr>
          <w:rFonts w:asciiTheme="minorHAnsi" w:hAnsiTheme="minorHAnsi" w:cstheme="minorHAnsi"/>
          <w:sz w:val="22"/>
          <w:szCs w:val="22"/>
        </w:rPr>
      </w:pPr>
    </w:p>
    <w:p w14:paraId="5D5AA901" w14:textId="77777777" w:rsidR="00EF1244" w:rsidRPr="007114C4" w:rsidRDefault="00EF1244" w:rsidP="00FE4E24">
      <w:pPr>
        <w:pStyle w:val="Corpsdetexte"/>
        <w:spacing w:before="57"/>
        <w:ind w:right="777"/>
        <w:jc w:val="both"/>
        <w:rPr>
          <w:rFonts w:asciiTheme="minorHAnsi" w:hAnsiTheme="minorHAnsi" w:cstheme="minorHAnsi"/>
          <w:sz w:val="22"/>
          <w:szCs w:val="22"/>
        </w:rPr>
      </w:pPr>
    </w:p>
    <w:p w14:paraId="5A242D06" w14:textId="28BCB876" w:rsidR="00FE4E24" w:rsidRPr="007114C4" w:rsidRDefault="00FE4E24" w:rsidP="00FE4E24">
      <w:pPr>
        <w:pStyle w:val="Titre1"/>
        <w:pBdr>
          <w:top w:val="single" w:sz="4" w:space="1" w:color="auto"/>
          <w:left w:val="single" w:sz="4" w:space="4" w:color="auto"/>
          <w:bottom w:val="single" w:sz="4" w:space="1" w:color="auto"/>
          <w:right w:val="single" w:sz="4" w:space="4" w:color="auto"/>
        </w:pBdr>
        <w:shd w:val="clear" w:color="auto" w:fill="95B3D7" w:themeFill="accent1" w:themeFillTint="99"/>
        <w:ind w:right="894"/>
        <w:jc w:val="both"/>
        <w:rPr>
          <w:rFonts w:asciiTheme="minorHAnsi" w:hAnsiTheme="minorHAnsi" w:cstheme="minorHAnsi"/>
          <w:sz w:val="22"/>
          <w:szCs w:val="22"/>
        </w:rPr>
      </w:pPr>
      <w:r w:rsidRPr="007114C4">
        <w:rPr>
          <w:rFonts w:asciiTheme="minorHAnsi" w:hAnsiTheme="minorHAnsi" w:cstheme="minorHAnsi"/>
          <w:sz w:val="22"/>
          <w:szCs w:val="22"/>
        </w:rPr>
        <w:t>S</w:t>
      </w:r>
      <w:r>
        <w:rPr>
          <w:rFonts w:asciiTheme="minorHAnsi" w:hAnsiTheme="minorHAnsi" w:cstheme="minorHAnsi"/>
          <w:sz w:val="22"/>
          <w:szCs w:val="22"/>
        </w:rPr>
        <w:t>ECTION 8</w:t>
      </w:r>
      <w:r w:rsidRPr="007114C4">
        <w:rPr>
          <w:rFonts w:asciiTheme="minorHAnsi" w:hAnsiTheme="minorHAnsi" w:cstheme="minorHAnsi"/>
          <w:sz w:val="22"/>
          <w:szCs w:val="22"/>
        </w:rPr>
        <w:t xml:space="preserve"> – R</w:t>
      </w:r>
      <w:r>
        <w:rPr>
          <w:rFonts w:asciiTheme="minorHAnsi" w:hAnsiTheme="minorHAnsi" w:cstheme="minorHAnsi"/>
          <w:sz w:val="22"/>
          <w:szCs w:val="22"/>
        </w:rPr>
        <w:t>EGLES RELATIVES AU DEPLACEMENT ET STATIONNEMENT (TOUTES CATEGORIES D’APPRENANTS)</w:t>
      </w:r>
    </w:p>
    <w:p w14:paraId="38E014E6" w14:textId="7014256B" w:rsidR="00FE4E24" w:rsidRDefault="00FE4E24" w:rsidP="00FE4E24">
      <w:pPr>
        <w:pStyle w:val="Corpsdetexte"/>
        <w:spacing w:before="121" w:line="271" w:lineRule="auto"/>
        <w:ind w:right="775"/>
        <w:jc w:val="both"/>
        <w:rPr>
          <w:rFonts w:asciiTheme="minorHAnsi" w:hAnsiTheme="minorHAnsi" w:cstheme="minorHAnsi"/>
          <w:color w:val="161616"/>
          <w:sz w:val="22"/>
          <w:szCs w:val="22"/>
        </w:rPr>
      </w:pPr>
    </w:p>
    <w:p w14:paraId="078E8D9B" w14:textId="525B1057" w:rsidR="00FE4E24" w:rsidRPr="007114C4" w:rsidRDefault="00FE4E24" w:rsidP="00FE4E24">
      <w:pPr>
        <w:pStyle w:val="Corpsdetexte"/>
        <w:spacing w:before="121" w:line="271" w:lineRule="auto"/>
        <w:ind w:right="775"/>
        <w:jc w:val="both"/>
        <w:rPr>
          <w:rFonts w:asciiTheme="minorHAnsi" w:hAnsiTheme="minorHAnsi" w:cstheme="minorHAnsi"/>
          <w:sz w:val="22"/>
          <w:szCs w:val="22"/>
        </w:rPr>
      </w:pPr>
      <w:r w:rsidRPr="007114C4">
        <w:rPr>
          <w:rFonts w:asciiTheme="minorHAnsi" w:hAnsiTheme="minorHAnsi" w:cstheme="minorHAnsi"/>
          <w:color w:val="161616"/>
          <w:sz w:val="22"/>
          <w:szCs w:val="22"/>
        </w:rPr>
        <w:t>Si l'</w:t>
      </w:r>
      <w:r w:rsidR="00667309">
        <w:rPr>
          <w:rFonts w:asciiTheme="minorHAnsi" w:hAnsiTheme="minorHAnsi" w:cstheme="minorHAnsi"/>
          <w:color w:val="161616"/>
          <w:sz w:val="22"/>
          <w:szCs w:val="22"/>
        </w:rPr>
        <w:t>E</w:t>
      </w:r>
      <w:r w:rsidRPr="007114C4">
        <w:rPr>
          <w:rFonts w:asciiTheme="minorHAnsi" w:hAnsiTheme="minorHAnsi" w:cstheme="minorHAnsi"/>
          <w:color w:val="161616"/>
          <w:sz w:val="22"/>
          <w:szCs w:val="22"/>
        </w:rPr>
        <w:t xml:space="preserve">tablissement inclut un parc de stationnement alors les règles du code de la route s'appliquent aux déplacements dans les zones accessibles à tout véhicule </w:t>
      </w:r>
      <w:proofErr w:type="gramStart"/>
      <w:r w:rsidRPr="007114C4">
        <w:rPr>
          <w:rFonts w:asciiTheme="minorHAnsi" w:hAnsiTheme="minorHAnsi" w:cstheme="minorHAnsi"/>
          <w:color w:val="161616"/>
          <w:sz w:val="22"/>
          <w:szCs w:val="22"/>
        </w:rPr>
        <w:t>motorisé</w:t>
      </w:r>
      <w:proofErr w:type="gramEnd"/>
      <w:r w:rsidRPr="007114C4">
        <w:rPr>
          <w:rFonts w:asciiTheme="minorHAnsi" w:hAnsiTheme="minorHAnsi" w:cstheme="minorHAnsi"/>
          <w:color w:val="161616"/>
          <w:sz w:val="22"/>
          <w:szCs w:val="22"/>
        </w:rPr>
        <w:t>. La vitesse maximum autorisée est de 5 km/h.</w:t>
      </w:r>
    </w:p>
    <w:p w14:paraId="02DB22D1" w14:textId="019FAE46" w:rsidR="00FE4E24" w:rsidRPr="007114C4" w:rsidRDefault="00FE4E24" w:rsidP="00FE4E24">
      <w:pPr>
        <w:pStyle w:val="Corpsdetexte"/>
        <w:spacing w:before="120" w:line="276" w:lineRule="auto"/>
        <w:ind w:right="773"/>
        <w:jc w:val="both"/>
        <w:rPr>
          <w:rFonts w:asciiTheme="minorHAnsi" w:hAnsiTheme="minorHAnsi" w:cstheme="minorHAnsi"/>
          <w:sz w:val="22"/>
          <w:szCs w:val="22"/>
        </w:rPr>
      </w:pPr>
      <w:r w:rsidRPr="007114C4">
        <w:rPr>
          <w:rFonts w:asciiTheme="minorHAnsi" w:hAnsiTheme="minorHAnsi" w:cstheme="minorHAnsi"/>
          <w:color w:val="161616"/>
          <w:sz w:val="22"/>
          <w:szCs w:val="22"/>
        </w:rPr>
        <w:t xml:space="preserve">Le stationnement n'est possible que sur les aires délimitées à cet usage. Il est totalement prohibé sur les pelouses, les voies d'accès pompiers, les places réservées aux handicapés, </w:t>
      </w:r>
      <w:r w:rsidRPr="007114C4">
        <w:rPr>
          <w:rFonts w:asciiTheme="minorHAnsi" w:hAnsiTheme="minorHAnsi" w:cstheme="minorHAnsi"/>
          <w:color w:val="161616"/>
          <w:spacing w:val="-3"/>
          <w:sz w:val="22"/>
          <w:szCs w:val="22"/>
        </w:rPr>
        <w:t>livraisons</w:t>
      </w:r>
      <w:r w:rsidRPr="007114C4">
        <w:rPr>
          <w:rFonts w:asciiTheme="minorHAnsi" w:hAnsiTheme="minorHAnsi" w:cstheme="minorHAnsi"/>
          <w:color w:val="2E2E2E"/>
          <w:spacing w:val="-3"/>
          <w:sz w:val="22"/>
          <w:szCs w:val="22"/>
        </w:rPr>
        <w:t xml:space="preserve">, </w:t>
      </w:r>
      <w:r w:rsidRPr="007114C4">
        <w:rPr>
          <w:rFonts w:asciiTheme="minorHAnsi" w:hAnsiTheme="minorHAnsi" w:cstheme="minorHAnsi"/>
          <w:color w:val="161616"/>
          <w:spacing w:val="-6"/>
          <w:sz w:val="22"/>
          <w:szCs w:val="22"/>
        </w:rPr>
        <w:t>etc</w:t>
      </w:r>
      <w:r w:rsidRPr="007114C4">
        <w:rPr>
          <w:rFonts w:asciiTheme="minorHAnsi" w:hAnsiTheme="minorHAnsi" w:cstheme="minorHAnsi"/>
          <w:color w:val="2E2E2E"/>
          <w:spacing w:val="-6"/>
          <w:sz w:val="22"/>
          <w:szCs w:val="22"/>
        </w:rPr>
        <w:t xml:space="preserve">. </w:t>
      </w:r>
      <w:r w:rsidRPr="007114C4">
        <w:rPr>
          <w:rFonts w:asciiTheme="minorHAnsi" w:hAnsiTheme="minorHAnsi" w:cstheme="minorHAnsi"/>
          <w:color w:val="161616"/>
          <w:sz w:val="22"/>
          <w:szCs w:val="22"/>
        </w:rPr>
        <w:t>L'usage des parcs de stationnement se fait aux risques et périls des utilisateurs et l'organisme de formation décline toute responsabilité en cas d'incident.</w:t>
      </w:r>
    </w:p>
    <w:p w14:paraId="2BD3658C" w14:textId="31817F6A" w:rsidR="00FE4E24" w:rsidRDefault="00FE4E24" w:rsidP="00FE4E24">
      <w:pPr>
        <w:pStyle w:val="Corpsdetexte"/>
        <w:spacing w:before="119"/>
        <w:jc w:val="both"/>
        <w:rPr>
          <w:rFonts w:asciiTheme="minorHAnsi" w:hAnsiTheme="minorHAnsi" w:cstheme="minorHAnsi"/>
          <w:color w:val="161616"/>
          <w:sz w:val="22"/>
          <w:szCs w:val="22"/>
        </w:rPr>
      </w:pPr>
      <w:r w:rsidRPr="007114C4">
        <w:rPr>
          <w:rFonts w:asciiTheme="minorHAnsi" w:hAnsiTheme="minorHAnsi" w:cstheme="minorHAnsi"/>
          <w:color w:val="161616"/>
          <w:sz w:val="22"/>
          <w:szCs w:val="22"/>
        </w:rPr>
        <w:t>Le parc de stationnement réservé au personnel n'est pas accessible aux apprenants.</w:t>
      </w:r>
    </w:p>
    <w:p w14:paraId="5A0F49ED" w14:textId="1CD92EAE" w:rsidR="00FE4E24" w:rsidRDefault="00FE4E24" w:rsidP="007114C4">
      <w:pPr>
        <w:pStyle w:val="Corpsdetexte"/>
        <w:spacing w:before="114" w:line="271" w:lineRule="auto"/>
        <w:ind w:right="775"/>
        <w:jc w:val="both"/>
        <w:rPr>
          <w:rFonts w:asciiTheme="minorHAnsi" w:hAnsiTheme="minorHAnsi" w:cstheme="minorHAnsi"/>
          <w:color w:val="111111"/>
          <w:sz w:val="22"/>
          <w:szCs w:val="22"/>
        </w:rPr>
      </w:pPr>
    </w:p>
    <w:p w14:paraId="404D0BFB" w14:textId="7993C360" w:rsidR="00803FAC" w:rsidRPr="007114C4" w:rsidRDefault="00803FAC" w:rsidP="00D54F8B">
      <w:pPr>
        <w:pStyle w:val="Corpsdetexte"/>
        <w:pBdr>
          <w:top w:val="single" w:sz="4" w:space="1" w:color="auto"/>
          <w:left w:val="single" w:sz="4" w:space="4" w:color="auto"/>
          <w:bottom w:val="single" w:sz="4" w:space="1" w:color="auto"/>
          <w:right w:val="single" w:sz="4" w:space="4" w:color="auto"/>
        </w:pBdr>
        <w:shd w:val="clear" w:color="auto" w:fill="95B3D7" w:themeFill="accent1" w:themeFillTint="99"/>
        <w:spacing w:before="114" w:line="271" w:lineRule="auto"/>
        <w:ind w:right="775"/>
        <w:jc w:val="both"/>
        <w:rPr>
          <w:rFonts w:asciiTheme="minorHAnsi" w:hAnsiTheme="minorHAnsi" w:cstheme="minorHAnsi"/>
          <w:b/>
          <w:bCs/>
          <w:color w:val="111111"/>
          <w:sz w:val="22"/>
          <w:szCs w:val="22"/>
        </w:rPr>
      </w:pPr>
      <w:r w:rsidRPr="007114C4">
        <w:rPr>
          <w:rFonts w:asciiTheme="minorHAnsi" w:hAnsiTheme="minorHAnsi" w:cstheme="minorHAnsi"/>
          <w:b/>
          <w:bCs/>
          <w:color w:val="111111"/>
          <w:sz w:val="22"/>
          <w:szCs w:val="22"/>
        </w:rPr>
        <w:t>S</w:t>
      </w:r>
      <w:r w:rsidR="00A76278">
        <w:rPr>
          <w:rFonts w:asciiTheme="minorHAnsi" w:hAnsiTheme="minorHAnsi" w:cstheme="minorHAnsi"/>
          <w:b/>
          <w:bCs/>
          <w:color w:val="111111"/>
          <w:sz w:val="22"/>
          <w:szCs w:val="22"/>
        </w:rPr>
        <w:t xml:space="preserve">ECTION </w:t>
      </w:r>
      <w:r w:rsidR="00FE4E24">
        <w:rPr>
          <w:rFonts w:asciiTheme="minorHAnsi" w:hAnsiTheme="minorHAnsi" w:cstheme="minorHAnsi"/>
          <w:b/>
          <w:bCs/>
          <w:color w:val="111111"/>
          <w:sz w:val="22"/>
          <w:szCs w:val="22"/>
        </w:rPr>
        <w:t>9</w:t>
      </w:r>
      <w:r w:rsidRPr="007114C4">
        <w:rPr>
          <w:rFonts w:asciiTheme="minorHAnsi" w:hAnsiTheme="minorHAnsi" w:cstheme="minorHAnsi"/>
          <w:b/>
          <w:bCs/>
          <w:color w:val="111111"/>
          <w:sz w:val="22"/>
          <w:szCs w:val="22"/>
        </w:rPr>
        <w:t xml:space="preserve"> </w:t>
      </w:r>
      <w:r w:rsidR="004F21BF" w:rsidRPr="007114C4">
        <w:rPr>
          <w:rFonts w:asciiTheme="minorHAnsi" w:hAnsiTheme="minorHAnsi" w:cstheme="minorHAnsi"/>
          <w:b/>
          <w:bCs/>
          <w:color w:val="111111"/>
          <w:sz w:val="22"/>
          <w:szCs w:val="22"/>
        </w:rPr>
        <w:t>–</w:t>
      </w:r>
      <w:r w:rsidRPr="007114C4">
        <w:rPr>
          <w:rFonts w:asciiTheme="minorHAnsi" w:hAnsiTheme="minorHAnsi" w:cstheme="minorHAnsi"/>
          <w:b/>
          <w:bCs/>
          <w:color w:val="111111"/>
          <w:sz w:val="22"/>
          <w:szCs w:val="22"/>
        </w:rPr>
        <w:t xml:space="preserve"> </w:t>
      </w:r>
      <w:r w:rsidR="004F21BF" w:rsidRPr="007114C4">
        <w:rPr>
          <w:rFonts w:asciiTheme="minorHAnsi" w:hAnsiTheme="minorHAnsi" w:cstheme="minorHAnsi"/>
          <w:b/>
          <w:bCs/>
          <w:color w:val="111111"/>
          <w:sz w:val="22"/>
          <w:szCs w:val="22"/>
        </w:rPr>
        <w:t>R</w:t>
      </w:r>
      <w:r w:rsidR="00A76278">
        <w:rPr>
          <w:rFonts w:asciiTheme="minorHAnsi" w:hAnsiTheme="minorHAnsi" w:cstheme="minorHAnsi"/>
          <w:b/>
          <w:bCs/>
          <w:color w:val="111111"/>
          <w:sz w:val="22"/>
          <w:szCs w:val="22"/>
        </w:rPr>
        <w:t>EGLES RELATIVES A LA PROCEDURE DISCIPLINAIRE</w:t>
      </w:r>
    </w:p>
    <w:p w14:paraId="0981DA32" w14:textId="20B655A5" w:rsidR="00803FAC" w:rsidRPr="007114C4" w:rsidRDefault="00803FAC" w:rsidP="007114C4">
      <w:pPr>
        <w:pStyle w:val="Corpsdetexte"/>
        <w:spacing w:before="114" w:line="271" w:lineRule="auto"/>
        <w:ind w:right="775"/>
        <w:jc w:val="both"/>
        <w:rPr>
          <w:rFonts w:asciiTheme="minorHAnsi" w:hAnsiTheme="minorHAnsi" w:cstheme="minorHAnsi"/>
          <w:color w:val="111111"/>
          <w:sz w:val="22"/>
          <w:szCs w:val="22"/>
        </w:rPr>
      </w:pPr>
    </w:p>
    <w:p w14:paraId="361575BA" w14:textId="3085449C" w:rsidR="00803FAC" w:rsidRDefault="00803FAC" w:rsidP="008948CE">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Il est prévu une procédure pour les apprenants en formation initiale (article 1) et une procédure pour les autres apprenants (article 2).</w:t>
      </w:r>
    </w:p>
    <w:p w14:paraId="3CAA97B8" w14:textId="42EE9C0D" w:rsidR="0020667B" w:rsidRPr="008948CE" w:rsidRDefault="00803FAC" w:rsidP="008948CE">
      <w:pPr>
        <w:pStyle w:val="Corpsdetexte"/>
        <w:spacing w:before="114" w:line="271" w:lineRule="auto"/>
        <w:ind w:right="775"/>
        <w:jc w:val="both"/>
        <w:rPr>
          <w:rFonts w:asciiTheme="minorHAnsi" w:hAnsiTheme="minorHAnsi" w:cstheme="minorHAnsi"/>
          <w:b/>
          <w:bCs/>
          <w:color w:val="111111"/>
          <w:sz w:val="22"/>
          <w:szCs w:val="22"/>
          <w:u w:val="single"/>
        </w:rPr>
      </w:pPr>
      <w:r w:rsidRPr="00C946DC">
        <w:rPr>
          <w:rFonts w:asciiTheme="minorHAnsi" w:hAnsiTheme="minorHAnsi" w:cstheme="minorHAnsi"/>
          <w:b/>
          <w:bCs/>
          <w:color w:val="111111"/>
          <w:sz w:val="22"/>
          <w:szCs w:val="22"/>
          <w:u w:val="single"/>
        </w:rPr>
        <w:t xml:space="preserve">Article 1 - </w:t>
      </w:r>
      <w:r w:rsidR="00D873E1">
        <w:rPr>
          <w:rFonts w:asciiTheme="minorHAnsi" w:hAnsiTheme="minorHAnsi" w:cstheme="minorHAnsi"/>
          <w:b/>
          <w:bCs/>
          <w:color w:val="111111"/>
          <w:sz w:val="22"/>
          <w:szCs w:val="22"/>
          <w:u w:val="single"/>
        </w:rPr>
        <w:t>P</w:t>
      </w:r>
      <w:r w:rsidRPr="00C946DC">
        <w:rPr>
          <w:rFonts w:asciiTheme="minorHAnsi" w:hAnsiTheme="minorHAnsi" w:cstheme="minorHAnsi"/>
          <w:b/>
          <w:bCs/>
          <w:color w:val="111111"/>
          <w:sz w:val="22"/>
          <w:szCs w:val="22"/>
          <w:u w:val="single"/>
        </w:rPr>
        <w:t>rocédure disciplinaire pour les apprenants en formation initiale</w:t>
      </w:r>
      <w:r w:rsidR="00D54F8B" w:rsidRPr="00C946DC">
        <w:rPr>
          <w:rFonts w:asciiTheme="minorHAnsi" w:hAnsiTheme="minorHAnsi" w:cstheme="minorHAnsi"/>
          <w:b/>
          <w:bCs/>
          <w:color w:val="111111"/>
          <w:sz w:val="22"/>
          <w:szCs w:val="22"/>
          <w:u w:val="single"/>
        </w:rPr>
        <w:t xml:space="preserve"> </w:t>
      </w:r>
      <w:r w:rsidR="00D23636" w:rsidRPr="0075677D">
        <w:rPr>
          <w:rFonts w:asciiTheme="minorHAnsi" w:hAnsiTheme="minorHAnsi" w:cstheme="minorHAnsi"/>
          <w:b/>
          <w:bCs/>
          <w:color w:val="111111"/>
          <w:sz w:val="22"/>
          <w:szCs w:val="22"/>
          <w:u w:val="single"/>
        </w:rPr>
        <w:t>sous</w:t>
      </w:r>
      <w:r w:rsidR="00D23636">
        <w:rPr>
          <w:rFonts w:asciiTheme="minorHAnsi" w:hAnsiTheme="minorHAnsi" w:cstheme="minorHAnsi"/>
          <w:b/>
          <w:bCs/>
          <w:color w:val="111111"/>
          <w:sz w:val="22"/>
          <w:szCs w:val="22"/>
          <w:u w:val="single"/>
        </w:rPr>
        <w:t xml:space="preserve"> statut </w:t>
      </w:r>
      <w:r w:rsidR="00D54F8B" w:rsidRPr="00C946DC">
        <w:rPr>
          <w:rFonts w:asciiTheme="minorHAnsi" w:hAnsiTheme="minorHAnsi" w:cstheme="minorHAnsi"/>
          <w:b/>
          <w:bCs/>
          <w:color w:val="111111"/>
          <w:sz w:val="22"/>
          <w:szCs w:val="22"/>
          <w:u w:val="single"/>
        </w:rPr>
        <w:t>étudiant</w:t>
      </w:r>
    </w:p>
    <w:p w14:paraId="796B6DAF" w14:textId="1C3C8F88" w:rsidR="005C77BD" w:rsidRPr="00E260B1" w:rsidRDefault="00701F5C" w:rsidP="007114C4">
      <w:pPr>
        <w:pStyle w:val="Corpsdetexte"/>
        <w:spacing w:before="114" w:line="271" w:lineRule="auto"/>
        <w:ind w:right="775"/>
        <w:jc w:val="both"/>
        <w:rPr>
          <w:rFonts w:asciiTheme="minorHAnsi" w:hAnsiTheme="minorHAnsi" w:cstheme="minorHAnsi"/>
          <w:b/>
          <w:bCs/>
          <w:color w:val="111111"/>
          <w:sz w:val="22"/>
          <w:szCs w:val="22"/>
        </w:rPr>
      </w:pPr>
      <w:r w:rsidRPr="00E260B1">
        <w:rPr>
          <w:rFonts w:asciiTheme="minorHAnsi" w:hAnsiTheme="minorHAnsi" w:cstheme="minorHAnsi"/>
          <w:b/>
          <w:bCs/>
          <w:color w:val="111111"/>
          <w:sz w:val="22"/>
          <w:szCs w:val="22"/>
        </w:rPr>
        <w:t>1</w:t>
      </w:r>
      <w:r w:rsidR="005C77BD" w:rsidRPr="00E260B1">
        <w:rPr>
          <w:rFonts w:asciiTheme="minorHAnsi" w:hAnsiTheme="minorHAnsi" w:cstheme="minorHAnsi"/>
          <w:b/>
          <w:bCs/>
          <w:color w:val="111111"/>
          <w:sz w:val="22"/>
          <w:szCs w:val="22"/>
        </w:rPr>
        <w:t>.1 - Procédure</w:t>
      </w:r>
    </w:p>
    <w:p w14:paraId="02F20915" w14:textId="7CC938AA" w:rsidR="002E1A6D" w:rsidRPr="007114C4" w:rsidRDefault="002E1A6D" w:rsidP="007114C4">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Le conseil de discipline se réunit à l'initiative du</w:t>
      </w:r>
      <w:r w:rsidR="00A77C49" w:rsidRPr="007114C4">
        <w:rPr>
          <w:rFonts w:asciiTheme="minorHAnsi" w:hAnsiTheme="minorHAnsi" w:cstheme="minorHAnsi"/>
          <w:color w:val="111111"/>
          <w:sz w:val="22"/>
          <w:szCs w:val="22"/>
        </w:rPr>
        <w:t xml:space="preserve"> </w:t>
      </w:r>
      <w:r w:rsidRPr="007114C4">
        <w:rPr>
          <w:rFonts w:asciiTheme="minorHAnsi" w:hAnsiTheme="minorHAnsi" w:cstheme="minorHAnsi"/>
          <w:color w:val="111111"/>
          <w:sz w:val="22"/>
          <w:szCs w:val="22"/>
        </w:rPr>
        <w:t>Directeur après avoir pris connaissance des faits en cause.</w:t>
      </w:r>
    </w:p>
    <w:p w14:paraId="1A5316FE" w14:textId="34BB294B" w:rsidR="002E1A6D" w:rsidRPr="007114C4" w:rsidRDefault="00EC435D" w:rsidP="007114C4">
      <w:pPr>
        <w:pStyle w:val="Corpsdetexte"/>
        <w:spacing w:before="114" w:line="271" w:lineRule="auto"/>
        <w:ind w:right="775"/>
        <w:jc w:val="both"/>
        <w:rPr>
          <w:rFonts w:asciiTheme="minorHAnsi" w:hAnsiTheme="minorHAnsi" w:cstheme="minorHAnsi"/>
          <w:color w:val="111111"/>
          <w:sz w:val="22"/>
          <w:szCs w:val="22"/>
        </w:rPr>
      </w:pPr>
      <w:r>
        <w:rPr>
          <w:noProof/>
        </w:rPr>
        <w:drawing>
          <wp:anchor distT="0" distB="0" distL="114300" distR="114300" simplePos="0" relativeHeight="251696128" behindDoc="0" locked="0" layoutInCell="1" allowOverlap="1" wp14:anchorId="78AA5D9C" wp14:editId="0F141599">
            <wp:simplePos x="0" y="0"/>
            <wp:positionH relativeFrom="margin">
              <wp:align>right</wp:align>
            </wp:positionH>
            <wp:positionV relativeFrom="paragraph">
              <wp:posOffset>520774</wp:posOffset>
            </wp:positionV>
            <wp:extent cx="871220" cy="665480"/>
            <wp:effectExtent l="0" t="0" r="5080" b="1270"/>
            <wp:wrapSquare wrapText="bothSides"/>
            <wp:docPr id="383817413"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2E1A6D" w:rsidRPr="007114C4">
        <w:rPr>
          <w:rFonts w:asciiTheme="minorHAnsi" w:hAnsiTheme="minorHAnsi" w:cstheme="minorHAnsi"/>
          <w:color w:val="111111"/>
          <w:sz w:val="22"/>
          <w:szCs w:val="22"/>
        </w:rPr>
        <w:t xml:space="preserve">Le conseil convoque l'apprenant par courrier avec accusé de réception ou lettre remise en main propre </w:t>
      </w:r>
      <w:r w:rsidR="00672921">
        <w:rPr>
          <w:rFonts w:asciiTheme="minorHAnsi" w:hAnsiTheme="minorHAnsi" w:cstheme="minorHAnsi"/>
          <w:color w:val="111111"/>
          <w:sz w:val="22"/>
          <w:szCs w:val="22"/>
        </w:rPr>
        <w:t xml:space="preserve">contre </w:t>
      </w:r>
      <w:r w:rsidR="002E1A6D" w:rsidRPr="007114C4">
        <w:rPr>
          <w:rFonts w:asciiTheme="minorHAnsi" w:hAnsiTheme="minorHAnsi" w:cstheme="minorHAnsi"/>
          <w:color w:val="111111"/>
          <w:sz w:val="22"/>
          <w:szCs w:val="22"/>
        </w:rPr>
        <w:t xml:space="preserve">décharge. Le courrier précise le motif général de la </w:t>
      </w:r>
      <w:r w:rsidR="008625C5" w:rsidRPr="007114C4">
        <w:rPr>
          <w:rFonts w:asciiTheme="minorHAnsi" w:hAnsiTheme="minorHAnsi" w:cstheme="minorHAnsi"/>
          <w:color w:val="111111"/>
          <w:sz w:val="22"/>
          <w:szCs w:val="22"/>
        </w:rPr>
        <w:t>convocation.</w:t>
      </w:r>
      <w:r w:rsidR="00803FAC" w:rsidRPr="007114C4">
        <w:rPr>
          <w:rFonts w:asciiTheme="minorHAnsi" w:hAnsiTheme="minorHAnsi" w:cstheme="minorHAnsi"/>
          <w:color w:val="111111"/>
          <w:sz w:val="22"/>
          <w:szCs w:val="22"/>
        </w:rPr>
        <w:t xml:space="preserve"> Il précise également la date, le lieu et l’heure de la convocation ainsi que la possibilité de se faire assister</w:t>
      </w:r>
      <w:r w:rsidR="002D5028" w:rsidRPr="007114C4">
        <w:rPr>
          <w:rFonts w:asciiTheme="minorHAnsi" w:hAnsiTheme="minorHAnsi" w:cstheme="minorHAnsi"/>
          <w:color w:val="111111"/>
          <w:sz w:val="22"/>
          <w:szCs w:val="22"/>
        </w:rPr>
        <w:t xml:space="preserve"> par un délégué ou un apprenant de l’Etablissement</w:t>
      </w:r>
      <w:r w:rsidR="00803FAC" w:rsidRPr="007114C4">
        <w:rPr>
          <w:rFonts w:asciiTheme="minorHAnsi" w:hAnsiTheme="minorHAnsi" w:cstheme="minorHAnsi"/>
          <w:color w:val="111111"/>
          <w:sz w:val="22"/>
          <w:szCs w:val="22"/>
        </w:rPr>
        <w:t>.</w:t>
      </w:r>
    </w:p>
    <w:p w14:paraId="00A5BD6D" w14:textId="573CE657" w:rsidR="002E1A6D" w:rsidRPr="007114C4" w:rsidRDefault="002E1A6D" w:rsidP="007114C4">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 xml:space="preserve">Au cours de l'entretien, le conseil indique à l'apprenant les faits qui lui sont reprochés et </w:t>
      </w:r>
      <w:r w:rsidRPr="007114C4">
        <w:rPr>
          <w:rFonts w:asciiTheme="minorHAnsi" w:hAnsiTheme="minorHAnsi" w:cstheme="minorHAnsi"/>
          <w:color w:val="111111"/>
          <w:sz w:val="22"/>
          <w:szCs w:val="22"/>
        </w:rPr>
        <w:lastRenderedPageBreak/>
        <w:t>recueille ses explications.</w:t>
      </w:r>
    </w:p>
    <w:p w14:paraId="55066690" w14:textId="74A0BA8D" w:rsidR="002E1A6D" w:rsidRPr="007114C4" w:rsidRDefault="002E1A6D" w:rsidP="00ED0433">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 xml:space="preserve">Si le conseil décide d'une sanction, celle-ci doit être signifiée dans le délai d'un mois, à compter du jour de la décision. </w:t>
      </w:r>
    </w:p>
    <w:p w14:paraId="7160B3E3" w14:textId="04332DED" w:rsidR="002E1A6D" w:rsidRPr="007114C4" w:rsidRDefault="002E1A6D" w:rsidP="007114C4">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 xml:space="preserve">Elle sera motivée et notifiée </w:t>
      </w:r>
      <w:r w:rsidR="00803FAC" w:rsidRPr="007114C4">
        <w:rPr>
          <w:rFonts w:asciiTheme="minorHAnsi" w:hAnsiTheme="minorHAnsi" w:cstheme="minorHAnsi"/>
          <w:color w:val="111111"/>
          <w:sz w:val="22"/>
          <w:szCs w:val="22"/>
        </w:rPr>
        <w:t xml:space="preserve">à </w:t>
      </w:r>
      <w:r w:rsidRPr="007114C4">
        <w:rPr>
          <w:rFonts w:asciiTheme="minorHAnsi" w:hAnsiTheme="minorHAnsi" w:cstheme="minorHAnsi"/>
          <w:color w:val="111111"/>
          <w:sz w:val="22"/>
          <w:szCs w:val="22"/>
        </w:rPr>
        <w:t>l'intéressé(e) ainsi qu'à ses parents</w:t>
      </w:r>
      <w:r w:rsidR="00D54F8B">
        <w:rPr>
          <w:rFonts w:asciiTheme="minorHAnsi" w:hAnsiTheme="minorHAnsi" w:cstheme="minorHAnsi"/>
          <w:color w:val="111111"/>
          <w:sz w:val="22"/>
          <w:szCs w:val="22"/>
        </w:rPr>
        <w:t xml:space="preserve"> ou</w:t>
      </w:r>
      <w:r w:rsidR="00832411">
        <w:rPr>
          <w:rFonts w:asciiTheme="minorHAnsi" w:hAnsiTheme="minorHAnsi" w:cstheme="minorHAnsi"/>
          <w:color w:val="111111"/>
          <w:sz w:val="22"/>
          <w:szCs w:val="22"/>
        </w:rPr>
        <w:t xml:space="preserve"> </w:t>
      </w:r>
      <w:r w:rsidR="00D54F8B">
        <w:rPr>
          <w:rFonts w:asciiTheme="minorHAnsi" w:hAnsiTheme="minorHAnsi" w:cstheme="minorHAnsi"/>
          <w:color w:val="111111"/>
          <w:sz w:val="22"/>
          <w:szCs w:val="22"/>
        </w:rPr>
        <w:t>son représentant légal</w:t>
      </w:r>
      <w:r w:rsidR="00672921">
        <w:rPr>
          <w:rFonts w:asciiTheme="minorHAnsi" w:hAnsiTheme="minorHAnsi" w:cstheme="minorHAnsi"/>
          <w:color w:val="111111"/>
          <w:sz w:val="22"/>
          <w:szCs w:val="22"/>
        </w:rPr>
        <w:t xml:space="preserve"> le cas échéant</w:t>
      </w:r>
      <w:r w:rsidRPr="007114C4">
        <w:rPr>
          <w:rFonts w:asciiTheme="minorHAnsi" w:hAnsiTheme="minorHAnsi" w:cstheme="minorHAnsi"/>
          <w:color w:val="111111"/>
          <w:sz w:val="22"/>
          <w:szCs w:val="22"/>
        </w:rPr>
        <w:t>.</w:t>
      </w:r>
    </w:p>
    <w:p w14:paraId="25E20971" w14:textId="77777777" w:rsidR="002E1A6D" w:rsidRPr="007114C4" w:rsidRDefault="002E1A6D" w:rsidP="007114C4">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Les décisions des conseils de discipline font l'objet d'un compte rendu écrit qui peut être communiqué par voie d’affichage à l'intention de l'ensemble des étudiants. Dans ce cas, la décision est « anonymisée ». Les noms des protagonistes sont masqués ou effacés.</w:t>
      </w:r>
    </w:p>
    <w:p w14:paraId="4751D499" w14:textId="612C9DAC" w:rsidR="002E1A6D" w:rsidRPr="007114C4" w:rsidRDefault="002D5028" w:rsidP="007114C4">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L</w:t>
      </w:r>
      <w:r w:rsidR="002E1A6D" w:rsidRPr="007114C4">
        <w:rPr>
          <w:rFonts w:asciiTheme="minorHAnsi" w:hAnsiTheme="minorHAnsi" w:cstheme="minorHAnsi"/>
          <w:color w:val="111111"/>
          <w:sz w:val="22"/>
          <w:szCs w:val="22"/>
        </w:rPr>
        <w:t>e conseil de discipline rend des décisions qui ne sont pas susceptibles d'appel.</w:t>
      </w:r>
    </w:p>
    <w:p w14:paraId="69B3929B" w14:textId="290C3D52" w:rsidR="00EF1244" w:rsidRDefault="00EF1244" w:rsidP="00C271DA">
      <w:pPr>
        <w:suppressAutoHyphens/>
        <w:spacing w:before="57" w:after="113"/>
        <w:jc w:val="both"/>
        <w:rPr>
          <w:rFonts w:asciiTheme="minorHAnsi" w:eastAsia="Times New Roman" w:hAnsiTheme="minorHAnsi" w:cstheme="minorHAnsi"/>
        </w:rPr>
      </w:pPr>
    </w:p>
    <w:p w14:paraId="395E1C02" w14:textId="591458AA" w:rsidR="002E1A6D" w:rsidRPr="00C271DA" w:rsidRDefault="00701F5C" w:rsidP="00C271DA">
      <w:pPr>
        <w:suppressAutoHyphens/>
        <w:spacing w:before="57" w:after="113"/>
        <w:ind w:firstLine="396"/>
        <w:jc w:val="both"/>
        <w:rPr>
          <w:rFonts w:asciiTheme="minorHAnsi" w:eastAsia="Times New Roman" w:hAnsiTheme="minorHAnsi" w:cstheme="minorHAnsi"/>
          <w:b/>
        </w:rPr>
      </w:pPr>
      <w:r w:rsidRPr="00C271DA">
        <w:rPr>
          <w:rFonts w:asciiTheme="minorHAnsi" w:eastAsia="Times New Roman" w:hAnsiTheme="minorHAnsi" w:cstheme="minorHAnsi"/>
          <w:b/>
        </w:rPr>
        <w:t>1</w:t>
      </w:r>
      <w:r w:rsidR="005C77BD" w:rsidRPr="00C271DA">
        <w:rPr>
          <w:rFonts w:asciiTheme="minorHAnsi" w:eastAsia="Times New Roman" w:hAnsiTheme="minorHAnsi" w:cstheme="minorHAnsi"/>
          <w:b/>
        </w:rPr>
        <w:t xml:space="preserve">.2 - </w:t>
      </w:r>
      <w:r w:rsidR="00D873E1">
        <w:rPr>
          <w:rFonts w:asciiTheme="minorHAnsi" w:eastAsia="Times New Roman" w:hAnsiTheme="minorHAnsi" w:cstheme="minorHAnsi"/>
          <w:b/>
        </w:rPr>
        <w:t>C</w:t>
      </w:r>
      <w:r w:rsidR="002E1A6D" w:rsidRPr="00C271DA">
        <w:rPr>
          <w:rFonts w:asciiTheme="minorHAnsi" w:eastAsia="Times New Roman" w:hAnsiTheme="minorHAnsi" w:cstheme="minorHAnsi"/>
          <w:b/>
        </w:rPr>
        <w:t>onseil de discipline</w:t>
      </w:r>
    </w:p>
    <w:p w14:paraId="49F97637" w14:textId="152FDCAB" w:rsidR="002E1A6D" w:rsidRPr="007114C4" w:rsidRDefault="00A871BC" w:rsidP="007114C4">
      <w:pPr>
        <w:pStyle w:val="Corpsdetexte"/>
        <w:spacing w:before="114" w:line="271" w:lineRule="auto"/>
        <w:ind w:right="775"/>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Le </w:t>
      </w:r>
      <w:r w:rsidR="00D873E1">
        <w:rPr>
          <w:rFonts w:asciiTheme="minorHAnsi" w:hAnsiTheme="minorHAnsi" w:cstheme="minorHAnsi"/>
          <w:color w:val="111111"/>
          <w:sz w:val="22"/>
          <w:szCs w:val="22"/>
        </w:rPr>
        <w:t>conseil de discipline</w:t>
      </w:r>
      <w:r w:rsidR="002E1A6D" w:rsidRPr="007114C4">
        <w:rPr>
          <w:rFonts w:asciiTheme="minorHAnsi" w:hAnsiTheme="minorHAnsi" w:cstheme="minorHAnsi"/>
          <w:color w:val="111111"/>
          <w:sz w:val="22"/>
          <w:szCs w:val="22"/>
        </w:rPr>
        <w:t xml:space="preserve"> est composé des personnes suivantes :</w:t>
      </w:r>
    </w:p>
    <w:p w14:paraId="0238F6B9" w14:textId="64611E74" w:rsidR="002E1A6D" w:rsidRPr="007114C4" w:rsidRDefault="00D54F8B" w:rsidP="00D54F8B">
      <w:pPr>
        <w:pStyle w:val="Corpsdetexte"/>
        <w:numPr>
          <w:ilvl w:val="0"/>
          <w:numId w:val="4"/>
        </w:numPr>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La</w:t>
      </w:r>
      <w:r w:rsidR="002E1A6D" w:rsidRPr="007114C4">
        <w:rPr>
          <w:rFonts w:asciiTheme="minorHAnsi" w:hAnsiTheme="minorHAnsi" w:cstheme="minorHAnsi"/>
          <w:color w:val="111111"/>
          <w:sz w:val="22"/>
          <w:szCs w:val="22"/>
        </w:rPr>
        <w:t xml:space="preserve"> personne qui a constaté </w:t>
      </w:r>
      <w:r w:rsidR="002D5028" w:rsidRPr="007114C4">
        <w:rPr>
          <w:rFonts w:asciiTheme="minorHAnsi" w:hAnsiTheme="minorHAnsi" w:cstheme="minorHAnsi"/>
          <w:color w:val="111111"/>
          <w:sz w:val="22"/>
          <w:szCs w:val="22"/>
        </w:rPr>
        <w:t xml:space="preserve">les faits </w:t>
      </w:r>
      <w:r w:rsidR="002E1A6D" w:rsidRPr="007114C4">
        <w:rPr>
          <w:rFonts w:asciiTheme="minorHAnsi" w:hAnsiTheme="minorHAnsi" w:cstheme="minorHAnsi"/>
          <w:color w:val="111111"/>
          <w:sz w:val="22"/>
          <w:szCs w:val="22"/>
        </w:rPr>
        <w:t>ou celle chargée d'exposer le comportement fautif (représentant)</w:t>
      </w:r>
      <w:r w:rsidR="00672921">
        <w:rPr>
          <w:rFonts w:asciiTheme="minorHAnsi" w:hAnsiTheme="minorHAnsi" w:cstheme="minorHAnsi"/>
          <w:color w:val="111111"/>
          <w:sz w:val="22"/>
          <w:szCs w:val="22"/>
        </w:rPr>
        <w:t> ;</w:t>
      </w:r>
    </w:p>
    <w:p w14:paraId="5E5DC968" w14:textId="45F4654C" w:rsidR="002E1A6D" w:rsidRPr="007114C4" w:rsidRDefault="00D54F8B" w:rsidP="00D54F8B">
      <w:pPr>
        <w:pStyle w:val="Corpsdetexte"/>
        <w:numPr>
          <w:ilvl w:val="0"/>
          <w:numId w:val="4"/>
        </w:numPr>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Le</w:t>
      </w:r>
      <w:r w:rsidR="0020667B" w:rsidRPr="007114C4">
        <w:rPr>
          <w:rFonts w:asciiTheme="minorHAnsi" w:hAnsiTheme="minorHAnsi" w:cstheme="minorHAnsi"/>
          <w:color w:val="111111"/>
          <w:sz w:val="22"/>
          <w:szCs w:val="22"/>
        </w:rPr>
        <w:t xml:space="preserve"> </w:t>
      </w:r>
      <w:r w:rsidR="002E1A6D" w:rsidRPr="007114C4">
        <w:rPr>
          <w:rFonts w:asciiTheme="minorHAnsi" w:hAnsiTheme="minorHAnsi" w:cstheme="minorHAnsi"/>
          <w:color w:val="111111"/>
          <w:sz w:val="22"/>
          <w:szCs w:val="22"/>
        </w:rPr>
        <w:t>Directeur</w:t>
      </w:r>
      <w:r w:rsidR="0020667B" w:rsidRPr="007114C4">
        <w:rPr>
          <w:rFonts w:asciiTheme="minorHAnsi" w:hAnsiTheme="minorHAnsi" w:cstheme="minorHAnsi"/>
          <w:color w:val="111111"/>
          <w:sz w:val="22"/>
          <w:szCs w:val="22"/>
        </w:rPr>
        <w:t xml:space="preserve"> </w:t>
      </w:r>
      <w:r w:rsidR="002E1A6D" w:rsidRPr="007114C4">
        <w:rPr>
          <w:rFonts w:asciiTheme="minorHAnsi" w:hAnsiTheme="minorHAnsi" w:cstheme="minorHAnsi"/>
          <w:color w:val="111111"/>
          <w:sz w:val="22"/>
          <w:szCs w:val="22"/>
        </w:rPr>
        <w:t>ou son représentant désigné et ayant délégation de pouvoir</w:t>
      </w:r>
      <w:r w:rsidR="00672921">
        <w:rPr>
          <w:rFonts w:asciiTheme="minorHAnsi" w:hAnsiTheme="minorHAnsi" w:cstheme="minorHAnsi"/>
          <w:color w:val="111111"/>
          <w:sz w:val="22"/>
          <w:szCs w:val="22"/>
        </w:rPr>
        <w:t> ;</w:t>
      </w:r>
    </w:p>
    <w:p w14:paraId="4F048F72" w14:textId="683E7C11" w:rsidR="002E1A6D" w:rsidRPr="007114C4" w:rsidRDefault="00D54F8B" w:rsidP="00D54F8B">
      <w:pPr>
        <w:pStyle w:val="Corpsdetexte"/>
        <w:numPr>
          <w:ilvl w:val="0"/>
          <w:numId w:val="4"/>
        </w:numPr>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Un</w:t>
      </w:r>
      <w:r w:rsidR="002E1A6D" w:rsidRPr="007114C4">
        <w:rPr>
          <w:rFonts w:asciiTheme="minorHAnsi" w:hAnsiTheme="minorHAnsi" w:cstheme="minorHAnsi"/>
          <w:color w:val="111111"/>
          <w:sz w:val="22"/>
          <w:szCs w:val="22"/>
        </w:rPr>
        <w:t xml:space="preserve"> délégué de groupe ou un apprenant chargé d</w:t>
      </w:r>
      <w:r w:rsidR="002D5028" w:rsidRPr="007114C4">
        <w:rPr>
          <w:rFonts w:asciiTheme="minorHAnsi" w:hAnsiTheme="minorHAnsi" w:cstheme="minorHAnsi"/>
          <w:color w:val="111111"/>
          <w:sz w:val="22"/>
          <w:szCs w:val="22"/>
        </w:rPr>
        <w:t>’</w:t>
      </w:r>
      <w:r w:rsidR="002E1A6D" w:rsidRPr="007114C4">
        <w:rPr>
          <w:rFonts w:asciiTheme="minorHAnsi" w:hAnsiTheme="minorHAnsi" w:cstheme="minorHAnsi"/>
          <w:color w:val="111111"/>
          <w:sz w:val="22"/>
          <w:szCs w:val="22"/>
        </w:rPr>
        <w:t>assiste</w:t>
      </w:r>
      <w:r w:rsidR="002D5028" w:rsidRPr="007114C4">
        <w:rPr>
          <w:rFonts w:asciiTheme="minorHAnsi" w:hAnsiTheme="minorHAnsi" w:cstheme="minorHAnsi"/>
          <w:color w:val="111111"/>
          <w:sz w:val="22"/>
          <w:szCs w:val="22"/>
        </w:rPr>
        <w:t xml:space="preserve">r l’étudiant convoqué </w:t>
      </w:r>
      <w:r w:rsidR="002E1A6D" w:rsidRPr="007114C4">
        <w:rPr>
          <w:rFonts w:asciiTheme="minorHAnsi" w:hAnsiTheme="minorHAnsi" w:cstheme="minorHAnsi"/>
          <w:color w:val="111111"/>
          <w:sz w:val="22"/>
          <w:szCs w:val="22"/>
        </w:rPr>
        <w:t>(voix consultative)</w:t>
      </w:r>
      <w:r w:rsidR="00672921">
        <w:rPr>
          <w:rFonts w:asciiTheme="minorHAnsi" w:hAnsiTheme="minorHAnsi" w:cstheme="minorHAnsi"/>
          <w:color w:val="111111"/>
          <w:sz w:val="22"/>
          <w:szCs w:val="22"/>
        </w:rPr>
        <w:t> ;</w:t>
      </w:r>
    </w:p>
    <w:p w14:paraId="4D7646D4" w14:textId="553DD1DB" w:rsidR="002E1A6D" w:rsidRPr="00741CB2" w:rsidRDefault="00D54F8B" w:rsidP="00741CB2">
      <w:pPr>
        <w:pStyle w:val="Corpsdetexte"/>
        <w:numPr>
          <w:ilvl w:val="0"/>
          <w:numId w:val="4"/>
        </w:numPr>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Toute</w:t>
      </w:r>
      <w:r w:rsidR="002E1A6D" w:rsidRPr="007114C4">
        <w:rPr>
          <w:rFonts w:asciiTheme="minorHAnsi" w:hAnsiTheme="minorHAnsi" w:cstheme="minorHAnsi"/>
          <w:color w:val="111111"/>
          <w:sz w:val="22"/>
          <w:szCs w:val="22"/>
        </w:rPr>
        <w:t xml:space="preserve"> autre personne dont la présence est jugée utile </w:t>
      </w:r>
      <w:r w:rsidR="002D5028" w:rsidRPr="007114C4">
        <w:rPr>
          <w:rFonts w:asciiTheme="minorHAnsi" w:hAnsiTheme="minorHAnsi" w:cstheme="minorHAnsi"/>
          <w:color w:val="111111"/>
          <w:sz w:val="22"/>
          <w:szCs w:val="22"/>
        </w:rPr>
        <w:t xml:space="preserve">par le Directeur </w:t>
      </w:r>
      <w:r w:rsidR="002E1A6D" w:rsidRPr="007114C4">
        <w:rPr>
          <w:rFonts w:asciiTheme="minorHAnsi" w:hAnsiTheme="minorHAnsi" w:cstheme="minorHAnsi"/>
          <w:color w:val="111111"/>
          <w:sz w:val="22"/>
          <w:szCs w:val="22"/>
        </w:rPr>
        <w:t>sur convocation</w:t>
      </w:r>
      <w:r w:rsidR="00672921">
        <w:rPr>
          <w:rFonts w:asciiTheme="minorHAnsi" w:hAnsiTheme="minorHAnsi" w:cstheme="minorHAnsi"/>
          <w:color w:val="111111"/>
          <w:sz w:val="22"/>
          <w:szCs w:val="22"/>
        </w:rPr>
        <w:t>.</w:t>
      </w:r>
    </w:p>
    <w:p w14:paraId="184BD6B2" w14:textId="77777777" w:rsidR="00EF1244" w:rsidRDefault="00EF1244" w:rsidP="00C271DA">
      <w:pPr>
        <w:suppressAutoHyphens/>
        <w:spacing w:before="57" w:after="113"/>
        <w:ind w:firstLine="360"/>
        <w:jc w:val="both"/>
        <w:rPr>
          <w:rFonts w:asciiTheme="minorHAnsi" w:eastAsia="Times New Roman" w:hAnsiTheme="minorHAnsi" w:cstheme="minorHAnsi"/>
          <w:color w:val="131313"/>
        </w:rPr>
      </w:pPr>
    </w:p>
    <w:p w14:paraId="01F90DDF" w14:textId="6831504E" w:rsidR="002E1A6D" w:rsidRPr="00C271DA" w:rsidRDefault="002E1A6D" w:rsidP="00C271DA">
      <w:pPr>
        <w:suppressAutoHyphens/>
        <w:spacing w:before="57" w:after="113"/>
        <w:ind w:firstLine="360"/>
        <w:jc w:val="both"/>
        <w:rPr>
          <w:rFonts w:asciiTheme="minorHAnsi" w:eastAsia="Times New Roman" w:hAnsiTheme="minorHAnsi" w:cstheme="minorHAnsi"/>
        </w:rPr>
      </w:pPr>
      <w:r w:rsidRPr="00C271DA">
        <w:rPr>
          <w:rFonts w:asciiTheme="minorHAnsi" w:eastAsia="Times New Roman" w:hAnsiTheme="minorHAnsi" w:cstheme="minorHAnsi"/>
          <w:color w:val="131313"/>
        </w:rPr>
        <w:t xml:space="preserve">Il peut prononcer les </w:t>
      </w:r>
      <w:r w:rsidR="00E4755C">
        <w:rPr>
          <w:rFonts w:asciiTheme="minorHAnsi" w:eastAsia="Times New Roman" w:hAnsiTheme="minorHAnsi" w:cstheme="minorHAnsi"/>
          <w:color w:val="131313"/>
        </w:rPr>
        <w:t>sanctions</w:t>
      </w:r>
      <w:r w:rsidR="00E4755C" w:rsidRPr="00C271DA">
        <w:rPr>
          <w:rFonts w:asciiTheme="minorHAnsi" w:eastAsia="Times New Roman" w:hAnsiTheme="minorHAnsi" w:cstheme="minorHAnsi"/>
          <w:color w:val="131313"/>
        </w:rPr>
        <w:t xml:space="preserve"> </w:t>
      </w:r>
      <w:r w:rsidRPr="00C271DA">
        <w:rPr>
          <w:rFonts w:asciiTheme="minorHAnsi" w:eastAsia="Times New Roman" w:hAnsiTheme="minorHAnsi" w:cstheme="minorHAnsi"/>
          <w:color w:val="131313"/>
        </w:rPr>
        <w:t>suivantes :</w:t>
      </w:r>
    </w:p>
    <w:p w14:paraId="4A95DFE1" w14:textId="6AB097FA" w:rsidR="002E1A6D" w:rsidRPr="00C271DA" w:rsidRDefault="00D54F8B" w:rsidP="00C271DA">
      <w:pPr>
        <w:widowControl/>
        <w:numPr>
          <w:ilvl w:val="0"/>
          <w:numId w:val="14"/>
        </w:numPr>
        <w:suppressAutoHyphens/>
        <w:kinsoku w:val="0"/>
        <w:overflowPunct w:val="0"/>
        <w:autoSpaceDE/>
        <w:autoSpaceDN/>
        <w:spacing w:before="57" w:line="268" w:lineRule="auto"/>
        <w:ind w:right="-2"/>
        <w:jc w:val="both"/>
        <w:rPr>
          <w:rFonts w:asciiTheme="minorHAnsi" w:eastAsia="Times New Roman" w:hAnsiTheme="minorHAnsi" w:cstheme="minorHAnsi"/>
          <w:color w:val="111111"/>
        </w:rPr>
      </w:pPr>
      <w:r w:rsidRPr="00C271DA">
        <w:rPr>
          <w:rFonts w:asciiTheme="minorHAnsi" w:eastAsia="Times New Roman" w:hAnsiTheme="minorHAnsi" w:cstheme="minorHAnsi"/>
          <w:color w:val="131313"/>
        </w:rPr>
        <w:t>Rappel</w:t>
      </w:r>
      <w:r w:rsidR="002E1A6D" w:rsidRPr="00C271DA">
        <w:rPr>
          <w:rFonts w:asciiTheme="minorHAnsi" w:eastAsia="Times New Roman" w:hAnsiTheme="minorHAnsi" w:cstheme="minorHAnsi"/>
          <w:color w:val="131313"/>
        </w:rPr>
        <w:t xml:space="preserve"> à l’ordre</w:t>
      </w:r>
      <w:r w:rsidR="00672921">
        <w:rPr>
          <w:rFonts w:asciiTheme="minorHAnsi" w:eastAsia="Times New Roman" w:hAnsiTheme="minorHAnsi" w:cstheme="minorHAnsi"/>
          <w:color w:val="131313"/>
        </w:rPr>
        <w:t> ;</w:t>
      </w:r>
    </w:p>
    <w:p w14:paraId="72BA9999" w14:textId="6BABD7C9" w:rsidR="002E1A6D" w:rsidRPr="00C271DA" w:rsidRDefault="00D54F8B" w:rsidP="00C271DA">
      <w:pPr>
        <w:widowControl/>
        <w:numPr>
          <w:ilvl w:val="0"/>
          <w:numId w:val="14"/>
        </w:numPr>
        <w:suppressAutoHyphens/>
        <w:kinsoku w:val="0"/>
        <w:overflowPunct w:val="0"/>
        <w:autoSpaceDE/>
        <w:autoSpaceDN/>
        <w:spacing w:before="57" w:line="268" w:lineRule="auto"/>
        <w:ind w:right="-2"/>
        <w:jc w:val="both"/>
        <w:rPr>
          <w:rFonts w:asciiTheme="minorHAnsi" w:eastAsia="Times New Roman" w:hAnsiTheme="minorHAnsi" w:cstheme="minorHAnsi"/>
          <w:color w:val="111111"/>
        </w:rPr>
      </w:pPr>
      <w:r w:rsidRPr="00C271DA">
        <w:rPr>
          <w:rFonts w:asciiTheme="minorHAnsi" w:eastAsia="Times New Roman" w:hAnsiTheme="minorHAnsi" w:cstheme="minorHAnsi"/>
          <w:color w:val="131313"/>
          <w:spacing w:val="-16"/>
          <w:w w:val="105"/>
        </w:rPr>
        <w:t>Un</w:t>
      </w:r>
      <w:r w:rsidR="002E1A6D" w:rsidRPr="00C271DA">
        <w:rPr>
          <w:rFonts w:asciiTheme="minorHAnsi" w:eastAsia="Times New Roman" w:hAnsiTheme="minorHAnsi" w:cstheme="minorHAnsi"/>
          <w:color w:val="131313"/>
          <w:spacing w:val="-16"/>
          <w:w w:val="105"/>
        </w:rPr>
        <w:t xml:space="preserve"> </w:t>
      </w:r>
      <w:r w:rsidR="002E1A6D" w:rsidRPr="00C271DA">
        <w:rPr>
          <w:rFonts w:asciiTheme="minorHAnsi" w:eastAsia="Times New Roman" w:hAnsiTheme="minorHAnsi" w:cstheme="minorHAnsi"/>
          <w:color w:val="131313"/>
          <w:w w:val="105"/>
        </w:rPr>
        <w:t>avertissement écrit</w:t>
      </w:r>
      <w:r w:rsidR="00672921">
        <w:rPr>
          <w:rFonts w:asciiTheme="minorHAnsi" w:eastAsia="Times New Roman" w:hAnsiTheme="minorHAnsi" w:cstheme="minorHAnsi"/>
          <w:color w:val="131313"/>
          <w:w w:val="105"/>
        </w:rPr>
        <w:t> ;</w:t>
      </w:r>
    </w:p>
    <w:p w14:paraId="7BA371C6" w14:textId="42498E56" w:rsidR="002E1A6D" w:rsidRPr="00C271DA" w:rsidRDefault="00D54F8B" w:rsidP="00C271DA">
      <w:pPr>
        <w:widowControl/>
        <w:numPr>
          <w:ilvl w:val="0"/>
          <w:numId w:val="14"/>
        </w:numPr>
        <w:suppressAutoHyphens/>
        <w:kinsoku w:val="0"/>
        <w:overflowPunct w:val="0"/>
        <w:autoSpaceDE/>
        <w:autoSpaceDN/>
        <w:spacing w:before="57" w:line="268" w:lineRule="auto"/>
        <w:ind w:right="-2"/>
        <w:jc w:val="both"/>
        <w:rPr>
          <w:rFonts w:asciiTheme="minorHAnsi" w:eastAsia="Times New Roman" w:hAnsiTheme="minorHAnsi" w:cstheme="minorHAnsi"/>
          <w:color w:val="111111"/>
        </w:rPr>
      </w:pPr>
      <w:r w:rsidRPr="00C271DA">
        <w:rPr>
          <w:rFonts w:asciiTheme="minorHAnsi" w:eastAsia="Times New Roman" w:hAnsiTheme="minorHAnsi" w:cstheme="minorHAnsi"/>
          <w:color w:val="131313"/>
          <w:w w:val="105"/>
        </w:rPr>
        <w:t>Un</w:t>
      </w:r>
      <w:r w:rsidR="002E1A6D" w:rsidRPr="00C271DA">
        <w:rPr>
          <w:rFonts w:asciiTheme="minorHAnsi" w:eastAsia="Times New Roman" w:hAnsiTheme="minorHAnsi" w:cstheme="minorHAnsi"/>
          <w:color w:val="131313"/>
          <w:spacing w:val="-13"/>
          <w:w w:val="105"/>
        </w:rPr>
        <w:t xml:space="preserve"> </w:t>
      </w:r>
      <w:r w:rsidR="002E1A6D" w:rsidRPr="00C271DA">
        <w:rPr>
          <w:rFonts w:asciiTheme="minorHAnsi" w:eastAsia="Times New Roman" w:hAnsiTheme="minorHAnsi" w:cstheme="minorHAnsi"/>
          <w:color w:val="131313"/>
          <w:w w:val="105"/>
        </w:rPr>
        <w:t>blâme</w:t>
      </w:r>
      <w:r w:rsidR="00672921">
        <w:rPr>
          <w:rFonts w:asciiTheme="minorHAnsi" w:eastAsia="Times New Roman" w:hAnsiTheme="minorHAnsi" w:cstheme="minorHAnsi"/>
          <w:color w:val="131313"/>
          <w:w w:val="105"/>
        </w:rPr>
        <w:t> ;</w:t>
      </w:r>
    </w:p>
    <w:p w14:paraId="2D86231E" w14:textId="2BEC48CD" w:rsidR="002D5028" w:rsidRPr="00C271DA" w:rsidRDefault="00D54F8B" w:rsidP="00C271DA">
      <w:pPr>
        <w:widowControl/>
        <w:numPr>
          <w:ilvl w:val="0"/>
          <w:numId w:val="14"/>
        </w:numPr>
        <w:suppressAutoHyphens/>
        <w:kinsoku w:val="0"/>
        <w:overflowPunct w:val="0"/>
        <w:autoSpaceDE/>
        <w:autoSpaceDN/>
        <w:spacing w:before="57" w:line="268" w:lineRule="auto"/>
        <w:ind w:right="-2"/>
        <w:jc w:val="both"/>
        <w:rPr>
          <w:rFonts w:asciiTheme="minorHAnsi" w:eastAsia="Times New Roman" w:hAnsiTheme="minorHAnsi" w:cstheme="minorHAnsi"/>
          <w:color w:val="111111"/>
        </w:rPr>
      </w:pPr>
      <w:r w:rsidRPr="00C271DA">
        <w:rPr>
          <w:rFonts w:asciiTheme="minorHAnsi" w:eastAsia="Times New Roman" w:hAnsiTheme="minorHAnsi" w:cstheme="minorHAnsi"/>
          <w:color w:val="131313"/>
          <w:w w:val="105"/>
        </w:rPr>
        <w:t>Interdiction</w:t>
      </w:r>
      <w:r w:rsidR="002D5028" w:rsidRPr="00C271DA">
        <w:rPr>
          <w:rFonts w:asciiTheme="minorHAnsi" w:eastAsia="Times New Roman" w:hAnsiTheme="minorHAnsi" w:cstheme="minorHAnsi"/>
          <w:color w:val="131313"/>
          <w:w w:val="105"/>
        </w:rPr>
        <w:t xml:space="preserve"> de pénétrer dans les locaux</w:t>
      </w:r>
      <w:r w:rsidR="00672921">
        <w:rPr>
          <w:rFonts w:asciiTheme="minorHAnsi" w:eastAsia="Times New Roman" w:hAnsiTheme="minorHAnsi" w:cstheme="minorHAnsi"/>
          <w:color w:val="131313"/>
          <w:w w:val="105"/>
        </w:rPr>
        <w:t> ;</w:t>
      </w:r>
    </w:p>
    <w:p w14:paraId="7DDA6C52" w14:textId="5782C671" w:rsidR="002D5028" w:rsidRPr="00C271DA" w:rsidRDefault="00D54F8B" w:rsidP="00C271DA">
      <w:pPr>
        <w:widowControl/>
        <w:numPr>
          <w:ilvl w:val="0"/>
          <w:numId w:val="14"/>
        </w:numPr>
        <w:suppressAutoHyphens/>
        <w:kinsoku w:val="0"/>
        <w:overflowPunct w:val="0"/>
        <w:autoSpaceDE/>
        <w:autoSpaceDN/>
        <w:spacing w:before="57" w:line="268" w:lineRule="auto"/>
        <w:ind w:right="-2"/>
        <w:jc w:val="both"/>
        <w:rPr>
          <w:rFonts w:asciiTheme="minorHAnsi" w:eastAsia="Times New Roman" w:hAnsiTheme="minorHAnsi" w:cstheme="minorHAnsi"/>
          <w:color w:val="111111"/>
        </w:rPr>
      </w:pPr>
      <w:r w:rsidRPr="00C271DA">
        <w:rPr>
          <w:rFonts w:asciiTheme="minorHAnsi" w:eastAsia="Times New Roman" w:hAnsiTheme="minorHAnsi" w:cstheme="minorHAnsi"/>
          <w:color w:val="131313"/>
          <w:w w:val="105"/>
        </w:rPr>
        <w:t>Attribution</w:t>
      </w:r>
      <w:r w:rsidR="002D5028" w:rsidRPr="00C271DA">
        <w:rPr>
          <w:rFonts w:asciiTheme="minorHAnsi" w:eastAsia="Times New Roman" w:hAnsiTheme="minorHAnsi" w:cstheme="minorHAnsi"/>
          <w:color w:val="131313"/>
          <w:w w:val="105"/>
        </w:rPr>
        <w:t xml:space="preserve"> d’une note de comportement</w:t>
      </w:r>
      <w:r w:rsidR="00672921">
        <w:rPr>
          <w:rFonts w:asciiTheme="minorHAnsi" w:eastAsia="Times New Roman" w:hAnsiTheme="minorHAnsi" w:cstheme="minorHAnsi"/>
          <w:color w:val="131313"/>
          <w:w w:val="105"/>
        </w:rPr>
        <w:t> ;</w:t>
      </w:r>
    </w:p>
    <w:p w14:paraId="4850A80C" w14:textId="360083C4" w:rsidR="002E1A6D" w:rsidRPr="00C271DA" w:rsidRDefault="00D54F8B" w:rsidP="00C271DA">
      <w:pPr>
        <w:widowControl/>
        <w:numPr>
          <w:ilvl w:val="0"/>
          <w:numId w:val="14"/>
        </w:numPr>
        <w:suppressAutoHyphens/>
        <w:kinsoku w:val="0"/>
        <w:overflowPunct w:val="0"/>
        <w:autoSpaceDE/>
        <w:autoSpaceDN/>
        <w:spacing w:before="57" w:line="268" w:lineRule="auto"/>
        <w:ind w:right="-2"/>
        <w:jc w:val="both"/>
        <w:rPr>
          <w:rFonts w:asciiTheme="minorHAnsi" w:eastAsia="Times New Roman" w:hAnsiTheme="minorHAnsi" w:cstheme="minorHAnsi"/>
          <w:color w:val="111111"/>
        </w:rPr>
      </w:pPr>
      <w:r w:rsidRPr="00C271DA">
        <w:rPr>
          <w:rFonts w:asciiTheme="minorHAnsi" w:eastAsia="Times New Roman" w:hAnsiTheme="minorHAnsi" w:cstheme="minorHAnsi"/>
          <w:color w:val="131313"/>
        </w:rPr>
        <w:t>Travail</w:t>
      </w:r>
      <w:r w:rsidR="002E1A6D" w:rsidRPr="00C271DA">
        <w:rPr>
          <w:rFonts w:asciiTheme="minorHAnsi" w:eastAsia="Times New Roman" w:hAnsiTheme="minorHAnsi" w:cstheme="minorHAnsi"/>
          <w:color w:val="131313"/>
        </w:rPr>
        <w:t xml:space="preserve"> d'intérêt</w:t>
      </w:r>
      <w:r w:rsidR="002E1A6D" w:rsidRPr="00C271DA">
        <w:rPr>
          <w:rFonts w:asciiTheme="minorHAnsi" w:eastAsia="Times New Roman" w:hAnsiTheme="minorHAnsi" w:cstheme="minorHAnsi"/>
          <w:color w:val="131313"/>
          <w:spacing w:val="18"/>
        </w:rPr>
        <w:t xml:space="preserve"> </w:t>
      </w:r>
      <w:r w:rsidR="002E1A6D" w:rsidRPr="00C271DA">
        <w:rPr>
          <w:rFonts w:asciiTheme="minorHAnsi" w:eastAsia="Times New Roman" w:hAnsiTheme="minorHAnsi" w:cstheme="minorHAnsi"/>
          <w:color w:val="131313"/>
        </w:rPr>
        <w:t>général</w:t>
      </w:r>
      <w:r w:rsidR="00672921">
        <w:rPr>
          <w:rFonts w:asciiTheme="minorHAnsi" w:eastAsia="Times New Roman" w:hAnsiTheme="minorHAnsi" w:cstheme="minorHAnsi"/>
          <w:color w:val="131313"/>
        </w:rPr>
        <w:t> ;</w:t>
      </w:r>
    </w:p>
    <w:p w14:paraId="594BBC95" w14:textId="4BCEF40D" w:rsidR="002E1A6D" w:rsidRPr="00C271DA" w:rsidRDefault="00D54F8B" w:rsidP="00C271DA">
      <w:pPr>
        <w:widowControl/>
        <w:numPr>
          <w:ilvl w:val="0"/>
          <w:numId w:val="14"/>
        </w:numPr>
        <w:suppressAutoHyphens/>
        <w:kinsoku w:val="0"/>
        <w:overflowPunct w:val="0"/>
        <w:autoSpaceDE/>
        <w:autoSpaceDN/>
        <w:spacing w:before="57" w:line="268" w:lineRule="auto"/>
        <w:ind w:right="-2"/>
        <w:jc w:val="both"/>
        <w:rPr>
          <w:rFonts w:asciiTheme="minorHAnsi" w:eastAsia="Times New Roman" w:hAnsiTheme="minorHAnsi" w:cstheme="minorHAnsi"/>
          <w:color w:val="111111"/>
        </w:rPr>
      </w:pPr>
      <w:r w:rsidRPr="00C271DA">
        <w:rPr>
          <w:rFonts w:asciiTheme="minorHAnsi" w:eastAsia="Times New Roman" w:hAnsiTheme="minorHAnsi" w:cstheme="minorHAnsi"/>
          <w:color w:val="131313"/>
        </w:rPr>
        <w:t>Exclusion</w:t>
      </w:r>
      <w:r w:rsidR="002E1A6D" w:rsidRPr="00C271DA">
        <w:rPr>
          <w:rFonts w:asciiTheme="minorHAnsi" w:eastAsia="Times New Roman" w:hAnsiTheme="minorHAnsi" w:cstheme="minorHAnsi"/>
          <w:color w:val="131313"/>
        </w:rPr>
        <w:t xml:space="preserve"> temporaire</w:t>
      </w:r>
      <w:r w:rsidR="00672921">
        <w:rPr>
          <w:rFonts w:asciiTheme="minorHAnsi" w:eastAsia="Times New Roman" w:hAnsiTheme="minorHAnsi" w:cstheme="minorHAnsi"/>
          <w:color w:val="131313"/>
        </w:rPr>
        <w:t> ;</w:t>
      </w:r>
    </w:p>
    <w:p w14:paraId="6FC380E4" w14:textId="06C5B7EA" w:rsidR="002E1A6D" w:rsidRPr="00C271DA" w:rsidRDefault="00D54F8B" w:rsidP="00C271DA">
      <w:pPr>
        <w:widowControl/>
        <w:numPr>
          <w:ilvl w:val="0"/>
          <w:numId w:val="14"/>
        </w:numPr>
        <w:suppressAutoHyphens/>
        <w:kinsoku w:val="0"/>
        <w:overflowPunct w:val="0"/>
        <w:autoSpaceDE/>
        <w:autoSpaceDN/>
        <w:spacing w:before="57" w:line="268" w:lineRule="auto"/>
        <w:ind w:right="-2"/>
        <w:jc w:val="both"/>
        <w:rPr>
          <w:rFonts w:asciiTheme="minorHAnsi" w:eastAsia="Times New Roman" w:hAnsiTheme="minorHAnsi" w:cstheme="minorHAnsi"/>
          <w:color w:val="111111"/>
        </w:rPr>
      </w:pPr>
      <w:r w:rsidRPr="00C271DA">
        <w:rPr>
          <w:rFonts w:asciiTheme="minorHAnsi" w:eastAsia="Times New Roman" w:hAnsiTheme="minorHAnsi" w:cstheme="minorHAnsi"/>
          <w:color w:val="131313"/>
        </w:rPr>
        <w:t>Exclusion</w:t>
      </w:r>
      <w:r w:rsidR="002E1A6D" w:rsidRPr="00C271DA">
        <w:rPr>
          <w:rFonts w:asciiTheme="minorHAnsi" w:eastAsia="Times New Roman" w:hAnsiTheme="minorHAnsi" w:cstheme="minorHAnsi"/>
          <w:color w:val="131313"/>
        </w:rPr>
        <w:t xml:space="preserve"> définitive</w:t>
      </w:r>
      <w:r w:rsidR="00672921">
        <w:rPr>
          <w:rFonts w:asciiTheme="minorHAnsi" w:eastAsia="Times New Roman" w:hAnsiTheme="minorHAnsi" w:cstheme="minorHAnsi"/>
          <w:color w:val="131313"/>
        </w:rPr>
        <w:t> ;</w:t>
      </w:r>
    </w:p>
    <w:p w14:paraId="2A3FB466" w14:textId="609FB63E" w:rsidR="005C77BD" w:rsidRPr="00C271DA" w:rsidRDefault="002E1A6D" w:rsidP="00C271DA">
      <w:pPr>
        <w:widowControl/>
        <w:numPr>
          <w:ilvl w:val="0"/>
          <w:numId w:val="14"/>
        </w:numPr>
        <w:suppressAutoHyphens/>
        <w:kinsoku w:val="0"/>
        <w:overflowPunct w:val="0"/>
        <w:autoSpaceDE/>
        <w:autoSpaceDN/>
        <w:spacing w:before="57" w:line="268" w:lineRule="auto"/>
        <w:ind w:right="-2"/>
        <w:jc w:val="both"/>
        <w:rPr>
          <w:rFonts w:asciiTheme="minorHAnsi" w:eastAsia="Times New Roman" w:hAnsiTheme="minorHAnsi" w:cstheme="minorHAnsi"/>
          <w:color w:val="111111"/>
        </w:rPr>
      </w:pPr>
      <w:bookmarkStart w:id="4" w:name="_Hlk1996682"/>
      <w:r w:rsidRPr="00C271DA">
        <w:rPr>
          <w:rFonts w:asciiTheme="minorHAnsi" w:eastAsia="Times New Roman" w:hAnsiTheme="minorHAnsi" w:cstheme="minorHAnsi"/>
          <w:color w:val="111111"/>
        </w:rPr>
        <w:t xml:space="preserve">Invalidation </w:t>
      </w:r>
      <w:r w:rsidR="002D5028" w:rsidRPr="00C271DA">
        <w:rPr>
          <w:rFonts w:asciiTheme="minorHAnsi" w:eastAsia="Times New Roman" w:hAnsiTheme="minorHAnsi" w:cstheme="minorHAnsi"/>
          <w:color w:val="111111"/>
        </w:rPr>
        <w:t xml:space="preserve">partielle ou totale </w:t>
      </w:r>
      <w:r w:rsidRPr="00C271DA">
        <w:rPr>
          <w:rFonts w:asciiTheme="minorHAnsi" w:eastAsia="Times New Roman" w:hAnsiTheme="minorHAnsi" w:cstheme="minorHAnsi"/>
          <w:color w:val="111111"/>
        </w:rPr>
        <w:t>des notes ou résultats obtenus</w:t>
      </w:r>
      <w:r w:rsidR="00672921">
        <w:rPr>
          <w:rFonts w:asciiTheme="minorHAnsi" w:eastAsia="Times New Roman" w:hAnsiTheme="minorHAnsi" w:cstheme="minorHAnsi"/>
          <w:color w:val="111111"/>
        </w:rPr>
        <w:t> ;</w:t>
      </w:r>
    </w:p>
    <w:p w14:paraId="498E935E" w14:textId="79C127D7" w:rsidR="002E1A6D" w:rsidRDefault="005C77BD" w:rsidP="00C271DA">
      <w:pPr>
        <w:pStyle w:val="Paragraphedeliste"/>
        <w:numPr>
          <w:ilvl w:val="0"/>
          <w:numId w:val="14"/>
        </w:numPr>
        <w:tabs>
          <w:tab w:val="left" w:pos="1104"/>
          <w:tab w:val="left" w:pos="1105"/>
        </w:tabs>
        <w:spacing w:before="57"/>
        <w:jc w:val="both"/>
        <w:rPr>
          <w:rFonts w:asciiTheme="minorHAnsi" w:hAnsiTheme="minorHAnsi" w:cstheme="minorHAnsi"/>
          <w:color w:val="111111"/>
        </w:rPr>
      </w:pPr>
      <w:r w:rsidRPr="00C271DA">
        <w:rPr>
          <w:rFonts w:asciiTheme="minorHAnsi" w:hAnsiTheme="minorHAnsi" w:cstheme="minorHAnsi"/>
          <w:color w:val="111111"/>
        </w:rPr>
        <w:t>Absence de participation et/ou de représentation à la cérémonie de remise des diplômes</w:t>
      </w:r>
      <w:r w:rsidR="00672921">
        <w:rPr>
          <w:rFonts w:asciiTheme="minorHAnsi" w:hAnsiTheme="minorHAnsi" w:cstheme="minorHAnsi"/>
          <w:color w:val="111111"/>
        </w:rPr>
        <w:t> ;</w:t>
      </w:r>
    </w:p>
    <w:p w14:paraId="5128BD96" w14:textId="7FF0AE9E" w:rsidR="00845C4E" w:rsidRDefault="00845C4E" w:rsidP="00845C4E">
      <w:pPr>
        <w:pStyle w:val="Paragraphedeliste"/>
        <w:numPr>
          <w:ilvl w:val="0"/>
          <w:numId w:val="14"/>
        </w:numPr>
        <w:tabs>
          <w:tab w:val="left" w:pos="1104"/>
          <w:tab w:val="left" w:pos="1105"/>
        </w:tabs>
        <w:spacing w:before="57"/>
        <w:jc w:val="both"/>
        <w:rPr>
          <w:rFonts w:asciiTheme="minorHAnsi" w:hAnsiTheme="minorHAnsi" w:cstheme="minorHAnsi"/>
          <w:color w:val="111111"/>
        </w:rPr>
      </w:pPr>
      <w:r>
        <w:rPr>
          <w:rFonts w:asciiTheme="minorHAnsi" w:hAnsiTheme="minorHAnsi" w:cstheme="minorHAnsi"/>
          <w:color w:val="111111"/>
        </w:rPr>
        <w:t>Refus de présentation au jury d’attribution du diplôme</w:t>
      </w:r>
      <w:r w:rsidR="006D3344">
        <w:rPr>
          <w:rFonts w:asciiTheme="minorHAnsi" w:hAnsiTheme="minorHAnsi" w:cstheme="minorHAnsi"/>
          <w:color w:val="111111"/>
        </w:rPr>
        <w:t xml:space="preserve"> </w:t>
      </w:r>
      <w:r w:rsidR="00E4755C">
        <w:rPr>
          <w:rFonts w:asciiTheme="minorHAnsi" w:hAnsiTheme="minorHAnsi" w:cstheme="minorHAnsi"/>
          <w:color w:val="111111"/>
        </w:rPr>
        <w:t>ou de la certification professionnelle</w:t>
      </w:r>
      <w:r>
        <w:rPr>
          <w:rFonts w:asciiTheme="minorHAnsi" w:hAnsiTheme="minorHAnsi" w:cstheme="minorHAnsi"/>
          <w:color w:val="111111"/>
        </w:rPr>
        <w:t> ;</w:t>
      </w:r>
    </w:p>
    <w:p w14:paraId="6E6029E1" w14:textId="63CF0312" w:rsidR="00E4755C" w:rsidRPr="00DF3E1C" w:rsidRDefault="00E4755C" w:rsidP="00EC435D">
      <w:pPr>
        <w:pStyle w:val="Paragraphedeliste"/>
        <w:numPr>
          <w:ilvl w:val="0"/>
          <w:numId w:val="14"/>
        </w:numPr>
        <w:tabs>
          <w:tab w:val="left" w:pos="1104"/>
          <w:tab w:val="left" w:pos="1105"/>
        </w:tabs>
        <w:spacing w:before="57"/>
        <w:rPr>
          <w:rFonts w:asciiTheme="minorHAnsi" w:hAnsiTheme="minorHAnsi" w:cstheme="minorHAnsi"/>
          <w:color w:val="111111"/>
        </w:rPr>
      </w:pPr>
      <w:r>
        <w:rPr>
          <w:rFonts w:asciiTheme="minorHAnsi" w:hAnsiTheme="minorHAnsi" w:cstheme="minorHAnsi"/>
          <w:color w:val="111111"/>
        </w:rPr>
        <w:t>En cas de plagiat, interdiction d’examen dans tous les établissements de l’école pendant une durée de trois ans</w:t>
      </w:r>
    </w:p>
    <w:bookmarkEnd w:id="4"/>
    <w:p w14:paraId="48842608" w14:textId="550A8C02" w:rsidR="005C77BD" w:rsidRPr="00C271DA" w:rsidRDefault="00D54F8B" w:rsidP="00EC435D">
      <w:pPr>
        <w:widowControl/>
        <w:numPr>
          <w:ilvl w:val="0"/>
          <w:numId w:val="14"/>
        </w:numPr>
        <w:suppressAutoHyphens/>
        <w:kinsoku w:val="0"/>
        <w:overflowPunct w:val="0"/>
        <w:autoSpaceDE/>
        <w:autoSpaceDN/>
        <w:spacing w:before="57" w:after="113" w:line="268" w:lineRule="auto"/>
        <w:ind w:right="-2"/>
        <w:rPr>
          <w:rFonts w:asciiTheme="minorHAnsi" w:eastAsia="Times New Roman" w:hAnsiTheme="minorHAnsi" w:cstheme="minorHAnsi"/>
          <w:color w:val="131313"/>
        </w:rPr>
      </w:pPr>
      <w:r w:rsidRPr="00C271DA">
        <w:rPr>
          <w:rFonts w:asciiTheme="minorHAnsi" w:eastAsia="Times New Roman" w:hAnsiTheme="minorHAnsi" w:cstheme="minorHAnsi"/>
          <w:color w:val="131313"/>
        </w:rPr>
        <w:t>Et</w:t>
      </w:r>
      <w:r w:rsidR="002E1A6D" w:rsidRPr="00C271DA">
        <w:rPr>
          <w:rFonts w:asciiTheme="minorHAnsi" w:eastAsia="Times New Roman" w:hAnsiTheme="minorHAnsi" w:cstheme="minorHAnsi"/>
          <w:color w:val="131313"/>
        </w:rPr>
        <w:t xml:space="preserve">/ou toute autre sanction jugée utile </w:t>
      </w:r>
      <w:r>
        <w:rPr>
          <w:rFonts w:asciiTheme="minorHAnsi" w:eastAsia="Times New Roman" w:hAnsiTheme="minorHAnsi" w:cstheme="minorHAnsi"/>
          <w:color w:val="131313"/>
        </w:rPr>
        <w:t xml:space="preserve">et raisonnablement proportionnelle. </w:t>
      </w:r>
    </w:p>
    <w:p w14:paraId="619343C3" w14:textId="55EA0424" w:rsidR="005C77BD" w:rsidRPr="007114C4" w:rsidRDefault="005C77BD" w:rsidP="00EC435D">
      <w:pPr>
        <w:pStyle w:val="Corpsdetexte"/>
        <w:spacing w:before="114" w:line="271" w:lineRule="auto"/>
        <w:ind w:right="775"/>
        <w:rPr>
          <w:rFonts w:asciiTheme="minorHAnsi" w:hAnsiTheme="minorHAnsi" w:cstheme="minorHAnsi"/>
          <w:color w:val="111111"/>
          <w:sz w:val="22"/>
          <w:szCs w:val="22"/>
        </w:rPr>
      </w:pPr>
      <w:r w:rsidRPr="007114C4">
        <w:rPr>
          <w:rFonts w:asciiTheme="minorHAnsi" w:hAnsiTheme="minorHAnsi" w:cstheme="minorHAnsi"/>
          <w:color w:val="111111"/>
          <w:sz w:val="22"/>
          <w:szCs w:val="22"/>
        </w:rPr>
        <w:t>Les amendes ou sanctions pécuniaires sont interdites.</w:t>
      </w:r>
    </w:p>
    <w:p w14:paraId="148A5A9E" w14:textId="75E5AE02" w:rsidR="0020667B" w:rsidRPr="007114C4" w:rsidRDefault="002E1A6D" w:rsidP="00EC435D">
      <w:pPr>
        <w:pStyle w:val="Corpsdetexte"/>
        <w:spacing w:before="114" w:line="271" w:lineRule="auto"/>
        <w:ind w:right="775"/>
        <w:rPr>
          <w:rFonts w:asciiTheme="minorHAnsi" w:hAnsiTheme="minorHAnsi" w:cstheme="minorHAnsi"/>
          <w:color w:val="111111"/>
          <w:sz w:val="22"/>
          <w:szCs w:val="22"/>
        </w:rPr>
      </w:pPr>
      <w:r w:rsidRPr="007114C4">
        <w:rPr>
          <w:rFonts w:asciiTheme="minorHAnsi" w:hAnsiTheme="minorHAnsi" w:cstheme="minorHAnsi"/>
          <w:color w:val="111111"/>
          <w:sz w:val="22"/>
          <w:szCs w:val="22"/>
        </w:rPr>
        <w:t>En cas de fraude ou tentative de fraude, le conseil de discipline attribuera une note de 0/20 au travail concerné ou la mention « non acquis » aux compétences visées par celui-ci et pourra également décider d’une autre sanction disciplinaire.</w:t>
      </w:r>
    </w:p>
    <w:p w14:paraId="42B5DC42" w14:textId="2101BC1E" w:rsidR="002E1A6D" w:rsidRPr="007114C4" w:rsidRDefault="00EC435D" w:rsidP="007114C4">
      <w:pPr>
        <w:pStyle w:val="Corpsdetexte"/>
        <w:spacing w:before="114" w:line="271" w:lineRule="auto"/>
        <w:ind w:right="775"/>
        <w:jc w:val="both"/>
        <w:rPr>
          <w:rFonts w:asciiTheme="minorHAnsi" w:hAnsiTheme="minorHAnsi" w:cstheme="minorHAnsi"/>
          <w:color w:val="111111"/>
          <w:sz w:val="22"/>
          <w:szCs w:val="22"/>
        </w:rPr>
      </w:pPr>
      <w:r>
        <w:rPr>
          <w:noProof/>
        </w:rPr>
        <w:drawing>
          <wp:anchor distT="0" distB="0" distL="114300" distR="114300" simplePos="0" relativeHeight="251698176" behindDoc="0" locked="0" layoutInCell="1" allowOverlap="1" wp14:anchorId="7D313A75" wp14:editId="3C86811D">
            <wp:simplePos x="0" y="0"/>
            <wp:positionH relativeFrom="margin">
              <wp:align>right</wp:align>
            </wp:positionH>
            <wp:positionV relativeFrom="paragraph">
              <wp:posOffset>26803</wp:posOffset>
            </wp:positionV>
            <wp:extent cx="871220" cy="665480"/>
            <wp:effectExtent l="0" t="0" r="5080" b="1270"/>
            <wp:wrapSquare wrapText="bothSides"/>
            <wp:docPr id="480839282"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2E1A6D" w:rsidRPr="007114C4">
        <w:rPr>
          <w:rFonts w:asciiTheme="minorHAnsi" w:hAnsiTheme="minorHAnsi" w:cstheme="minorHAnsi"/>
          <w:color w:val="111111"/>
          <w:sz w:val="22"/>
          <w:szCs w:val="22"/>
        </w:rPr>
        <w:t xml:space="preserve">En cas de plagiat, il prononcera systématiquement un blâme et l'attribution d'une note </w:t>
      </w:r>
      <w:r w:rsidR="00D54F8B">
        <w:rPr>
          <w:rFonts w:asciiTheme="minorHAnsi" w:hAnsiTheme="minorHAnsi" w:cstheme="minorHAnsi"/>
          <w:color w:val="111111"/>
          <w:sz w:val="22"/>
          <w:szCs w:val="22"/>
        </w:rPr>
        <w:t>nulle</w:t>
      </w:r>
      <w:r w:rsidR="002E1A6D" w:rsidRPr="007114C4">
        <w:rPr>
          <w:rFonts w:asciiTheme="minorHAnsi" w:hAnsiTheme="minorHAnsi" w:cstheme="minorHAnsi"/>
          <w:color w:val="111111"/>
          <w:sz w:val="22"/>
          <w:szCs w:val="22"/>
        </w:rPr>
        <w:t xml:space="preserve"> au travail concerné, et pourra également décider d’une éventuelle autre sanction disciplinaire.</w:t>
      </w:r>
      <w:r w:rsidRPr="00EC435D">
        <w:rPr>
          <w:noProof/>
        </w:rPr>
        <w:t xml:space="preserve"> </w:t>
      </w:r>
    </w:p>
    <w:p w14:paraId="320D26F7" w14:textId="4046465C" w:rsidR="00DC7450" w:rsidRPr="007114C4" w:rsidRDefault="00DC456B" w:rsidP="007114C4">
      <w:pPr>
        <w:pStyle w:val="Corpsdetexte"/>
        <w:spacing w:before="114" w:line="271" w:lineRule="auto"/>
        <w:ind w:right="775"/>
        <w:jc w:val="both"/>
        <w:rPr>
          <w:rFonts w:asciiTheme="minorHAnsi" w:hAnsiTheme="minorHAnsi" w:cstheme="minorHAnsi"/>
          <w:color w:val="111111"/>
          <w:sz w:val="22"/>
          <w:szCs w:val="22"/>
        </w:rPr>
      </w:pPr>
      <w:r>
        <w:rPr>
          <w:rFonts w:asciiTheme="minorHAnsi" w:hAnsiTheme="minorHAnsi" w:cstheme="minorHAnsi"/>
          <w:color w:val="111111"/>
          <w:sz w:val="22"/>
          <w:szCs w:val="22"/>
        </w:rPr>
        <w:lastRenderedPageBreak/>
        <w:t xml:space="preserve">D’une façon générale, toute </w:t>
      </w:r>
      <w:r w:rsidR="002E1A6D" w:rsidRPr="007114C4">
        <w:rPr>
          <w:rFonts w:asciiTheme="minorHAnsi" w:hAnsiTheme="minorHAnsi" w:cstheme="minorHAnsi"/>
          <w:color w:val="111111"/>
          <w:sz w:val="22"/>
          <w:szCs w:val="22"/>
        </w:rPr>
        <w:t>sanction est adoptée à la majorité des voix. En cas de partage des voix, l</w:t>
      </w:r>
      <w:r w:rsidR="00F42FDE">
        <w:rPr>
          <w:rFonts w:asciiTheme="minorHAnsi" w:hAnsiTheme="minorHAnsi" w:cstheme="minorHAnsi"/>
          <w:color w:val="111111"/>
          <w:sz w:val="22"/>
          <w:szCs w:val="22"/>
        </w:rPr>
        <w:t>a voix du</w:t>
      </w:r>
      <w:r w:rsidR="00532A92">
        <w:rPr>
          <w:rFonts w:asciiTheme="minorHAnsi" w:hAnsiTheme="minorHAnsi" w:cstheme="minorHAnsi"/>
          <w:color w:val="111111"/>
          <w:sz w:val="22"/>
          <w:szCs w:val="22"/>
        </w:rPr>
        <w:t xml:space="preserve"> </w:t>
      </w:r>
      <w:r w:rsidR="002E1A6D" w:rsidRPr="007114C4">
        <w:rPr>
          <w:rFonts w:asciiTheme="minorHAnsi" w:hAnsiTheme="minorHAnsi" w:cstheme="minorHAnsi"/>
          <w:color w:val="111111"/>
          <w:sz w:val="22"/>
          <w:szCs w:val="22"/>
        </w:rPr>
        <w:t xml:space="preserve">Directeur ou </w:t>
      </w:r>
      <w:r w:rsidR="00F42FDE">
        <w:rPr>
          <w:rFonts w:asciiTheme="minorHAnsi" w:hAnsiTheme="minorHAnsi" w:cstheme="minorHAnsi"/>
          <w:color w:val="111111"/>
          <w:sz w:val="22"/>
          <w:szCs w:val="22"/>
        </w:rPr>
        <w:t xml:space="preserve">de </w:t>
      </w:r>
      <w:r w:rsidR="002E1A6D" w:rsidRPr="007114C4">
        <w:rPr>
          <w:rFonts w:asciiTheme="minorHAnsi" w:hAnsiTheme="minorHAnsi" w:cstheme="minorHAnsi"/>
          <w:color w:val="111111"/>
          <w:sz w:val="22"/>
          <w:szCs w:val="22"/>
        </w:rPr>
        <w:t xml:space="preserve">son représentant </w:t>
      </w:r>
      <w:r w:rsidR="00F42FDE">
        <w:rPr>
          <w:rFonts w:asciiTheme="minorHAnsi" w:hAnsiTheme="minorHAnsi" w:cstheme="minorHAnsi"/>
          <w:color w:val="111111"/>
          <w:sz w:val="22"/>
          <w:szCs w:val="22"/>
        </w:rPr>
        <w:t>compte double</w:t>
      </w:r>
      <w:r w:rsidR="002E1A6D" w:rsidRPr="007114C4">
        <w:rPr>
          <w:rFonts w:asciiTheme="minorHAnsi" w:hAnsiTheme="minorHAnsi" w:cstheme="minorHAnsi"/>
          <w:color w:val="111111"/>
          <w:sz w:val="22"/>
          <w:szCs w:val="22"/>
        </w:rPr>
        <w:t>.</w:t>
      </w:r>
      <w:bookmarkStart w:id="5" w:name="_Hlk531347975"/>
      <w:r>
        <w:rPr>
          <w:rFonts w:asciiTheme="minorHAnsi" w:hAnsiTheme="minorHAnsi" w:cstheme="minorHAnsi"/>
          <w:color w:val="111111"/>
          <w:sz w:val="22"/>
          <w:szCs w:val="22"/>
        </w:rPr>
        <w:t xml:space="preserve"> Un procès-verbal des délibérations est établi. </w:t>
      </w:r>
    </w:p>
    <w:p w14:paraId="5BC91BFD" w14:textId="1ADBE41E" w:rsidR="00DC7450" w:rsidRPr="007114C4" w:rsidRDefault="002E1A6D" w:rsidP="007114C4">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 xml:space="preserve">La sanction </w:t>
      </w:r>
      <w:r w:rsidR="00DC7450" w:rsidRPr="007114C4">
        <w:rPr>
          <w:rFonts w:asciiTheme="minorHAnsi" w:hAnsiTheme="minorHAnsi" w:cstheme="minorHAnsi"/>
          <w:color w:val="111111"/>
          <w:sz w:val="22"/>
          <w:szCs w:val="22"/>
        </w:rPr>
        <w:t xml:space="preserve">prononcée </w:t>
      </w:r>
      <w:r w:rsidRPr="007114C4">
        <w:rPr>
          <w:rFonts w:asciiTheme="minorHAnsi" w:hAnsiTheme="minorHAnsi" w:cstheme="minorHAnsi"/>
          <w:color w:val="111111"/>
          <w:sz w:val="22"/>
          <w:szCs w:val="22"/>
        </w:rPr>
        <w:t>sera notifiée par écrit à l'apprenant et inscrite dans son dossier.</w:t>
      </w:r>
      <w:bookmarkEnd w:id="5"/>
      <w:r w:rsidR="00DC7450" w:rsidRPr="007114C4">
        <w:rPr>
          <w:rFonts w:asciiTheme="minorHAnsi" w:hAnsiTheme="minorHAnsi" w:cstheme="minorHAnsi"/>
          <w:color w:val="111111"/>
          <w:sz w:val="22"/>
          <w:szCs w:val="22"/>
        </w:rPr>
        <w:t xml:space="preserve"> Elle sera le cas échéant communiquée à ses parents</w:t>
      </w:r>
      <w:r w:rsidR="00D54F8B">
        <w:rPr>
          <w:rFonts w:asciiTheme="minorHAnsi" w:hAnsiTheme="minorHAnsi" w:cstheme="minorHAnsi"/>
          <w:color w:val="111111"/>
          <w:sz w:val="22"/>
          <w:szCs w:val="22"/>
        </w:rPr>
        <w:t xml:space="preserve"> (ou à son représentant légal)</w:t>
      </w:r>
      <w:r w:rsidR="00DC7450" w:rsidRPr="007114C4">
        <w:rPr>
          <w:rFonts w:asciiTheme="minorHAnsi" w:hAnsiTheme="minorHAnsi" w:cstheme="minorHAnsi"/>
          <w:color w:val="111111"/>
          <w:sz w:val="22"/>
          <w:szCs w:val="22"/>
        </w:rPr>
        <w:t>.</w:t>
      </w:r>
    </w:p>
    <w:p w14:paraId="0F21F7F0" w14:textId="77777777" w:rsidR="00E260B1" w:rsidRDefault="00E260B1" w:rsidP="00EC435D">
      <w:pPr>
        <w:pStyle w:val="Corpsdetexte"/>
        <w:rPr>
          <w:rFonts w:asciiTheme="minorHAnsi" w:hAnsiTheme="minorHAnsi" w:cstheme="minorHAnsi"/>
          <w:b/>
          <w:bCs/>
          <w:sz w:val="22"/>
          <w:szCs w:val="22"/>
          <w:u w:val="single"/>
        </w:rPr>
      </w:pPr>
    </w:p>
    <w:p w14:paraId="30520E41" w14:textId="29DE38F2" w:rsidR="00E63320" w:rsidRPr="00C271DA" w:rsidRDefault="00E63320" w:rsidP="00EC435D">
      <w:pPr>
        <w:pStyle w:val="Corpsdetexte"/>
        <w:rPr>
          <w:rFonts w:asciiTheme="minorHAnsi" w:hAnsiTheme="minorHAnsi" w:cstheme="minorHAnsi"/>
          <w:b/>
          <w:bCs/>
          <w:sz w:val="22"/>
          <w:szCs w:val="22"/>
          <w:u w:val="single"/>
        </w:rPr>
      </w:pPr>
      <w:r w:rsidRPr="00C271DA">
        <w:rPr>
          <w:rFonts w:asciiTheme="minorHAnsi" w:hAnsiTheme="minorHAnsi" w:cstheme="minorHAnsi"/>
          <w:b/>
          <w:bCs/>
          <w:sz w:val="22"/>
          <w:szCs w:val="22"/>
          <w:u w:val="single"/>
        </w:rPr>
        <w:t xml:space="preserve">Article 2 – </w:t>
      </w:r>
      <w:r w:rsidR="00D873E1">
        <w:rPr>
          <w:rFonts w:asciiTheme="minorHAnsi" w:hAnsiTheme="minorHAnsi" w:cstheme="minorHAnsi"/>
          <w:b/>
          <w:bCs/>
          <w:sz w:val="22"/>
          <w:szCs w:val="22"/>
          <w:u w:val="single"/>
        </w:rPr>
        <w:t>P</w:t>
      </w:r>
      <w:r w:rsidRPr="00C271DA">
        <w:rPr>
          <w:rFonts w:asciiTheme="minorHAnsi" w:hAnsiTheme="minorHAnsi" w:cstheme="minorHAnsi"/>
          <w:b/>
          <w:bCs/>
          <w:sz w:val="22"/>
          <w:szCs w:val="22"/>
          <w:u w:val="single"/>
        </w:rPr>
        <w:t>rocédure disciplinaire pour les autres apprenants</w:t>
      </w:r>
      <w:r w:rsidR="00D54F8B">
        <w:rPr>
          <w:rFonts w:asciiTheme="minorHAnsi" w:hAnsiTheme="minorHAnsi" w:cstheme="minorHAnsi"/>
          <w:b/>
          <w:bCs/>
          <w:sz w:val="22"/>
          <w:szCs w:val="22"/>
          <w:u w:val="single"/>
        </w:rPr>
        <w:t xml:space="preserve"> </w:t>
      </w:r>
      <w:r w:rsidR="005C6AC1" w:rsidRPr="0075677D">
        <w:rPr>
          <w:rFonts w:asciiTheme="minorHAnsi" w:hAnsiTheme="minorHAnsi" w:cstheme="minorHAnsi"/>
          <w:b/>
          <w:bCs/>
          <w:sz w:val="22"/>
          <w:szCs w:val="22"/>
          <w:u w:val="single"/>
        </w:rPr>
        <w:t>(</w:t>
      </w:r>
      <w:r w:rsidR="00D23636" w:rsidRPr="0075677D">
        <w:rPr>
          <w:rFonts w:asciiTheme="minorHAnsi" w:hAnsiTheme="minorHAnsi" w:cstheme="minorHAnsi"/>
          <w:b/>
          <w:bCs/>
          <w:sz w:val="22"/>
          <w:szCs w:val="22"/>
          <w:u w:val="single"/>
        </w:rPr>
        <w:t>apprentis et stagiaires de la formation professionnelle</w:t>
      </w:r>
      <w:r w:rsidR="00EE0187">
        <w:rPr>
          <w:rFonts w:asciiTheme="minorHAnsi" w:hAnsiTheme="minorHAnsi" w:cstheme="minorHAnsi"/>
          <w:b/>
          <w:bCs/>
          <w:sz w:val="22"/>
          <w:szCs w:val="22"/>
          <w:u w:val="single"/>
        </w:rPr>
        <w:t xml:space="preserve"> continue</w:t>
      </w:r>
      <w:r w:rsidR="005C6AC1" w:rsidRPr="0075677D">
        <w:rPr>
          <w:rFonts w:asciiTheme="minorHAnsi" w:hAnsiTheme="minorHAnsi" w:cstheme="minorHAnsi"/>
          <w:b/>
          <w:bCs/>
          <w:sz w:val="22"/>
          <w:szCs w:val="22"/>
          <w:u w:val="single"/>
        </w:rPr>
        <w:t>)</w:t>
      </w:r>
    </w:p>
    <w:p w14:paraId="38E7D176" w14:textId="77777777" w:rsidR="00E63320" w:rsidRPr="00C271DA" w:rsidRDefault="00E63320" w:rsidP="00EC435D">
      <w:pPr>
        <w:pStyle w:val="Corpsdetexte"/>
        <w:rPr>
          <w:rFonts w:asciiTheme="minorHAnsi" w:hAnsiTheme="minorHAnsi" w:cstheme="minorHAnsi"/>
          <w:sz w:val="22"/>
          <w:szCs w:val="22"/>
        </w:rPr>
      </w:pPr>
    </w:p>
    <w:p w14:paraId="5A68470F" w14:textId="00CB1224" w:rsidR="003D542C" w:rsidRPr="00C271DA" w:rsidRDefault="00237209" w:rsidP="00C271DA">
      <w:pPr>
        <w:pStyle w:val="Corpsdetexte"/>
        <w:jc w:val="both"/>
        <w:rPr>
          <w:rFonts w:asciiTheme="minorHAnsi" w:hAnsiTheme="minorHAnsi" w:cstheme="minorHAnsi"/>
          <w:sz w:val="22"/>
          <w:szCs w:val="22"/>
        </w:rPr>
      </w:pPr>
      <w:r w:rsidRPr="00C271DA">
        <w:rPr>
          <w:rFonts w:asciiTheme="minorHAnsi" w:hAnsiTheme="minorHAnsi" w:cstheme="minorHAnsi"/>
          <w:sz w:val="22"/>
          <w:szCs w:val="22"/>
        </w:rPr>
        <w:t xml:space="preserve">Les dispositions qui suivent </w:t>
      </w:r>
      <w:r w:rsidR="00B7739B">
        <w:rPr>
          <w:rFonts w:asciiTheme="minorHAnsi" w:hAnsiTheme="minorHAnsi" w:cstheme="minorHAnsi"/>
          <w:sz w:val="22"/>
          <w:szCs w:val="22"/>
        </w:rPr>
        <w:t>sont issue</w:t>
      </w:r>
      <w:r w:rsidR="00832411">
        <w:rPr>
          <w:rFonts w:asciiTheme="minorHAnsi" w:hAnsiTheme="minorHAnsi" w:cstheme="minorHAnsi"/>
          <w:sz w:val="22"/>
          <w:szCs w:val="22"/>
        </w:rPr>
        <w:t>s</w:t>
      </w:r>
      <w:r w:rsidR="00B7739B">
        <w:rPr>
          <w:rFonts w:asciiTheme="minorHAnsi" w:hAnsiTheme="minorHAnsi" w:cstheme="minorHAnsi"/>
          <w:sz w:val="22"/>
          <w:szCs w:val="22"/>
        </w:rPr>
        <w:t xml:space="preserve"> </w:t>
      </w:r>
      <w:r w:rsidRPr="00C271DA">
        <w:rPr>
          <w:rFonts w:asciiTheme="minorHAnsi" w:hAnsiTheme="minorHAnsi" w:cstheme="minorHAnsi"/>
          <w:sz w:val="22"/>
          <w:szCs w:val="22"/>
        </w:rPr>
        <w:t>des articles R</w:t>
      </w:r>
      <w:r w:rsidR="00672921">
        <w:rPr>
          <w:rFonts w:asciiTheme="minorHAnsi" w:hAnsiTheme="minorHAnsi" w:cstheme="minorHAnsi"/>
          <w:sz w:val="22"/>
          <w:szCs w:val="22"/>
        </w:rPr>
        <w:t xml:space="preserve">. </w:t>
      </w:r>
      <w:r w:rsidRPr="00C271DA">
        <w:rPr>
          <w:rFonts w:asciiTheme="minorHAnsi" w:hAnsiTheme="minorHAnsi" w:cstheme="minorHAnsi"/>
          <w:sz w:val="22"/>
          <w:szCs w:val="22"/>
        </w:rPr>
        <w:t>6352-4 à R</w:t>
      </w:r>
      <w:r w:rsidR="00672921">
        <w:rPr>
          <w:rFonts w:asciiTheme="minorHAnsi" w:hAnsiTheme="minorHAnsi" w:cstheme="minorHAnsi"/>
          <w:sz w:val="22"/>
          <w:szCs w:val="22"/>
        </w:rPr>
        <w:t xml:space="preserve">. </w:t>
      </w:r>
      <w:r w:rsidRPr="00C271DA">
        <w:rPr>
          <w:rFonts w:asciiTheme="minorHAnsi" w:hAnsiTheme="minorHAnsi" w:cstheme="minorHAnsi"/>
          <w:sz w:val="22"/>
          <w:szCs w:val="22"/>
        </w:rPr>
        <w:t xml:space="preserve">6352-8 du </w:t>
      </w:r>
      <w:r w:rsidR="00667309">
        <w:rPr>
          <w:rFonts w:asciiTheme="minorHAnsi" w:hAnsiTheme="minorHAnsi" w:cstheme="minorHAnsi"/>
          <w:sz w:val="22"/>
          <w:szCs w:val="22"/>
        </w:rPr>
        <w:t>c</w:t>
      </w:r>
      <w:r w:rsidRPr="00C271DA">
        <w:rPr>
          <w:rFonts w:asciiTheme="minorHAnsi" w:hAnsiTheme="minorHAnsi" w:cstheme="minorHAnsi"/>
          <w:sz w:val="22"/>
          <w:szCs w:val="22"/>
        </w:rPr>
        <w:t>ode du travail.</w:t>
      </w:r>
    </w:p>
    <w:p w14:paraId="6D7AFF43" w14:textId="77777777" w:rsidR="003D542C" w:rsidRPr="00C271DA" w:rsidRDefault="003D542C" w:rsidP="00C271DA">
      <w:pPr>
        <w:pStyle w:val="Corpsdetexte"/>
        <w:spacing w:before="1"/>
        <w:ind w:left="0"/>
        <w:jc w:val="both"/>
        <w:rPr>
          <w:rFonts w:asciiTheme="minorHAnsi" w:hAnsiTheme="minorHAnsi" w:cstheme="minorHAnsi"/>
          <w:sz w:val="22"/>
          <w:szCs w:val="22"/>
        </w:rPr>
      </w:pPr>
    </w:p>
    <w:p w14:paraId="229F8E00" w14:textId="5C0447FF" w:rsidR="003D542C" w:rsidRPr="00C271DA" w:rsidRDefault="00B7739B" w:rsidP="00C271DA">
      <w:pPr>
        <w:pStyle w:val="Titre1"/>
        <w:numPr>
          <w:ilvl w:val="1"/>
          <w:numId w:val="13"/>
        </w:numPr>
        <w:tabs>
          <w:tab w:val="left" w:pos="896"/>
        </w:tabs>
        <w:jc w:val="both"/>
        <w:rPr>
          <w:rFonts w:asciiTheme="minorHAnsi" w:hAnsiTheme="minorHAnsi" w:cstheme="minorHAnsi"/>
          <w:sz w:val="22"/>
          <w:szCs w:val="22"/>
        </w:rPr>
      </w:pPr>
      <w:r>
        <w:rPr>
          <w:rFonts w:asciiTheme="minorHAnsi" w:hAnsiTheme="minorHAnsi" w:cstheme="minorHAnsi"/>
          <w:sz w:val="22"/>
          <w:szCs w:val="22"/>
        </w:rPr>
        <w:t>–</w:t>
      </w:r>
      <w:r w:rsidR="00237209" w:rsidRPr="00C271DA">
        <w:rPr>
          <w:rFonts w:asciiTheme="minorHAnsi" w:hAnsiTheme="minorHAnsi" w:cstheme="minorHAnsi"/>
          <w:sz w:val="22"/>
          <w:szCs w:val="22"/>
        </w:rPr>
        <w:t xml:space="preserve"> Information de</w:t>
      </w:r>
      <w:r w:rsidR="00237209" w:rsidRPr="00C271DA">
        <w:rPr>
          <w:rFonts w:asciiTheme="minorHAnsi" w:hAnsiTheme="minorHAnsi" w:cstheme="minorHAnsi"/>
          <w:spacing w:val="-2"/>
          <w:sz w:val="22"/>
          <w:szCs w:val="22"/>
        </w:rPr>
        <w:t xml:space="preserve"> </w:t>
      </w:r>
      <w:r w:rsidR="00237209" w:rsidRPr="00C271DA">
        <w:rPr>
          <w:rFonts w:asciiTheme="minorHAnsi" w:hAnsiTheme="minorHAnsi" w:cstheme="minorHAnsi"/>
          <w:sz w:val="22"/>
          <w:szCs w:val="22"/>
        </w:rPr>
        <w:t>l’apprenant</w:t>
      </w:r>
    </w:p>
    <w:p w14:paraId="404209C8" w14:textId="77777777" w:rsidR="003D542C" w:rsidRPr="007114C4" w:rsidRDefault="00237209" w:rsidP="007114C4">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Aucune sanction ne peut être infligée à l’apprenant sans que celui-ci ait été informé au préalable des griefs retenus contre lui.</w:t>
      </w:r>
    </w:p>
    <w:p w14:paraId="407E25BB" w14:textId="6C7A4E7A" w:rsidR="003D542C" w:rsidRDefault="0017598B" w:rsidP="007114C4">
      <w:pPr>
        <w:pStyle w:val="Corpsdetexte"/>
        <w:spacing w:before="114" w:line="271" w:lineRule="auto"/>
        <w:ind w:right="775"/>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De même, lorsque la gravité des faits reprochés justifie le prononcé d’une mesure conservatoire, il est notifié à l’apprenant une exclusion temporaire dans l’attente du prononcé de la sanction définitive. </w:t>
      </w:r>
      <w:r w:rsidR="0028022C">
        <w:rPr>
          <w:rFonts w:asciiTheme="minorHAnsi" w:hAnsiTheme="minorHAnsi" w:cstheme="minorHAnsi"/>
          <w:color w:val="111111"/>
          <w:sz w:val="22"/>
          <w:szCs w:val="22"/>
        </w:rPr>
        <w:t xml:space="preserve">Cette sanction </w:t>
      </w:r>
      <w:r w:rsidR="00237209" w:rsidRPr="007114C4">
        <w:rPr>
          <w:rFonts w:asciiTheme="minorHAnsi" w:hAnsiTheme="minorHAnsi" w:cstheme="minorHAnsi"/>
          <w:color w:val="111111"/>
          <w:sz w:val="22"/>
          <w:szCs w:val="22"/>
        </w:rPr>
        <w:t>définitive ne peut être prise sans que l’apprenant n’ait été au préalable informé des griefs retenus contre lui et que la procédure ci-après décrite ait été respectée.</w:t>
      </w:r>
    </w:p>
    <w:p w14:paraId="6571E9A4" w14:textId="26810667" w:rsidR="0028022C" w:rsidRPr="007114C4" w:rsidRDefault="0028022C" w:rsidP="007114C4">
      <w:pPr>
        <w:pStyle w:val="Corpsdetexte"/>
        <w:spacing w:before="114" w:line="271" w:lineRule="auto"/>
        <w:ind w:right="775"/>
        <w:jc w:val="both"/>
        <w:rPr>
          <w:rFonts w:asciiTheme="minorHAnsi" w:hAnsiTheme="minorHAnsi" w:cstheme="minorHAnsi"/>
          <w:color w:val="111111"/>
          <w:sz w:val="22"/>
          <w:szCs w:val="22"/>
        </w:rPr>
      </w:pPr>
      <w:r>
        <w:rPr>
          <w:rFonts w:asciiTheme="minorHAnsi" w:hAnsiTheme="minorHAnsi" w:cstheme="minorHAnsi"/>
          <w:color w:val="111111"/>
          <w:sz w:val="22"/>
          <w:szCs w:val="22"/>
        </w:rPr>
        <w:t>La mise à pied conservatoire peut être notifiée par voie orale et être immédiatement suivie d’une confirmation écrite, adressée par lettre recommandée avec accusé de réception.</w:t>
      </w:r>
    </w:p>
    <w:p w14:paraId="4AB23BB9" w14:textId="77777777" w:rsidR="00A75DFE" w:rsidRPr="00C271DA" w:rsidRDefault="00A75DFE" w:rsidP="00C271DA">
      <w:pPr>
        <w:pStyle w:val="Corpsdetexte"/>
        <w:spacing w:before="10"/>
        <w:ind w:left="0"/>
        <w:jc w:val="both"/>
        <w:rPr>
          <w:rFonts w:asciiTheme="minorHAnsi" w:hAnsiTheme="minorHAnsi" w:cstheme="minorHAnsi"/>
          <w:sz w:val="22"/>
          <w:szCs w:val="22"/>
        </w:rPr>
      </w:pPr>
    </w:p>
    <w:p w14:paraId="6B3159D0" w14:textId="2BF97DFD" w:rsidR="003D542C" w:rsidRPr="00C271DA" w:rsidRDefault="00B7739B" w:rsidP="00C271DA">
      <w:pPr>
        <w:pStyle w:val="Titre1"/>
        <w:numPr>
          <w:ilvl w:val="1"/>
          <w:numId w:val="13"/>
        </w:numPr>
        <w:tabs>
          <w:tab w:val="left" w:pos="896"/>
        </w:tabs>
        <w:jc w:val="both"/>
        <w:rPr>
          <w:rFonts w:asciiTheme="minorHAnsi" w:hAnsiTheme="minorHAnsi" w:cstheme="minorHAnsi"/>
          <w:sz w:val="22"/>
          <w:szCs w:val="22"/>
        </w:rPr>
      </w:pPr>
      <w:r>
        <w:rPr>
          <w:rFonts w:asciiTheme="minorHAnsi" w:hAnsiTheme="minorHAnsi" w:cstheme="minorHAnsi"/>
          <w:sz w:val="22"/>
          <w:szCs w:val="22"/>
        </w:rPr>
        <w:t>–</w:t>
      </w:r>
      <w:r w:rsidR="00237209" w:rsidRPr="00C271DA">
        <w:rPr>
          <w:rFonts w:asciiTheme="minorHAnsi" w:hAnsiTheme="minorHAnsi" w:cstheme="minorHAnsi"/>
          <w:sz w:val="22"/>
          <w:szCs w:val="22"/>
        </w:rPr>
        <w:t xml:space="preserve"> Convocation pour un entretien</w:t>
      </w:r>
    </w:p>
    <w:p w14:paraId="5F4F6F9B" w14:textId="77777777" w:rsidR="003D542C" w:rsidRPr="00C271DA" w:rsidRDefault="003D542C" w:rsidP="00C271DA">
      <w:pPr>
        <w:pStyle w:val="Corpsdetexte"/>
        <w:ind w:left="0"/>
        <w:jc w:val="both"/>
        <w:rPr>
          <w:rFonts w:asciiTheme="minorHAnsi" w:hAnsiTheme="minorHAnsi" w:cstheme="minorHAnsi"/>
          <w:b/>
          <w:sz w:val="22"/>
          <w:szCs w:val="22"/>
        </w:rPr>
      </w:pPr>
    </w:p>
    <w:p w14:paraId="01F68874" w14:textId="12114E96" w:rsidR="008877CB" w:rsidRPr="00C271DA" w:rsidRDefault="00237209" w:rsidP="00C271DA">
      <w:pPr>
        <w:pStyle w:val="Corpsdetexte"/>
        <w:spacing w:before="1"/>
        <w:ind w:right="779"/>
        <w:jc w:val="both"/>
        <w:rPr>
          <w:rFonts w:asciiTheme="minorHAnsi" w:hAnsiTheme="minorHAnsi" w:cstheme="minorHAnsi"/>
          <w:sz w:val="22"/>
          <w:szCs w:val="22"/>
        </w:rPr>
      </w:pPr>
      <w:r w:rsidRPr="00C271DA">
        <w:rPr>
          <w:rFonts w:asciiTheme="minorHAnsi" w:hAnsiTheme="minorHAnsi" w:cstheme="minorHAnsi"/>
          <w:sz w:val="22"/>
          <w:szCs w:val="22"/>
        </w:rPr>
        <w:t>Lorsque le</w:t>
      </w:r>
      <w:r w:rsidR="00DC7450" w:rsidRPr="00C271DA">
        <w:rPr>
          <w:rFonts w:asciiTheme="minorHAnsi" w:hAnsiTheme="minorHAnsi" w:cstheme="minorHAnsi"/>
          <w:sz w:val="22"/>
          <w:szCs w:val="22"/>
        </w:rPr>
        <w:t xml:space="preserve"> D</w:t>
      </w:r>
      <w:r w:rsidRPr="00C271DA">
        <w:rPr>
          <w:rFonts w:asciiTheme="minorHAnsi" w:hAnsiTheme="minorHAnsi" w:cstheme="minorHAnsi"/>
          <w:sz w:val="22"/>
          <w:szCs w:val="22"/>
        </w:rPr>
        <w:t>irecteur de l’</w:t>
      </w:r>
      <w:r w:rsidR="00DC7450" w:rsidRPr="00C271DA">
        <w:rPr>
          <w:rFonts w:asciiTheme="minorHAnsi" w:hAnsiTheme="minorHAnsi" w:cstheme="minorHAnsi"/>
          <w:sz w:val="22"/>
          <w:szCs w:val="22"/>
        </w:rPr>
        <w:t>O</w:t>
      </w:r>
      <w:r w:rsidRPr="00C271DA">
        <w:rPr>
          <w:rFonts w:asciiTheme="minorHAnsi" w:hAnsiTheme="minorHAnsi" w:cstheme="minorHAnsi"/>
          <w:sz w:val="22"/>
          <w:szCs w:val="22"/>
        </w:rPr>
        <w:t xml:space="preserve">rganisme de </w:t>
      </w:r>
      <w:r w:rsidR="00DC7450" w:rsidRPr="00C271DA">
        <w:rPr>
          <w:rFonts w:asciiTheme="minorHAnsi" w:hAnsiTheme="minorHAnsi" w:cstheme="minorHAnsi"/>
          <w:sz w:val="22"/>
          <w:szCs w:val="22"/>
        </w:rPr>
        <w:t>F</w:t>
      </w:r>
      <w:r w:rsidRPr="00C271DA">
        <w:rPr>
          <w:rFonts w:asciiTheme="minorHAnsi" w:hAnsiTheme="minorHAnsi" w:cstheme="minorHAnsi"/>
          <w:sz w:val="22"/>
          <w:szCs w:val="22"/>
        </w:rPr>
        <w:t>ormation ou son représentant envisage de prendre une sanction, il est procédé de la manière suivante</w:t>
      </w:r>
      <w:r w:rsidR="00B7739B">
        <w:rPr>
          <w:rFonts w:asciiTheme="minorHAnsi" w:hAnsiTheme="minorHAnsi" w:cstheme="minorHAnsi"/>
          <w:sz w:val="22"/>
          <w:szCs w:val="22"/>
        </w:rPr>
        <w:t> </w:t>
      </w:r>
      <w:r w:rsidRPr="00C271DA">
        <w:rPr>
          <w:rFonts w:asciiTheme="minorHAnsi" w:hAnsiTheme="minorHAnsi" w:cstheme="minorHAnsi"/>
          <w:sz w:val="22"/>
          <w:szCs w:val="22"/>
        </w:rPr>
        <w:t>:</w:t>
      </w:r>
    </w:p>
    <w:p w14:paraId="0C80D6D9" w14:textId="77777777" w:rsidR="008877CB" w:rsidRPr="00C271DA" w:rsidRDefault="008877CB" w:rsidP="00C271DA">
      <w:pPr>
        <w:tabs>
          <w:tab w:val="left" w:pos="1105"/>
        </w:tabs>
        <w:spacing w:before="60" w:line="237" w:lineRule="auto"/>
        <w:ind w:right="785"/>
        <w:jc w:val="both"/>
        <w:rPr>
          <w:rFonts w:asciiTheme="minorHAnsi" w:hAnsiTheme="minorHAnsi" w:cstheme="minorHAnsi"/>
        </w:rPr>
      </w:pPr>
      <w:r w:rsidRPr="00C271DA">
        <w:rPr>
          <w:rFonts w:asciiTheme="minorHAnsi" w:hAnsiTheme="minorHAnsi" w:cstheme="minorHAnsi"/>
        </w:rPr>
        <w:t xml:space="preserve">       </w:t>
      </w:r>
    </w:p>
    <w:p w14:paraId="1DEB6F97" w14:textId="7785BBEB" w:rsidR="00B7739B" w:rsidRDefault="00237209" w:rsidP="00B7739B">
      <w:pPr>
        <w:pStyle w:val="Paragraphedeliste"/>
        <w:numPr>
          <w:ilvl w:val="0"/>
          <w:numId w:val="4"/>
        </w:numPr>
        <w:tabs>
          <w:tab w:val="left" w:pos="1105"/>
        </w:tabs>
        <w:spacing w:before="60" w:line="237" w:lineRule="auto"/>
        <w:ind w:right="785"/>
        <w:jc w:val="both"/>
        <w:rPr>
          <w:rFonts w:asciiTheme="minorHAnsi" w:hAnsiTheme="minorHAnsi" w:cstheme="minorHAnsi"/>
          <w:spacing w:val="-20"/>
        </w:rPr>
      </w:pPr>
      <w:r w:rsidRPr="00C271DA">
        <w:rPr>
          <w:rFonts w:asciiTheme="minorHAnsi" w:hAnsiTheme="minorHAnsi" w:cstheme="minorHAnsi"/>
        </w:rPr>
        <w:t xml:space="preserve">Il convoque l’apprenant par lettre recommandée avec demande d’accusé de réception ou </w:t>
      </w:r>
      <w:r w:rsidR="00B7739B">
        <w:rPr>
          <w:rFonts w:asciiTheme="minorHAnsi" w:hAnsiTheme="minorHAnsi" w:cstheme="minorHAnsi"/>
        </w:rPr>
        <w:t xml:space="preserve">lettre </w:t>
      </w:r>
      <w:r w:rsidRPr="00C271DA">
        <w:rPr>
          <w:rFonts w:asciiTheme="minorHAnsi" w:hAnsiTheme="minorHAnsi" w:cstheme="minorHAnsi"/>
        </w:rPr>
        <w:t>remise</w:t>
      </w:r>
      <w:r w:rsidR="008877CB" w:rsidRPr="00C271DA">
        <w:rPr>
          <w:rFonts w:asciiTheme="minorHAnsi" w:hAnsiTheme="minorHAnsi" w:cstheme="minorHAnsi"/>
        </w:rPr>
        <w:t xml:space="preserve"> </w:t>
      </w:r>
      <w:r w:rsidR="00B7739B">
        <w:rPr>
          <w:rFonts w:asciiTheme="minorHAnsi" w:hAnsiTheme="minorHAnsi" w:cstheme="minorHAnsi"/>
        </w:rPr>
        <w:t xml:space="preserve">en main propre </w:t>
      </w:r>
      <w:r w:rsidRPr="00C271DA">
        <w:rPr>
          <w:rFonts w:asciiTheme="minorHAnsi" w:hAnsiTheme="minorHAnsi" w:cstheme="minorHAnsi"/>
        </w:rPr>
        <w:t>contre décharge en lui indiquant l’objet de la convocation</w:t>
      </w:r>
      <w:r w:rsidR="00B7739B">
        <w:rPr>
          <w:rFonts w:asciiTheme="minorHAnsi" w:hAnsiTheme="minorHAnsi" w:cstheme="minorHAnsi"/>
          <w:spacing w:val="-20"/>
        </w:rPr>
        <w:t xml:space="preserve"> ; </w:t>
      </w:r>
    </w:p>
    <w:p w14:paraId="4E9DDB96" w14:textId="5CA4058B" w:rsidR="008877CB" w:rsidRPr="00B7739B" w:rsidRDefault="00237209" w:rsidP="00B7739B">
      <w:pPr>
        <w:pStyle w:val="Paragraphedeliste"/>
        <w:numPr>
          <w:ilvl w:val="0"/>
          <w:numId w:val="4"/>
        </w:numPr>
        <w:tabs>
          <w:tab w:val="left" w:pos="1105"/>
        </w:tabs>
        <w:spacing w:before="60" w:line="237" w:lineRule="auto"/>
        <w:ind w:right="785"/>
        <w:jc w:val="both"/>
        <w:rPr>
          <w:rFonts w:asciiTheme="minorHAnsi" w:hAnsiTheme="minorHAnsi" w:cstheme="minorHAnsi"/>
          <w:spacing w:val="-20"/>
        </w:rPr>
      </w:pPr>
      <w:r w:rsidRPr="00B7739B">
        <w:rPr>
          <w:rFonts w:asciiTheme="minorHAnsi" w:hAnsiTheme="minorHAnsi" w:cstheme="minorHAnsi"/>
        </w:rPr>
        <w:t xml:space="preserve">La convocation indique également la date, l’heure et le lieu de l’entretien ainsi que la possibilité de se faire assister par une personne de son choix apprenant </w:t>
      </w:r>
      <w:r w:rsidR="009B5AB9">
        <w:rPr>
          <w:rFonts w:asciiTheme="minorHAnsi" w:hAnsiTheme="minorHAnsi" w:cstheme="minorHAnsi"/>
        </w:rPr>
        <w:t xml:space="preserve">(notamment le </w:t>
      </w:r>
      <w:r w:rsidR="005D0BEC">
        <w:rPr>
          <w:rFonts w:asciiTheme="minorHAnsi" w:hAnsiTheme="minorHAnsi" w:cstheme="minorHAnsi"/>
        </w:rPr>
        <w:t xml:space="preserve">délégué </w:t>
      </w:r>
      <w:r w:rsidR="009B5AB9">
        <w:rPr>
          <w:rFonts w:asciiTheme="minorHAnsi" w:hAnsiTheme="minorHAnsi" w:cstheme="minorHAnsi"/>
        </w:rPr>
        <w:t>des stagiaires et/ou des apprentis)</w:t>
      </w:r>
      <w:r w:rsidR="00B7739B">
        <w:rPr>
          <w:rFonts w:asciiTheme="minorHAnsi" w:hAnsiTheme="minorHAnsi" w:cstheme="minorHAnsi"/>
        </w:rPr>
        <w:t> ;</w:t>
      </w:r>
    </w:p>
    <w:p w14:paraId="700B5967" w14:textId="3C4B85CD" w:rsidR="00673196" w:rsidRPr="00C271DA" w:rsidRDefault="00237209" w:rsidP="00C271DA">
      <w:pPr>
        <w:pStyle w:val="Paragraphedeliste"/>
        <w:numPr>
          <w:ilvl w:val="0"/>
          <w:numId w:val="4"/>
        </w:numPr>
        <w:tabs>
          <w:tab w:val="left" w:pos="1105"/>
        </w:tabs>
        <w:spacing w:before="55"/>
        <w:jc w:val="both"/>
        <w:rPr>
          <w:rFonts w:asciiTheme="minorHAnsi" w:hAnsiTheme="minorHAnsi" w:cstheme="minorHAnsi"/>
        </w:rPr>
      </w:pPr>
      <w:r w:rsidRPr="00C271DA">
        <w:rPr>
          <w:rFonts w:asciiTheme="minorHAnsi" w:hAnsiTheme="minorHAnsi" w:cstheme="minorHAnsi"/>
        </w:rPr>
        <w:t xml:space="preserve">Pour les alternants, le tuteur en entreprise est </w:t>
      </w:r>
      <w:r w:rsidR="00673196" w:rsidRPr="00C271DA">
        <w:rPr>
          <w:rFonts w:asciiTheme="minorHAnsi" w:hAnsiTheme="minorHAnsi" w:cstheme="minorHAnsi"/>
        </w:rPr>
        <w:t xml:space="preserve">avisé et </w:t>
      </w:r>
      <w:r w:rsidRPr="00C271DA">
        <w:rPr>
          <w:rFonts w:asciiTheme="minorHAnsi" w:hAnsiTheme="minorHAnsi" w:cstheme="minorHAnsi"/>
        </w:rPr>
        <w:t>convié à assister à</w:t>
      </w:r>
      <w:r w:rsidRPr="00C271DA">
        <w:rPr>
          <w:rFonts w:asciiTheme="minorHAnsi" w:hAnsiTheme="minorHAnsi" w:cstheme="minorHAnsi"/>
          <w:spacing w:val="-8"/>
        </w:rPr>
        <w:t xml:space="preserve"> </w:t>
      </w:r>
      <w:r w:rsidRPr="00C271DA">
        <w:rPr>
          <w:rFonts w:asciiTheme="minorHAnsi" w:hAnsiTheme="minorHAnsi" w:cstheme="minorHAnsi"/>
        </w:rPr>
        <w:t>l’entretien</w:t>
      </w:r>
      <w:r w:rsidR="00B7739B">
        <w:rPr>
          <w:rFonts w:asciiTheme="minorHAnsi" w:hAnsiTheme="minorHAnsi" w:cstheme="minorHAnsi"/>
        </w:rPr>
        <w:t> ;</w:t>
      </w:r>
      <w:r w:rsidR="00673196" w:rsidRPr="00C271DA">
        <w:rPr>
          <w:rFonts w:asciiTheme="minorHAnsi" w:hAnsiTheme="minorHAnsi" w:cstheme="minorHAnsi"/>
        </w:rPr>
        <w:t xml:space="preserve"> </w:t>
      </w:r>
    </w:p>
    <w:p w14:paraId="6043439E" w14:textId="48BA7743" w:rsidR="003D542C" w:rsidRPr="00C271DA" w:rsidRDefault="00673196" w:rsidP="007114C4">
      <w:pPr>
        <w:pStyle w:val="Paragraphedeliste"/>
        <w:numPr>
          <w:ilvl w:val="0"/>
          <w:numId w:val="4"/>
        </w:numPr>
        <w:tabs>
          <w:tab w:val="left" w:pos="1105"/>
        </w:tabs>
        <w:spacing w:before="58"/>
        <w:ind w:right="777"/>
        <w:jc w:val="both"/>
        <w:rPr>
          <w:rFonts w:asciiTheme="minorHAnsi" w:hAnsiTheme="minorHAnsi" w:cstheme="minorHAnsi"/>
        </w:rPr>
      </w:pPr>
      <w:r w:rsidRPr="00C271DA">
        <w:rPr>
          <w:rFonts w:asciiTheme="minorHAnsi" w:hAnsiTheme="minorHAnsi" w:cstheme="minorHAnsi"/>
        </w:rPr>
        <w:t xml:space="preserve">Pour les </w:t>
      </w:r>
      <w:r w:rsidR="009B5AB9">
        <w:rPr>
          <w:rFonts w:asciiTheme="minorHAnsi" w:hAnsiTheme="minorHAnsi" w:cstheme="minorHAnsi"/>
        </w:rPr>
        <w:t xml:space="preserve">apprentis, </w:t>
      </w:r>
      <w:r w:rsidRPr="00C271DA">
        <w:rPr>
          <w:rFonts w:asciiTheme="minorHAnsi" w:hAnsiTheme="minorHAnsi" w:cstheme="minorHAnsi"/>
        </w:rPr>
        <w:t>le Conseil de</w:t>
      </w:r>
      <w:r w:rsidR="002E1A6D" w:rsidRPr="00C271DA">
        <w:rPr>
          <w:rFonts w:asciiTheme="minorHAnsi" w:hAnsiTheme="minorHAnsi" w:cstheme="minorHAnsi"/>
        </w:rPr>
        <w:t xml:space="preserve"> </w:t>
      </w:r>
      <w:r w:rsidRPr="00C271DA">
        <w:rPr>
          <w:rFonts w:asciiTheme="minorHAnsi" w:hAnsiTheme="minorHAnsi" w:cstheme="minorHAnsi"/>
        </w:rPr>
        <w:t xml:space="preserve">Perfectionnement est avisé et </w:t>
      </w:r>
      <w:r w:rsidR="00C3198E">
        <w:rPr>
          <w:rFonts w:asciiTheme="minorHAnsi" w:hAnsiTheme="minorHAnsi" w:cstheme="minorHAnsi"/>
        </w:rPr>
        <w:t xml:space="preserve">peut le cas échéant désigner un </w:t>
      </w:r>
      <w:r w:rsidR="008625C5">
        <w:rPr>
          <w:rFonts w:asciiTheme="minorHAnsi" w:hAnsiTheme="minorHAnsi" w:cstheme="minorHAnsi"/>
        </w:rPr>
        <w:t>représentant.</w:t>
      </w:r>
    </w:p>
    <w:p w14:paraId="01F1C026" w14:textId="25315AF3" w:rsidR="008877CB" w:rsidRDefault="008877CB" w:rsidP="00C271DA">
      <w:pPr>
        <w:pStyle w:val="Corpsdetexte"/>
        <w:ind w:left="0"/>
        <w:jc w:val="both"/>
        <w:rPr>
          <w:rFonts w:asciiTheme="minorHAnsi" w:hAnsiTheme="minorHAnsi" w:cstheme="minorHAnsi"/>
          <w:sz w:val="22"/>
          <w:szCs w:val="22"/>
        </w:rPr>
      </w:pPr>
    </w:p>
    <w:p w14:paraId="717AEEEC" w14:textId="3ADBD414" w:rsidR="00E260B1" w:rsidRDefault="00E260B1" w:rsidP="00C271DA">
      <w:pPr>
        <w:pStyle w:val="Corpsdetexte"/>
        <w:ind w:left="0"/>
        <w:jc w:val="both"/>
        <w:rPr>
          <w:rFonts w:asciiTheme="minorHAnsi" w:hAnsiTheme="minorHAnsi" w:cstheme="minorHAnsi"/>
          <w:sz w:val="22"/>
          <w:szCs w:val="22"/>
        </w:rPr>
      </w:pPr>
    </w:p>
    <w:p w14:paraId="20467DD5" w14:textId="77777777" w:rsidR="003D542C" w:rsidRPr="00C271DA" w:rsidRDefault="00237209" w:rsidP="00C271DA">
      <w:pPr>
        <w:pStyle w:val="Titre1"/>
        <w:numPr>
          <w:ilvl w:val="1"/>
          <w:numId w:val="13"/>
        </w:numPr>
        <w:tabs>
          <w:tab w:val="left" w:pos="896"/>
        </w:tabs>
        <w:jc w:val="both"/>
        <w:rPr>
          <w:rFonts w:asciiTheme="minorHAnsi" w:hAnsiTheme="minorHAnsi" w:cstheme="minorHAnsi"/>
          <w:sz w:val="22"/>
          <w:szCs w:val="22"/>
        </w:rPr>
      </w:pPr>
      <w:r w:rsidRPr="00C271DA">
        <w:rPr>
          <w:rFonts w:asciiTheme="minorHAnsi" w:hAnsiTheme="minorHAnsi" w:cstheme="minorHAnsi"/>
          <w:sz w:val="22"/>
          <w:szCs w:val="22"/>
        </w:rPr>
        <w:t>- Prononcé de la</w:t>
      </w:r>
      <w:r w:rsidRPr="00C271DA">
        <w:rPr>
          <w:rFonts w:asciiTheme="minorHAnsi" w:hAnsiTheme="minorHAnsi" w:cstheme="minorHAnsi"/>
          <w:spacing w:val="-4"/>
          <w:sz w:val="22"/>
          <w:szCs w:val="22"/>
        </w:rPr>
        <w:t xml:space="preserve"> </w:t>
      </w:r>
      <w:r w:rsidRPr="00C271DA">
        <w:rPr>
          <w:rFonts w:asciiTheme="minorHAnsi" w:hAnsiTheme="minorHAnsi" w:cstheme="minorHAnsi"/>
          <w:sz w:val="22"/>
          <w:szCs w:val="22"/>
        </w:rPr>
        <w:t>sanction</w:t>
      </w:r>
    </w:p>
    <w:p w14:paraId="4B560A67" w14:textId="77777777" w:rsidR="003D542C" w:rsidRPr="00C271DA" w:rsidRDefault="003D542C" w:rsidP="00C271DA">
      <w:pPr>
        <w:pStyle w:val="Corpsdetexte"/>
        <w:spacing w:before="10"/>
        <w:ind w:left="0"/>
        <w:jc w:val="both"/>
        <w:rPr>
          <w:rFonts w:asciiTheme="minorHAnsi" w:hAnsiTheme="minorHAnsi" w:cstheme="minorHAnsi"/>
          <w:b/>
          <w:sz w:val="22"/>
          <w:szCs w:val="22"/>
        </w:rPr>
      </w:pPr>
    </w:p>
    <w:p w14:paraId="3ED9E9D5" w14:textId="3173B6A4" w:rsidR="003D542C" w:rsidRPr="00C271DA" w:rsidRDefault="00237209" w:rsidP="00C271DA">
      <w:pPr>
        <w:pStyle w:val="Corpsdetexte"/>
        <w:tabs>
          <w:tab w:val="left" w:pos="6379"/>
        </w:tabs>
        <w:ind w:right="778"/>
        <w:jc w:val="both"/>
        <w:rPr>
          <w:rFonts w:asciiTheme="minorHAnsi" w:hAnsiTheme="minorHAnsi" w:cstheme="minorHAnsi"/>
          <w:sz w:val="22"/>
          <w:szCs w:val="22"/>
        </w:rPr>
      </w:pPr>
      <w:r w:rsidRPr="00C271DA">
        <w:rPr>
          <w:rFonts w:asciiTheme="minorHAnsi" w:hAnsiTheme="minorHAnsi" w:cstheme="minorHAnsi"/>
          <w:sz w:val="22"/>
          <w:szCs w:val="22"/>
        </w:rPr>
        <w:t xml:space="preserve">La sanction ne peut intervenir moins d’un jour franc ni </w:t>
      </w:r>
      <w:r w:rsidRPr="00FB207A">
        <w:rPr>
          <w:rFonts w:asciiTheme="minorHAnsi" w:hAnsiTheme="minorHAnsi" w:cstheme="minorHAnsi"/>
          <w:sz w:val="22"/>
          <w:szCs w:val="22"/>
        </w:rPr>
        <w:t>plus de quinze jours après l’entretien</w:t>
      </w:r>
      <w:r w:rsidRPr="00C271DA">
        <w:rPr>
          <w:rFonts w:asciiTheme="minorHAnsi" w:hAnsiTheme="minorHAnsi" w:cstheme="minorHAnsi"/>
          <w:sz w:val="22"/>
          <w:szCs w:val="22"/>
        </w:rPr>
        <w:t xml:space="preserve">. La sanction fait l’objet d’une notification écrite et motivée à l’apprenant sous forme d’une lettre recommandée ou remise </w:t>
      </w:r>
      <w:r w:rsidR="00DC7450" w:rsidRPr="00C271DA">
        <w:rPr>
          <w:rFonts w:asciiTheme="minorHAnsi" w:hAnsiTheme="minorHAnsi" w:cstheme="minorHAnsi"/>
          <w:sz w:val="22"/>
          <w:szCs w:val="22"/>
        </w:rPr>
        <w:t xml:space="preserve">en main propre </w:t>
      </w:r>
      <w:r w:rsidRPr="00C271DA">
        <w:rPr>
          <w:rFonts w:asciiTheme="minorHAnsi" w:hAnsiTheme="minorHAnsi" w:cstheme="minorHAnsi"/>
          <w:sz w:val="22"/>
          <w:szCs w:val="22"/>
        </w:rPr>
        <w:t>contre décharge.</w:t>
      </w:r>
    </w:p>
    <w:p w14:paraId="5CF7A48F" w14:textId="77777777" w:rsidR="003D542C" w:rsidRPr="00C271DA" w:rsidRDefault="003D542C" w:rsidP="00C271DA">
      <w:pPr>
        <w:jc w:val="both"/>
        <w:rPr>
          <w:rFonts w:asciiTheme="minorHAnsi" w:hAnsiTheme="minorHAnsi" w:cstheme="minorHAnsi"/>
        </w:rPr>
      </w:pPr>
    </w:p>
    <w:p w14:paraId="32A221C6" w14:textId="1311D46F" w:rsidR="003D542C" w:rsidRPr="00C271DA" w:rsidRDefault="002E1A6D" w:rsidP="00C271DA">
      <w:pPr>
        <w:pStyle w:val="Titre1"/>
        <w:spacing w:before="168"/>
        <w:jc w:val="both"/>
        <w:rPr>
          <w:rFonts w:asciiTheme="minorHAnsi" w:hAnsiTheme="minorHAnsi" w:cstheme="minorHAnsi"/>
          <w:sz w:val="22"/>
          <w:szCs w:val="22"/>
        </w:rPr>
      </w:pPr>
      <w:r w:rsidRPr="00C271DA">
        <w:rPr>
          <w:rFonts w:asciiTheme="minorHAnsi" w:hAnsiTheme="minorHAnsi" w:cstheme="minorHAnsi"/>
          <w:sz w:val="22"/>
          <w:szCs w:val="22"/>
        </w:rPr>
        <w:t xml:space="preserve">2.4 </w:t>
      </w:r>
      <w:r w:rsidR="00760AB3" w:rsidRPr="00C271DA">
        <w:rPr>
          <w:rFonts w:asciiTheme="minorHAnsi" w:hAnsiTheme="minorHAnsi" w:cstheme="minorHAnsi"/>
          <w:sz w:val="22"/>
          <w:szCs w:val="22"/>
        </w:rPr>
        <w:t xml:space="preserve">- </w:t>
      </w:r>
      <w:r w:rsidR="00237209" w:rsidRPr="00C271DA">
        <w:rPr>
          <w:rFonts w:asciiTheme="minorHAnsi" w:hAnsiTheme="minorHAnsi" w:cstheme="minorHAnsi"/>
          <w:sz w:val="22"/>
          <w:szCs w:val="22"/>
        </w:rPr>
        <w:t>Sanctions disciplinaires</w:t>
      </w:r>
    </w:p>
    <w:p w14:paraId="10F6700A" w14:textId="77777777" w:rsidR="003D542C" w:rsidRPr="00C271DA" w:rsidRDefault="003D542C" w:rsidP="00C271DA">
      <w:pPr>
        <w:pStyle w:val="Corpsdetexte"/>
        <w:ind w:left="0"/>
        <w:jc w:val="both"/>
        <w:rPr>
          <w:rFonts w:asciiTheme="minorHAnsi" w:hAnsiTheme="minorHAnsi" w:cstheme="minorHAnsi"/>
          <w:b/>
          <w:sz w:val="22"/>
          <w:szCs w:val="22"/>
        </w:rPr>
      </w:pPr>
    </w:p>
    <w:p w14:paraId="1751B13F" w14:textId="77777777" w:rsidR="00673196" w:rsidRPr="00C271DA" w:rsidRDefault="00237209" w:rsidP="00C271DA">
      <w:pPr>
        <w:pStyle w:val="Corpsdetexte"/>
        <w:spacing w:before="1"/>
        <w:ind w:right="792"/>
        <w:jc w:val="both"/>
        <w:rPr>
          <w:rFonts w:asciiTheme="minorHAnsi" w:hAnsiTheme="minorHAnsi" w:cstheme="minorHAnsi"/>
          <w:sz w:val="22"/>
          <w:szCs w:val="22"/>
        </w:rPr>
      </w:pPr>
      <w:r w:rsidRPr="00C271DA">
        <w:rPr>
          <w:rFonts w:asciiTheme="minorHAnsi" w:hAnsiTheme="minorHAnsi" w:cstheme="minorHAnsi"/>
          <w:sz w:val="22"/>
          <w:szCs w:val="22"/>
        </w:rPr>
        <w:t xml:space="preserve">Tout manquement de l’apprenant à l’une des prescriptions du présent règlement intérieur pourra faire l’objet d’une sanction prononcée par le responsable de l’organisme de formation ou son représentant. </w:t>
      </w:r>
    </w:p>
    <w:p w14:paraId="68D613E3" w14:textId="1C9F4386" w:rsidR="00673196" w:rsidRPr="00C271DA" w:rsidRDefault="00673196" w:rsidP="00C271DA">
      <w:pPr>
        <w:pStyle w:val="Corpsdetexte"/>
        <w:spacing w:before="1"/>
        <w:ind w:right="792"/>
        <w:jc w:val="both"/>
        <w:rPr>
          <w:rFonts w:asciiTheme="minorHAnsi" w:hAnsiTheme="minorHAnsi" w:cstheme="minorHAnsi"/>
          <w:sz w:val="22"/>
          <w:szCs w:val="22"/>
        </w:rPr>
      </w:pPr>
    </w:p>
    <w:p w14:paraId="50877D66" w14:textId="115B88A1" w:rsidR="003D542C" w:rsidRPr="00C271DA" w:rsidRDefault="00EC435D" w:rsidP="00C271DA">
      <w:pPr>
        <w:pStyle w:val="Corpsdetexte"/>
        <w:spacing w:before="1"/>
        <w:ind w:right="792"/>
        <w:jc w:val="both"/>
        <w:rPr>
          <w:rFonts w:asciiTheme="minorHAnsi" w:hAnsiTheme="minorHAnsi" w:cstheme="minorHAnsi"/>
          <w:sz w:val="22"/>
          <w:szCs w:val="22"/>
        </w:rPr>
      </w:pPr>
      <w:r>
        <w:rPr>
          <w:noProof/>
        </w:rPr>
        <w:drawing>
          <wp:anchor distT="0" distB="0" distL="114300" distR="114300" simplePos="0" relativeHeight="251700224" behindDoc="0" locked="0" layoutInCell="1" allowOverlap="1" wp14:anchorId="2A5242ED" wp14:editId="24CF373A">
            <wp:simplePos x="0" y="0"/>
            <wp:positionH relativeFrom="margin">
              <wp:posOffset>5720317</wp:posOffset>
            </wp:positionH>
            <wp:positionV relativeFrom="paragraph">
              <wp:posOffset>-29195</wp:posOffset>
            </wp:positionV>
            <wp:extent cx="871220" cy="665480"/>
            <wp:effectExtent l="0" t="0" r="5080" b="1270"/>
            <wp:wrapSquare wrapText="bothSides"/>
            <wp:docPr id="1719990129"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237209" w:rsidRPr="00C271DA">
        <w:rPr>
          <w:rFonts w:asciiTheme="minorHAnsi" w:hAnsiTheme="minorHAnsi" w:cstheme="minorHAnsi"/>
          <w:sz w:val="22"/>
          <w:szCs w:val="22"/>
        </w:rPr>
        <w:t xml:space="preserve">Tout agissement considéré comme fautif pourra, en fonction de sa nature et de sa gravité, faire l’objet de l’une ou l’autre des sanctions suivantes </w:t>
      </w:r>
      <w:r w:rsidR="009B5AB9">
        <w:rPr>
          <w:rFonts w:asciiTheme="minorHAnsi" w:hAnsiTheme="minorHAnsi" w:cstheme="minorHAnsi"/>
          <w:sz w:val="22"/>
          <w:szCs w:val="22"/>
        </w:rPr>
        <w:t xml:space="preserve">transmises pour information </w:t>
      </w:r>
      <w:r w:rsidR="00FE4E24">
        <w:rPr>
          <w:rFonts w:asciiTheme="minorHAnsi" w:hAnsiTheme="minorHAnsi" w:cstheme="minorHAnsi"/>
          <w:sz w:val="22"/>
          <w:szCs w:val="22"/>
        </w:rPr>
        <w:t xml:space="preserve">à </w:t>
      </w:r>
      <w:r w:rsidR="00237209" w:rsidRPr="00C271DA">
        <w:rPr>
          <w:rFonts w:asciiTheme="minorHAnsi" w:hAnsiTheme="minorHAnsi" w:cstheme="minorHAnsi"/>
          <w:sz w:val="22"/>
          <w:szCs w:val="22"/>
        </w:rPr>
        <w:t>l’entreprise</w:t>
      </w:r>
      <w:r w:rsidR="009B5AB9">
        <w:rPr>
          <w:rFonts w:asciiTheme="minorHAnsi" w:hAnsiTheme="minorHAnsi" w:cstheme="minorHAnsi"/>
          <w:sz w:val="22"/>
          <w:szCs w:val="22"/>
        </w:rPr>
        <w:t xml:space="preserve"> et l’organisme</w:t>
      </w:r>
      <w:r w:rsidR="00237209" w:rsidRPr="00C271DA">
        <w:rPr>
          <w:rFonts w:asciiTheme="minorHAnsi" w:hAnsiTheme="minorHAnsi" w:cstheme="minorHAnsi"/>
          <w:sz w:val="22"/>
          <w:szCs w:val="22"/>
        </w:rPr>
        <w:t xml:space="preserve"> financeur :</w:t>
      </w:r>
      <w:r w:rsidRPr="00EC435D">
        <w:rPr>
          <w:noProof/>
        </w:rPr>
        <w:t xml:space="preserve"> </w:t>
      </w:r>
    </w:p>
    <w:p w14:paraId="4A69980F" w14:textId="77777777" w:rsidR="00760AB3" w:rsidRPr="00C271DA" w:rsidRDefault="00760AB3" w:rsidP="00C271DA">
      <w:pPr>
        <w:pStyle w:val="Corpsdetexte"/>
        <w:spacing w:before="1"/>
        <w:ind w:right="792"/>
        <w:jc w:val="both"/>
        <w:rPr>
          <w:rFonts w:asciiTheme="minorHAnsi" w:hAnsiTheme="minorHAnsi" w:cstheme="minorHAnsi"/>
          <w:sz w:val="22"/>
          <w:szCs w:val="22"/>
        </w:rPr>
      </w:pPr>
    </w:p>
    <w:p w14:paraId="5F2441E2" w14:textId="25D405CA" w:rsidR="003D542C" w:rsidRPr="00C271DA" w:rsidRDefault="00237209" w:rsidP="00C271DA">
      <w:pPr>
        <w:pStyle w:val="Paragraphedeliste"/>
        <w:numPr>
          <w:ilvl w:val="0"/>
          <w:numId w:val="2"/>
        </w:numPr>
        <w:tabs>
          <w:tab w:val="left" w:pos="1104"/>
          <w:tab w:val="left" w:pos="1105"/>
        </w:tabs>
        <w:spacing w:before="56"/>
        <w:ind w:left="1104" w:hanging="349"/>
        <w:jc w:val="both"/>
        <w:rPr>
          <w:rFonts w:asciiTheme="minorHAnsi" w:hAnsiTheme="minorHAnsi" w:cstheme="minorHAnsi"/>
        </w:rPr>
      </w:pPr>
      <w:r w:rsidRPr="00C271DA">
        <w:rPr>
          <w:rFonts w:asciiTheme="minorHAnsi" w:hAnsiTheme="minorHAnsi" w:cstheme="minorHAnsi"/>
        </w:rPr>
        <w:t>Rappel à l’ordre</w:t>
      </w:r>
      <w:r w:rsidR="009B5AB9">
        <w:rPr>
          <w:rFonts w:asciiTheme="minorHAnsi" w:hAnsiTheme="minorHAnsi" w:cstheme="minorHAnsi"/>
          <w:spacing w:val="-1"/>
        </w:rPr>
        <w:t> ;</w:t>
      </w:r>
    </w:p>
    <w:p w14:paraId="0D005EC2" w14:textId="51EEDEC3" w:rsidR="003D542C" w:rsidRPr="00C271DA" w:rsidRDefault="00237209" w:rsidP="00C271DA">
      <w:pPr>
        <w:pStyle w:val="Paragraphedeliste"/>
        <w:numPr>
          <w:ilvl w:val="0"/>
          <w:numId w:val="2"/>
        </w:numPr>
        <w:tabs>
          <w:tab w:val="left" w:pos="1104"/>
          <w:tab w:val="left" w:pos="1105"/>
        </w:tabs>
        <w:spacing w:before="55"/>
        <w:ind w:left="1104" w:hanging="349"/>
        <w:jc w:val="both"/>
        <w:rPr>
          <w:rFonts w:asciiTheme="minorHAnsi" w:hAnsiTheme="minorHAnsi" w:cstheme="minorHAnsi"/>
        </w:rPr>
      </w:pPr>
      <w:r w:rsidRPr="00C271DA">
        <w:rPr>
          <w:rFonts w:asciiTheme="minorHAnsi" w:hAnsiTheme="minorHAnsi" w:cstheme="minorHAnsi"/>
        </w:rPr>
        <w:t>Avertissement écrit par le</w:t>
      </w:r>
      <w:r w:rsidR="00565E1A" w:rsidRPr="00C271DA">
        <w:rPr>
          <w:rFonts w:asciiTheme="minorHAnsi" w:hAnsiTheme="minorHAnsi" w:cstheme="minorHAnsi"/>
        </w:rPr>
        <w:t xml:space="preserve"> D</w:t>
      </w:r>
      <w:r w:rsidRPr="00C271DA">
        <w:rPr>
          <w:rFonts w:asciiTheme="minorHAnsi" w:hAnsiTheme="minorHAnsi" w:cstheme="minorHAnsi"/>
        </w:rPr>
        <w:t>irecteur</w:t>
      </w:r>
      <w:r w:rsidR="00565E1A" w:rsidRPr="00C271DA">
        <w:rPr>
          <w:rFonts w:asciiTheme="minorHAnsi" w:hAnsiTheme="minorHAnsi" w:cstheme="minorHAnsi"/>
        </w:rPr>
        <w:t xml:space="preserve"> </w:t>
      </w:r>
      <w:r w:rsidRPr="00C271DA">
        <w:rPr>
          <w:rFonts w:asciiTheme="minorHAnsi" w:hAnsiTheme="minorHAnsi" w:cstheme="minorHAnsi"/>
        </w:rPr>
        <w:t>ou par son représentant</w:t>
      </w:r>
      <w:r w:rsidR="009B5AB9">
        <w:rPr>
          <w:rFonts w:asciiTheme="minorHAnsi" w:hAnsiTheme="minorHAnsi" w:cstheme="minorHAnsi"/>
          <w:spacing w:val="-1"/>
        </w:rPr>
        <w:t> ;</w:t>
      </w:r>
    </w:p>
    <w:p w14:paraId="62400247" w14:textId="3AE71600" w:rsidR="003D542C" w:rsidRPr="00C271DA" w:rsidRDefault="00237209" w:rsidP="00C271DA">
      <w:pPr>
        <w:pStyle w:val="Paragraphedeliste"/>
        <w:numPr>
          <w:ilvl w:val="0"/>
          <w:numId w:val="2"/>
        </w:numPr>
        <w:tabs>
          <w:tab w:val="left" w:pos="1104"/>
          <w:tab w:val="left" w:pos="1105"/>
        </w:tabs>
        <w:spacing w:before="57"/>
        <w:ind w:left="1104" w:hanging="349"/>
        <w:jc w:val="both"/>
        <w:rPr>
          <w:rFonts w:asciiTheme="minorHAnsi" w:hAnsiTheme="minorHAnsi" w:cstheme="minorHAnsi"/>
        </w:rPr>
      </w:pPr>
      <w:r w:rsidRPr="00C271DA">
        <w:rPr>
          <w:rFonts w:asciiTheme="minorHAnsi" w:hAnsiTheme="minorHAnsi" w:cstheme="minorHAnsi"/>
        </w:rPr>
        <w:t>Blâme</w:t>
      </w:r>
      <w:r w:rsidR="009B5AB9">
        <w:rPr>
          <w:rFonts w:asciiTheme="minorHAnsi" w:hAnsiTheme="minorHAnsi" w:cstheme="minorHAnsi"/>
          <w:spacing w:val="-1"/>
        </w:rPr>
        <w:t> ;</w:t>
      </w:r>
    </w:p>
    <w:p w14:paraId="4CA45AC6" w14:textId="6430011C" w:rsidR="003D542C" w:rsidRPr="00C271DA" w:rsidRDefault="00237209" w:rsidP="00C271DA">
      <w:pPr>
        <w:pStyle w:val="Paragraphedeliste"/>
        <w:numPr>
          <w:ilvl w:val="0"/>
          <w:numId w:val="2"/>
        </w:numPr>
        <w:tabs>
          <w:tab w:val="left" w:pos="1104"/>
          <w:tab w:val="left" w:pos="1105"/>
        </w:tabs>
        <w:spacing w:before="55"/>
        <w:ind w:left="1104" w:hanging="349"/>
        <w:jc w:val="both"/>
        <w:rPr>
          <w:rFonts w:asciiTheme="minorHAnsi" w:hAnsiTheme="minorHAnsi" w:cstheme="minorHAnsi"/>
        </w:rPr>
      </w:pPr>
      <w:r w:rsidRPr="00C271DA">
        <w:rPr>
          <w:rFonts w:asciiTheme="minorHAnsi" w:hAnsiTheme="minorHAnsi" w:cstheme="minorHAnsi"/>
        </w:rPr>
        <w:t>Travail d’intérêt</w:t>
      </w:r>
      <w:r w:rsidRPr="00C271DA">
        <w:rPr>
          <w:rFonts w:asciiTheme="minorHAnsi" w:hAnsiTheme="minorHAnsi" w:cstheme="minorHAnsi"/>
          <w:spacing w:val="-2"/>
        </w:rPr>
        <w:t xml:space="preserve"> </w:t>
      </w:r>
      <w:r w:rsidRPr="00C271DA">
        <w:rPr>
          <w:rFonts w:asciiTheme="minorHAnsi" w:hAnsiTheme="minorHAnsi" w:cstheme="minorHAnsi"/>
        </w:rPr>
        <w:t>général</w:t>
      </w:r>
      <w:r w:rsidR="00FD5CD5">
        <w:rPr>
          <w:rFonts w:asciiTheme="minorHAnsi" w:hAnsiTheme="minorHAnsi" w:cstheme="minorHAnsi"/>
        </w:rPr>
        <w:t> ;</w:t>
      </w:r>
    </w:p>
    <w:p w14:paraId="583B36DE" w14:textId="4D51A3CE" w:rsidR="003D542C" w:rsidRPr="00C271DA" w:rsidRDefault="00237209" w:rsidP="00C271DA">
      <w:pPr>
        <w:pStyle w:val="Paragraphedeliste"/>
        <w:numPr>
          <w:ilvl w:val="0"/>
          <w:numId w:val="2"/>
        </w:numPr>
        <w:tabs>
          <w:tab w:val="left" w:pos="1104"/>
          <w:tab w:val="left" w:pos="1105"/>
        </w:tabs>
        <w:spacing w:before="57"/>
        <w:ind w:left="1104" w:hanging="349"/>
        <w:jc w:val="both"/>
        <w:rPr>
          <w:rFonts w:asciiTheme="minorHAnsi" w:hAnsiTheme="minorHAnsi" w:cstheme="minorHAnsi"/>
        </w:rPr>
      </w:pPr>
      <w:r w:rsidRPr="00C271DA">
        <w:rPr>
          <w:rFonts w:asciiTheme="minorHAnsi" w:hAnsiTheme="minorHAnsi" w:cstheme="minorHAnsi"/>
        </w:rPr>
        <w:t>Exclusion temporaire de la formation</w:t>
      </w:r>
      <w:r w:rsidR="00FD5CD5">
        <w:rPr>
          <w:rFonts w:asciiTheme="minorHAnsi" w:hAnsiTheme="minorHAnsi" w:cstheme="minorHAnsi"/>
        </w:rPr>
        <w:t> ;</w:t>
      </w:r>
    </w:p>
    <w:p w14:paraId="72B4D3CA" w14:textId="1ACB2719" w:rsidR="003D542C" w:rsidRPr="00C271DA" w:rsidRDefault="00237209" w:rsidP="00C271DA">
      <w:pPr>
        <w:pStyle w:val="Paragraphedeliste"/>
        <w:numPr>
          <w:ilvl w:val="0"/>
          <w:numId w:val="2"/>
        </w:numPr>
        <w:tabs>
          <w:tab w:val="left" w:pos="1104"/>
          <w:tab w:val="left" w:pos="1105"/>
        </w:tabs>
        <w:spacing w:before="57"/>
        <w:ind w:left="1104" w:hanging="349"/>
        <w:jc w:val="both"/>
        <w:rPr>
          <w:rFonts w:asciiTheme="minorHAnsi" w:hAnsiTheme="minorHAnsi" w:cstheme="minorHAnsi"/>
        </w:rPr>
      </w:pPr>
      <w:r w:rsidRPr="00C271DA">
        <w:rPr>
          <w:rFonts w:asciiTheme="minorHAnsi" w:hAnsiTheme="minorHAnsi" w:cstheme="minorHAnsi"/>
        </w:rPr>
        <w:t>Exclusion définitive de la</w:t>
      </w:r>
      <w:r w:rsidRPr="00C271DA">
        <w:rPr>
          <w:rFonts w:asciiTheme="minorHAnsi" w:hAnsiTheme="minorHAnsi" w:cstheme="minorHAnsi"/>
          <w:spacing w:val="-4"/>
        </w:rPr>
        <w:t xml:space="preserve"> </w:t>
      </w:r>
      <w:r w:rsidRPr="00C271DA">
        <w:rPr>
          <w:rFonts w:asciiTheme="minorHAnsi" w:hAnsiTheme="minorHAnsi" w:cstheme="minorHAnsi"/>
        </w:rPr>
        <w:t>formation</w:t>
      </w:r>
      <w:r w:rsidR="00FD5CD5">
        <w:rPr>
          <w:rFonts w:asciiTheme="minorHAnsi" w:hAnsiTheme="minorHAnsi" w:cstheme="minorHAnsi"/>
        </w:rPr>
        <w:t> ;</w:t>
      </w:r>
    </w:p>
    <w:p w14:paraId="1E2DD0DD" w14:textId="7DEAE285" w:rsidR="003D542C" w:rsidRPr="00C271DA" w:rsidRDefault="00237209" w:rsidP="00C271DA">
      <w:pPr>
        <w:pStyle w:val="Paragraphedeliste"/>
        <w:numPr>
          <w:ilvl w:val="0"/>
          <w:numId w:val="2"/>
        </w:numPr>
        <w:tabs>
          <w:tab w:val="left" w:pos="1104"/>
          <w:tab w:val="left" w:pos="1105"/>
        </w:tabs>
        <w:spacing w:before="57"/>
        <w:ind w:left="1104" w:hanging="349"/>
        <w:jc w:val="both"/>
        <w:rPr>
          <w:rFonts w:asciiTheme="minorHAnsi" w:hAnsiTheme="minorHAnsi" w:cstheme="minorHAnsi"/>
          <w:color w:val="111111"/>
        </w:rPr>
      </w:pPr>
      <w:r w:rsidRPr="00C271DA">
        <w:rPr>
          <w:rFonts w:asciiTheme="minorHAnsi" w:hAnsiTheme="minorHAnsi" w:cstheme="minorHAnsi"/>
          <w:color w:val="111111"/>
        </w:rPr>
        <w:t xml:space="preserve">Invalidation </w:t>
      </w:r>
      <w:r w:rsidR="00760AB3" w:rsidRPr="00C271DA">
        <w:rPr>
          <w:rFonts w:asciiTheme="minorHAnsi" w:hAnsiTheme="minorHAnsi" w:cstheme="minorHAnsi"/>
          <w:color w:val="111111"/>
        </w:rPr>
        <w:t>partielle ou totale des résultats ou notes obtenus</w:t>
      </w:r>
      <w:r w:rsidR="00FD5CD5">
        <w:rPr>
          <w:rFonts w:asciiTheme="minorHAnsi" w:hAnsiTheme="minorHAnsi" w:cstheme="minorHAnsi"/>
          <w:color w:val="111111"/>
        </w:rPr>
        <w:t> ;</w:t>
      </w:r>
    </w:p>
    <w:p w14:paraId="4FDED7C6" w14:textId="621C7364" w:rsidR="00760AB3" w:rsidRDefault="00760AB3" w:rsidP="00C271DA">
      <w:pPr>
        <w:pStyle w:val="Paragraphedeliste"/>
        <w:numPr>
          <w:ilvl w:val="0"/>
          <w:numId w:val="2"/>
        </w:numPr>
        <w:tabs>
          <w:tab w:val="left" w:pos="1104"/>
          <w:tab w:val="left" w:pos="1105"/>
        </w:tabs>
        <w:spacing w:before="57"/>
        <w:ind w:left="1104" w:hanging="349"/>
        <w:jc w:val="both"/>
        <w:rPr>
          <w:rFonts w:asciiTheme="minorHAnsi" w:hAnsiTheme="minorHAnsi" w:cstheme="minorHAnsi"/>
        </w:rPr>
      </w:pPr>
      <w:r w:rsidRPr="00C271DA">
        <w:rPr>
          <w:rFonts w:asciiTheme="minorHAnsi" w:hAnsiTheme="minorHAnsi" w:cstheme="minorHAnsi"/>
          <w:color w:val="111111"/>
        </w:rPr>
        <w:t>Absence de participation et/ou de représentation à la cérémonie de remise</w:t>
      </w:r>
      <w:r w:rsidRPr="00FB207A">
        <w:rPr>
          <w:rFonts w:asciiTheme="minorHAnsi" w:hAnsiTheme="minorHAnsi" w:cstheme="minorHAnsi"/>
        </w:rPr>
        <w:t xml:space="preserve"> des diplômes</w:t>
      </w:r>
      <w:r w:rsidR="00FD5CD5">
        <w:rPr>
          <w:rFonts w:asciiTheme="minorHAnsi" w:hAnsiTheme="minorHAnsi" w:cstheme="minorHAnsi"/>
        </w:rPr>
        <w:t> ;</w:t>
      </w:r>
    </w:p>
    <w:p w14:paraId="1D350D62" w14:textId="7025BAC5" w:rsidR="00E4755C" w:rsidRDefault="00E4755C" w:rsidP="00E4755C">
      <w:pPr>
        <w:pStyle w:val="Paragraphedeliste"/>
        <w:numPr>
          <w:ilvl w:val="0"/>
          <w:numId w:val="2"/>
        </w:numPr>
        <w:tabs>
          <w:tab w:val="left" w:pos="1104"/>
          <w:tab w:val="left" w:pos="1105"/>
        </w:tabs>
        <w:spacing w:before="57"/>
        <w:jc w:val="both"/>
        <w:rPr>
          <w:rFonts w:asciiTheme="minorHAnsi" w:hAnsiTheme="minorHAnsi" w:cstheme="minorHAnsi"/>
          <w:color w:val="111111"/>
        </w:rPr>
      </w:pPr>
      <w:r>
        <w:rPr>
          <w:rFonts w:asciiTheme="minorHAnsi" w:hAnsiTheme="minorHAnsi" w:cstheme="minorHAnsi"/>
          <w:color w:val="111111"/>
        </w:rPr>
        <w:t>Refus de présentation au jury d’attribution du diplôme</w:t>
      </w:r>
      <w:r w:rsidR="006D3344">
        <w:rPr>
          <w:rFonts w:asciiTheme="minorHAnsi" w:hAnsiTheme="minorHAnsi" w:cstheme="minorHAnsi"/>
          <w:color w:val="111111"/>
        </w:rPr>
        <w:t xml:space="preserve"> </w:t>
      </w:r>
      <w:r>
        <w:rPr>
          <w:rFonts w:asciiTheme="minorHAnsi" w:hAnsiTheme="minorHAnsi" w:cstheme="minorHAnsi"/>
          <w:color w:val="111111"/>
        </w:rPr>
        <w:t>ou de la certification professionnelle ;</w:t>
      </w:r>
    </w:p>
    <w:p w14:paraId="174F212D" w14:textId="77777777" w:rsidR="00E4755C" w:rsidRPr="00594553" w:rsidRDefault="00E4755C" w:rsidP="00E4755C">
      <w:pPr>
        <w:pStyle w:val="Paragraphedeliste"/>
        <w:numPr>
          <w:ilvl w:val="0"/>
          <w:numId w:val="2"/>
        </w:numPr>
        <w:tabs>
          <w:tab w:val="left" w:pos="1104"/>
          <w:tab w:val="left" w:pos="1105"/>
        </w:tabs>
        <w:spacing w:before="57"/>
        <w:jc w:val="both"/>
        <w:rPr>
          <w:rFonts w:asciiTheme="minorHAnsi" w:hAnsiTheme="minorHAnsi" w:cstheme="minorHAnsi"/>
          <w:color w:val="111111"/>
        </w:rPr>
      </w:pPr>
      <w:r>
        <w:rPr>
          <w:rFonts w:asciiTheme="minorHAnsi" w:hAnsiTheme="minorHAnsi" w:cstheme="minorHAnsi"/>
          <w:color w:val="111111"/>
        </w:rPr>
        <w:t>En cas de plagiat, interdiction d’examen dans tous les établissements de l’école pendant une durée de trois ans</w:t>
      </w:r>
    </w:p>
    <w:p w14:paraId="1DB27195" w14:textId="38D2CB33" w:rsidR="00673196" w:rsidRPr="00C271DA" w:rsidRDefault="00673196" w:rsidP="00C271DA">
      <w:pPr>
        <w:pStyle w:val="Paragraphedeliste"/>
        <w:numPr>
          <w:ilvl w:val="0"/>
          <w:numId w:val="2"/>
        </w:numPr>
        <w:tabs>
          <w:tab w:val="left" w:pos="1104"/>
          <w:tab w:val="left" w:pos="1105"/>
        </w:tabs>
        <w:spacing w:before="57"/>
        <w:ind w:left="1104" w:hanging="349"/>
        <w:jc w:val="both"/>
        <w:rPr>
          <w:rFonts w:asciiTheme="minorHAnsi" w:hAnsiTheme="minorHAnsi" w:cstheme="minorHAnsi"/>
          <w:color w:val="111111"/>
        </w:rPr>
      </w:pPr>
      <w:r w:rsidRPr="00C271DA">
        <w:rPr>
          <w:rFonts w:asciiTheme="minorHAnsi" w:hAnsiTheme="minorHAnsi" w:cstheme="minorHAnsi"/>
          <w:color w:val="111111"/>
        </w:rPr>
        <w:t>Toute autre sanction jugée utile</w:t>
      </w:r>
      <w:r w:rsidR="00CE2E50">
        <w:rPr>
          <w:rFonts w:asciiTheme="minorHAnsi" w:hAnsiTheme="minorHAnsi" w:cstheme="minorHAnsi"/>
          <w:color w:val="111111"/>
        </w:rPr>
        <w:t xml:space="preserve"> et raisonnablement proportionnelle</w:t>
      </w:r>
      <w:r w:rsidR="00FD5CD5">
        <w:rPr>
          <w:rFonts w:asciiTheme="minorHAnsi" w:hAnsiTheme="minorHAnsi" w:cstheme="minorHAnsi"/>
          <w:color w:val="111111"/>
        </w:rPr>
        <w:t>.</w:t>
      </w:r>
    </w:p>
    <w:p w14:paraId="6D3B6F49" w14:textId="77777777" w:rsidR="00673196" w:rsidRPr="00C271DA" w:rsidRDefault="00673196" w:rsidP="00C271DA">
      <w:pPr>
        <w:pStyle w:val="Corpsdetexte"/>
        <w:spacing w:before="82"/>
        <w:ind w:left="0"/>
        <w:jc w:val="both"/>
        <w:rPr>
          <w:rFonts w:asciiTheme="minorHAnsi" w:hAnsiTheme="minorHAnsi" w:cstheme="minorHAnsi"/>
          <w:sz w:val="22"/>
          <w:szCs w:val="22"/>
        </w:rPr>
      </w:pPr>
    </w:p>
    <w:p w14:paraId="7FB5E0F8" w14:textId="2E549790" w:rsidR="003D542C" w:rsidRPr="00C271DA" w:rsidRDefault="00237209" w:rsidP="00C271DA">
      <w:pPr>
        <w:pStyle w:val="Corpsdetexte"/>
        <w:spacing w:before="82"/>
        <w:jc w:val="both"/>
        <w:rPr>
          <w:rFonts w:asciiTheme="minorHAnsi" w:hAnsiTheme="minorHAnsi" w:cstheme="minorHAnsi"/>
          <w:sz w:val="22"/>
          <w:szCs w:val="22"/>
        </w:rPr>
      </w:pPr>
      <w:r w:rsidRPr="00C271DA">
        <w:rPr>
          <w:rFonts w:asciiTheme="minorHAnsi" w:hAnsiTheme="minorHAnsi" w:cstheme="minorHAnsi"/>
          <w:sz w:val="22"/>
          <w:szCs w:val="22"/>
        </w:rPr>
        <w:t>Les amendes ou autres sanctions pécuniaires sont interdites.</w:t>
      </w:r>
    </w:p>
    <w:p w14:paraId="3F369C5E" w14:textId="77777777" w:rsidR="00532A92" w:rsidRPr="007114C4" w:rsidRDefault="00532A92" w:rsidP="00532A92">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En cas de fraude ou tentative de fraude, le conseil de discipline attribuera une note de 0/20 au travail concerné ou la mention « non acquis » aux compétences visées par celui-ci et pourra également décider d’une autre sanction disciplinaire.</w:t>
      </w:r>
    </w:p>
    <w:p w14:paraId="2D199D43" w14:textId="77777777" w:rsidR="00532A92" w:rsidRPr="007114C4" w:rsidRDefault="00532A92" w:rsidP="00532A92">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 xml:space="preserve">En cas de plagiat, il prononcera systématiquement un blâme et l'attribution d'une note </w:t>
      </w:r>
      <w:r>
        <w:rPr>
          <w:rFonts w:asciiTheme="minorHAnsi" w:hAnsiTheme="minorHAnsi" w:cstheme="minorHAnsi"/>
          <w:color w:val="111111"/>
          <w:sz w:val="22"/>
          <w:szCs w:val="22"/>
        </w:rPr>
        <w:t>nulle</w:t>
      </w:r>
      <w:r w:rsidRPr="007114C4">
        <w:rPr>
          <w:rFonts w:asciiTheme="minorHAnsi" w:hAnsiTheme="minorHAnsi" w:cstheme="minorHAnsi"/>
          <w:color w:val="111111"/>
          <w:sz w:val="22"/>
          <w:szCs w:val="22"/>
        </w:rPr>
        <w:t xml:space="preserve"> au travail concerné, et pourra également décider d’une éventuelle autre sanction disciplinaire.</w:t>
      </w:r>
    </w:p>
    <w:p w14:paraId="4AB2E862" w14:textId="77777777" w:rsidR="00532A92" w:rsidRPr="007114C4" w:rsidRDefault="00532A92" w:rsidP="00532A92">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Une sanction est adoptée à la majorité des voix. En cas de partage des voix, l</w:t>
      </w:r>
      <w:r>
        <w:rPr>
          <w:rFonts w:asciiTheme="minorHAnsi" w:hAnsiTheme="minorHAnsi" w:cstheme="minorHAnsi"/>
          <w:color w:val="111111"/>
          <w:sz w:val="22"/>
          <w:szCs w:val="22"/>
        </w:rPr>
        <w:t xml:space="preserve">a voix du </w:t>
      </w:r>
      <w:r w:rsidRPr="007114C4">
        <w:rPr>
          <w:rFonts w:asciiTheme="minorHAnsi" w:hAnsiTheme="minorHAnsi" w:cstheme="minorHAnsi"/>
          <w:color w:val="111111"/>
          <w:sz w:val="22"/>
          <w:szCs w:val="22"/>
        </w:rPr>
        <w:t xml:space="preserve">Directeur ou </w:t>
      </w:r>
      <w:r>
        <w:rPr>
          <w:rFonts w:asciiTheme="minorHAnsi" w:hAnsiTheme="minorHAnsi" w:cstheme="minorHAnsi"/>
          <w:color w:val="111111"/>
          <w:sz w:val="22"/>
          <w:szCs w:val="22"/>
        </w:rPr>
        <w:t xml:space="preserve">de </w:t>
      </w:r>
      <w:r w:rsidRPr="007114C4">
        <w:rPr>
          <w:rFonts w:asciiTheme="minorHAnsi" w:hAnsiTheme="minorHAnsi" w:cstheme="minorHAnsi"/>
          <w:color w:val="111111"/>
          <w:sz w:val="22"/>
          <w:szCs w:val="22"/>
        </w:rPr>
        <w:t xml:space="preserve">son représentant </w:t>
      </w:r>
      <w:r>
        <w:rPr>
          <w:rFonts w:asciiTheme="minorHAnsi" w:hAnsiTheme="minorHAnsi" w:cstheme="minorHAnsi"/>
          <w:color w:val="111111"/>
          <w:sz w:val="22"/>
          <w:szCs w:val="22"/>
        </w:rPr>
        <w:t>compte double</w:t>
      </w:r>
      <w:r w:rsidRPr="007114C4">
        <w:rPr>
          <w:rFonts w:asciiTheme="minorHAnsi" w:hAnsiTheme="minorHAnsi" w:cstheme="minorHAnsi"/>
          <w:color w:val="111111"/>
          <w:sz w:val="22"/>
          <w:szCs w:val="22"/>
        </w:rPr>
        <w:t>.</w:t>
      </w:r>
    </w:p>
    <w:p w14:paraId="7E47354B" w14:textId="60076873" w:rsidR="0020667B" w:rsidRPr="007761DE" w:rsidRDefault="00532A92" w:rsidP="007761DE">
      <w:pPr>
        <w:pStyle w:val="Corpsdetexte"/>
        <w:spacing w:before="114" w:line="271" w:lineRule="auto"/>
        <w:ind w:right="775"/>
        <w:jc w:val="both"/>
        <w:rPr>
          <w:rFonts w:asciiTheme="minorHAnsi" w:hAnsiTheme="minorHAnsi" w:cstheme="minorHAnsi"/>
          <w:color w:val="111111"/>
          <w:sz w:val="22"/>
          <w:szCs w:val="22"/>
        </w:rPr>
      </w:pPr>
      <w:r w:rsidRPr="007114C4">
        <w:rPr>
          <w:rFonts w:asciiTheme="minorHAnsi" w:hAnsiTheme="minorHAnsi" w:cstheme="minorHAnsi"/>
          <w:color w:val="111111"/>
          <w:sz w:val="22"/>
          <w:szCs w:val="22"/>
        </w:rPr>
        <w:t>La sanction prononcée sera notifiée par écrit à l'apprenant et inscrite dans son dossier. Elle sera le cas échéant communiquée à ses parents</w:t>
      </w:r>
      <w:r>
        <w:rPr>
          <w:rFonts w:asciiTheme="minorHAnsi" w:hAnsiTheme="minorHAnsi" w:cstheme="minorHAnsi"/>
          <w:color w:val="111111"/>
          <w:sz w:val="22"/>
          <w:szCs w:val="22"/>
        </w:rPr>
        <w:t xml:space="preserve"> (ou à son représentant légal le cas échéant)</w:t>
      </w:r>
      <w:r w:rsidRPr="007114C4">
        <w:rPr>
          <w:rFonts w:asciiTheme="minorHAnsi" w:hAnsiTheme="minorHAnsi" w:cstheme="minorHAnsi"/>
          <w:color w:val="111111"/>
          <w:sz w:val="22"/>
          <w:szCs w:val="22"/>
        </w:rPr>
        <w:t>.</w:t>
      </w:r>
    </w:p>
    <w:p w14:paraId="0A544644" w14:textId="77777777" w:rsidR="0075677D" w:rsidRDefault="0075677D" w:rsidP="00312B1C">
      <w:pPr>
        <w:pStyle w:val="Corpsdetexte"/>
        <w:ind w:right="774"/>
        <w:jc w:val="both"/>
        <w:rPr>
          <w:rFonts w:asciiTheme="minorHAnsi" w:hAnsiTheme="minorHAnsi" w:cstheme="minorHAnsi"/>
          <w:color w:val="161616"/>
          <w:sz w:val="22"/>
          <w:szCs w:val="22"/>
        </w:rPr>
      </w:pPr>
    </w:p>
    <w:p w14:paraId="4BC33E07" w14:textId="77777777" w:rsidR="0027409F" w:rsidRPr="007114C4" w:rsidRDefault="0027409F" w:rsidP="00EF1244">
      <w:pPr>
        <w:pStyle w:val="Corpsdetexte"/>
        <w:spacing w:before="119"/>
        <w:ind w:left="0"/>
        <w:jc w:val="both"/>
        <w:rPr>
          <w:rFonts w:asciiTheme="minorHAnsi" w:hAnsiTheme="minorHAnsi" w:cstheme="minorHAnsi"/>
          <w:sz w:val="22"/>
          <w:szCs w:val="22"/>
        </w:rPr>
      </w:pPr>
      <w:bookmarkStart w:id="6" w:name="_TOC_250001"/>
      <w:bookmarkStart w:id="7" w:name="_TOC_250000"/>
      <w:bookmarkEnd w:id="6"/>
      <w:bookmarkEnd w:id="7"/>
    </w:p>
    <w:p w14:paraId="6E2F0882" w14:textId="2C88FB93" w:rsidR="00AA37A8" w:rsidRPr="007114C4" w:rsidRDefault="00237209" w:rsidP="00B2012E">
      <w:pPr>
        <w:pStyle w:val="Titre1"/>
        <w:spacing w:before="77" w:line="482" w:lineRule="auto"/>
        <w:ind w:right="752"/>
        <w:jc w:val="both"/>
        <w:rPr>
          <w:rFonts w:asciiTheme="minorHAnsi" w:hAnsiTheme="minorHAnsi" w:cstheme="minorHAnsi"/>
          <w:sz w:val="22"/>
          <w:szCs w:val="22"/>
          <w:bdr w:val="single" w:sz="4" w:space="0" w:color="auto"/>
        </w:rPr>
      </w:pPr>
      <w:r w:rsidRPr="0027409F">
        <w:rPr>
          <w:rFonts w:asciiTheme="minorHAnsi" w:hAnsiTheme="minorHAnsi" w:cstheme="minorHAnsi"/>
          <w:sz w:val="22"/>
          <w:szCs w:val="22"/>
          <w:bdr w:val="single" w:sz="4" w:space="0" w:color="auto"/>
          <w:shd w:val="clear" w:color="auto" w:fill="95B3D7" w:themeFill="accent1" w:themeFillTint="99"/>
        </w:rPr>
        <w:t>S</w:t>
      </w:r>
      <w:r w:rsidR="00A76278">
        <w:rPr>
          <w:rFonts w:asciiTheme="minorHAnsi" w:hAnsiTheme="minorHAnsi" w:cstheme="minorHAnsi"/>
          <w:sz w:val="22"/>
          <w:szCs w:val="22"/>
          <w:bdr w:val="single" w:sz="4" w:space="0" w:color="auto"/>
          <w:shd w:val="clear" w:color="auto" w:fill="95B3D7" w:themeFill="accent1" w:themeFillTint="99"/>
        </w:rPr>
        <w:t xml:space="preserve">ECTION </w:t>
      </w:r>
      <w:r w:rsidRPr="0027409F">
        <w:rPr>
          <w:rFonts w:asciiTheme="minorHAnsi" w:hAnsiTheme="minorHAnsi" w:cstheme="minorHAnsi"/>
          <w:sz w:val="22"/>
          <w:szCs w:val="22"/>
          <w:bdr w:val="single" w:sz="4" w:space="0" w:color="auto"/>
          <w:shd w:val="clear" w:color="auto" w:fill="95B3D7" w:themeFill="accent1" w:themeFillTint="99"/>
        </w:rPr>
        <w:t>10 – R</w:t>
      </w:r>
      <w:r w:rsidR="00A76278">
        <w:rPr>
          <w:rFonts w:asciiTheme="minorHAnsi" w:hAnsiTheme="minorHAnsi" w:cstheme="minorHAnsi"/>
          <w:sz w:val="22"/>
          <w:szCs w:val="22"/>
          <w:bdr w:val="single" w:sz="4" w:space="0" w:color="auto"/>
          <w:shd w:val="clear" w:color="auto" w:fill="95B3D7" w:themeFill="accent1" w:themeFillTint="99"/>
        </w:rPr>
        <w:t xml:space="preserve">EGLES EN MATIERE DE REPRESENTATION </w:t>
      </w:r>
      <w:r w:rsidR="008B3F13">
        <w:rPr>
          <w:rFonts w:asciiTheme="minorHAnsi" w:hAnsiTheme="minorHAnsi" w:cstheme="minorHAnsi"/>
          <w:sz w:val="22"/>
          <w:szCs w:val="22"/>
          <w:bdr w:val="single" w:sz="4" w:space="0" w:color="auto"/>
          <w:shd w:val="clear" w:color="auto" w:fill="95B3D7" w:themeFill="accent1" w:themeFillTint="99"/>
        </w:rPr>
        <w:t>DES</w:t>
      </w:r>
      <w:r w:rsidR="00AF197C">
        <w:rPr>
          <w:rFonts w:asciiTheme="minorHAnsi" w:hAnsiTheme="minorHAnsi" w:cstheme="minorHAnsi"/>
          <w:sz w:val="22"/>
          <w:szCs w:val="22"/>
          <w:bdr w:val="single" w:sz="4" w:space="0" w:color="auto"/>
          <w:shd w:val="clear" w:color="auto" w:fill="95B3D7" w:themeFill="accent1" w:themeFillTint="99"/>
        </w:rPr>
        <w:t xml:space="preserve"> </w:t>
      </w:r>
      <w:r w:rsidR="008B3F13">
        <w:rPr>
          <w:rFonts w:asciiTheme="minorHAnsi" w:hAnsiTheme="minorHAnsi" w:cstheme="minorHAnsi"/>
          <w:sz w:val="22"/>
          <w:szCs w:val="22"/>
          <w:bdr w:val="single" w:sz="4" w:space="0" w:color="auto"/>
          <w:shd w:val="clear" w:color="auto" w:fill="95B3D7" w:themeFill="accent1" w:themeFillTint="99"/>
        </w:rPr>
        <w:t>APPRENANT</w:t>
      </w:r>
      <w:r w:rsidR="00B2012E">
        <w:rPr>
          <w:rFonts w:asciiTheme="minorHAnsi" w:hAnsiTheme="minorHAnsi" w:cstheme="minorHAnsi"/>
          <w:sz w:val="22"/>
          <w:szCs w:val="22"/>
          <w:bdr w:val="single" w:sz="4" w:space="0" w:color="auto"/>
          <w:shd w:val="clear" w:color="auto" w:fill="95B3D7" w:themeFill="accent1" w:themeFillTint="99"/>
        </w:rPr>
        <w:t>S</w:t>
      </w:r>
      <w:r w:rsidRPr="0027409F">
        <w:rPr>
          <w:rFonts w:asciiTheme="minorHAnsi" w:hAnsiTheme="minorHAnsi" w:cstheme="minorHAnsi"/>
          <w:sz w:val="22"/>
          <w:szCs w:val="22"/>
          <w:bdr w:val="single" w:sz="4" w:space="0" w:color="auto"/>
          <w:shd w:val="clear" w:color="auto" w:fill="95B3D7" w:themeFill="accent1" w:themeFillTint="99"/>
        </w:rPr>
        <w:t xml:space="preserve"> </w:t>
      </w:r>
      <w:r w:rsidR="00AA37A8" w:rsidRPr="007114C4">
        <w:rPr>
          <w:rFonts w:asciiTheme="minorHAnsi" w:hAnsiTheme="minorHAnsi" w:cstheme="minorHAnsi"/>
          <w:sz w:val="22"/>
          <w:szCs w:val="22"/>
          <w:bdr w:val="single" w:sz="4" w:space="0" w:color="auto"/>
        </w:rPr>
        <w:t xml:space="preserve"> </w:t>
      </w:r>
    </w:p>
    <w:p w14:paraId="38A2E76F" w14:textId="42B03441" w:rsidR="006024DD" w:rsidRDefault="006024DD" w:rsidP="007114C4">
      <w:pPr>
        <w:pStyle w:val="Titre1"/>
        <w:spacing w:before="77" w:line="482" w:lineRule="auto"/>
        <w:ind w:right="3049"/>
        <w:jc w:val="both"/>
        <w:rPr>
          <w:rFonts w:asciiTheme="minorHAnsi" w:hAnsiTheme="minorHAnsi" w:cstheme="minorHAnsi"/>
          <w:sz w:val="22"/>
          <w:szCs w:val="22"/>
          <w:u w:val="single"/>
        </w:rPr>
      </w:pPr>
      <w:r>
        <w:rPr>
          <w:rFonts w:asciiTheme="minorHAnsi" w:hAnsiTheme="minorHAnsi" w:cstheme="minorHAnsi"/>
          <w:sz w:val="22"/>
          <w:szCs w:val="22"/>
          <w:u w:val="single"/>
        </w:rPr>
        <w:t xml:space="preserve">Sous-section 1 - Apprentis et stagiaires de la formation professionnelle  </w:t>
      </w:r>
    </w:p>
    <w:p w14:paraId="209A398C" w14:textId="11DCFAAE" w:rsidR="006024DD" w:rsidRPr="006024DD" w:rsidRDefault="006024DD" w:rsidP="006024DD">
      <w:pPr>
        <w:pStyle w:val="Titre1"/>
        <w:spacing w:before="77" w:line="482" w:lineRule="auto"/>
        <w:ind w:right="752"/>
        <w:jc w:val="both"/>
        <w:rPr>
          <w:rFonts w:asciiTheme="minorHAnsi" w:hAnsiTheme="minorHAnsi" w:cstheme="minorHAnsi"/>
          <w:i/>
          <w:iCs/>
          <w:sz w:val="22"/>
          <w:szCs w:val="22"/>
          <w:u w:val="single"/>
        </w:rPr>
      </w:pPr>
      <w:r w:rsidRPr="005D0BEC">
        <w:rPr>
          <w:rFonts w:asciiTheme="minorHAnsi" w:hAnsiTheme="minorHAnsi" w:cstheme="minorHAnsi"/>
          <w:i/>
          <w:iCs/>
        </w:rPr>
        <w:t>Cette section se réfère aux</w:t>
      </w:r>
      <w:r>
        <w:rPr>
          <w:rFonts w:asciiTheme="minorHAnsi" w:hAnsiTheme="minorHAnsi" w:cstheme="minorHAnsi"/>
          <w:i/>
          <w:iCs/>
        </w:rPr>
        <w:t xml:space="preserve"> dispositions des </w:t>
      </w:r>
      <w:r w:rsidRPr="005D0BEC">
        <w:rPr>
          <w:rFonts w:asciiTheme="minorHAnsi" w:hAnsiTheme="minorHAnsi" w:cstheme="minorHAnsi"/>
          <w:i/>
          <w:iCs/>
        </w:rPr>
        <w:t>articles R</w:t>
      </w:r>
      <w:r>
        <w:rPr>
          <w:rFonts w:asciiTheme="minorHAnsi" w:hAnsiTheme="minorHAnsi" w:cstheme="minorHAnsi"/>
          <w:i/>
          <w:iCs/>
        </w:rPr>
        <w:t xml:space="preserve">. </w:t>
      </w:r>
      <w:r w:rsidRPr="005D0BEC">
        <w:rPr>
          <w:rFonts w:asciiTheme="minorHAnsi" w:hAnsiTheme="minorHAnsi" w:cstheme="minorHAnsi"/>
          <w:i/>
          <w:iCs/>
        </w:rPr>
        <w:t>6352-9 à R</w:t>
      </w:r>
      <w:r>
        <w:rPr>
          <w:rFonts w:asciiTheme="minorHAnsi" w:hAnsiTheme="minorHAnsi" w:cstheme="minorHAnsi"/>
          <w:i/>
          <w:iCs/>
        </w:rPr>
        <w:t xml:space="preserve">. </w:t>
      </w:r>
      <w:r w:rsidRPr="005D0BEC">
        <w:rPr>
          <w:rFonts w:asciiTheme="minorHAnsi" w:hAnsiTheme="minorHAnsi" w:cstheme="minorHAnsi"/>
          <w:i/>
          <w:iCs/>
        </w:rPr>
        <w:t>6352-15 du code du travail relatifs aux élections des délégués des stagiaires et apprentis. </w:t>
      </w:r>
    </w:p>
    <w:p w14:paraId="709CCB3B" w14:textId="38BC0861" w:rsidR="003D542C" w:rsidRPr="007114C4" w:rsidRDefault="00701F5C" w:rsidP="007114C4">
      <w:pPr>
        <w:pStyle w:val="Titre1"/>
        <w:spacing w:before="77" w:line="482" w:lineRule="auto"/>
        <w:ind w:right="3049"/>
        <w:jc w:val="both"/>
        <w:rPr>
          <w:rFonts w:asciiTheme="minorHAnsi" w:hAnsiTheme="minorHAnsi" w:cstheme="minorHAnsi"/>
          <w:sz w:val="22"/>
          <w:szCs w:val="22"/>
          <w:u w:val="single"/>
        </w:rPr>
      </w:pPr>
      <w:r w:rsidRPr="007114C4">
        <w:rPr>
          <w:rFonts w:asciiTheme="minorHAnsi" w:hAnsiTheme="minorHAnsi" w:cstheme="minorHAnsi"/>
          <w:sz w:val="22"/>
          <w:szCs w:val="22"/>
          <w:u w:val="single"/>
        </w:rPr>
        <w:t xml:space="preserve">Article 1 - </w:t>
      </w:r>
      <w:r w:rsidR="00237209" w:rsidRPr="007114C4">
        <w:rPr>
          <w:rFonts w:asciiTheme="minorHAnsi" w:hAnsiTheme="minorHAnsi" w:cstheme="minorHAnsi"/>
          <w:sz w:val="22"/>
          <w:szCs w:val="22"/>
          <w:u w:val="single"/>
        </w:rPr>
        <w:t>Organisation des élections</w:t>
      </w:r>
    </w:p>
    <w:p w14:paraId="4A2D961C" w14:textId="0ABA8C08" w:rsidR="003D542C" w:rsidRPr="00AF197C" w:rsidRDefault="00237209" w:rsidP="00AF197C">
      <w:pPr>
        <w:pStyle w:val="Corpsdetexte"/>
        <w:spacing w:before="119"/>
        <w:ind w:right="752"/>
        <w:jc w:val="both"/>
        <w:rPr>
          <w:rFonts w:asciiTheme="minorHAnsi" w:hAnsiTheme="minorHAnsi" w:cstheme="minorHAnsi"/>
          <w:color w:val="161616"/>
          <w:sz w:val="22"/>
          <w:szCs w:val="22"/>
        </w:rPr>
      </w:pPr>
      <w:r w:rsidRPr="00AF197C">
        <w:rPr>
          <w:rFonts w:asciiTheme="minorHAnsi" w:hAnsiTheme="minorHAnsi" w:cstheme="minorHAnsi"/>
          <w:color w:val="161616"/>
          <w:sz w:val="22"/>
          <w:szCs w:val="22"/>
        </w:rPr>
        <w:t xml:space="preserve">Dans les formations d’une durée supérieure à </w:t>
      </w:r>
      <w:r w:rsidR="00FB207A" w:rsidRPr="00AF197C">
        <w:rPr>
          <w:rFonts w:asciiTheme="minorHAnsi" w:hAnsiTheme="minorHAnsi" w:cstheme="minorHAnsi"/>
          <w:color w:val="161616"/>
          <w:sz w:val="22"/>
          <w:szCs w:val="22"/>
        </w:rPr>
        <w:t>5</w:t>
      </w:r>
      <w:r w:rsidRPr="00AF197C">
        <w:rPr>
          <w:rFonts w:asciiTheme="minorHAnsi" w:hAnsiTheme="minorHAnsi" w:cstheme="minorHAnsi"/>
          <w:color w:val="161616"/>
          <w:sz w:val="22"/>
          <w:szCs w:val="22"/>
        </w:rPr>
        <w:t xml:space="preserve">00 heures, il est </w:t>
      </w:r>
      <w:r w:rsidRPr="0075677D">
        <w:rPr>
          <w:rFonts w:asciiTheme="minorHAnsi" w:hAnsiTheme="minorHAnsi" w:cstheme="minorHAnsi"/>
          <w:color w:val="161616"/>
          <w:sz w:val="22"/>
          <w:szCs w:val="22"/>
        </w:rPr>
        <w:t>procédé</w:t>
      </w:r>
      <w:r w:rsidRPr="00AF197C">
        <w:rPr>
          <w:rFonts w:asciiTheme="minorHAnsi" w:hAnsiTheme="minorHAnsi" w:cstheme="minorHAnsi"/>
          <w:color w:val="161616"/>
          <w:sz w:val="22"/>
          <w:szCs w:val="22"/>
        </w:rPr>
        <w:t xml:space="preserve"> </w:t>
      </w:r>
      <w:r w:rsidR="009A4A47" w:rsidRPr="00AF197C">
        <w:rPr>
          <w:rFonts w:asciiTheme="minorHAnsi" w:hAnsiTheme="minorHAnsi" w:cstheme="minorHAnsi"/>
          <w:color w:val="161616"/>
          <w:sz w:val="22"/>
          <w:szCs w:val="22"/>
        </w:rPr>
        <w:t xml:space="preserve">simultanément à l'élection d'un délégué titulaire et d'un délégué suppléant </w:t>
      </w:r>
      <w:r w:rsidRPr="00AF197C">
        <w:rPr>
          <w:rFonts w:asciiTheme="minorHAnsi" w:hAnsiTheme="minorHAnsi" w:cstheme="minorHAnsi"/>
          <w:color w:val="161616"/>
          <w:sz w:val="22"/>
          <w:szCs w:val="22"/>
        </w:rPr>
        <w:t xml:space="preserve">au scrutin uninominal à deux tours, </w:t>
      </w:r>
      <w:r w:rsidR="00127ABA" w:rsidRPr="00AF197C">
        <w:rPr>
          <w:rFonts w:asciiTheme="minorHAnsi" w:hAnsiTheme="minorHAnsi" w:cstheme="minorHAnsi"/>
          <w:color w:val="161616"/>
          <w:sz w:val="22"/>
          <w:szCs w:val="22"/>
        </w:rPr>
        <w:t xml:space="preserve">au moins 20 heures et au plus 40 heures après le début de la formation, </w:t>
      </w:r>
      <w:r w:rsidRPr="00AF197C">
        <w:rPr>
          <w:rFonts w:asciiTheme="minorHAnsi" w:hAnsiTheme="minorHAnsi" w:cstheme="minorHAnsi"/>
          <w:color w:val="161616"/>
          <w:sz w:val="22"/>
          <w:szCs w:val="22"/>
        </w:rPr>
        <w:t>selon les modalités suivantes :</w:t>
      </w:r>
    </w:p>
    <w:p w14:paraId="51E49DCB" w14:textId="5DA4A9D7" w:rsidR="003D542C" w:rsidRPr="00AF197C" w:rsidRDefault="00237209" w:rsidP="005D0BEC">
      <w:pPr>
        <w:pStyle w:val="Corpsdetexte"/>
        <w:numPr>
          <w:ilvl w:val="0"/>
          <w:numId w:val="23"/>
        </w:numPr>
        <w:spacing w:before="119"/>
        <w:jc w:val="both"/>
        <w:rPr>
          <w:rFonts w:asciiTheme="minorHAnsi" w:hAnsiTheme="minorHAnsi" w:cstheme="minorHAnsi"/>
          <w:color w:val="161616"/>
          <w:sz w:val="22"/>
          <w:szCs w:val="22"/>
        </w:rPr>
      </w:pPr>
      <w:r w:rsidRPr="00AF197C">
        <w:rPr>
          <w:rFonts w:asciiTheme="minorHAnsi" w:hAnsiTheme="minorHAnsi" w:cstheme="minorHAnsi"/>
          <w:color w:val="161616"/>
          <w:sz w:val="22"/>
          <w:szCs w:val="22"/>
        </w:rPr>
        <w:t>Tous les apprenants sont électeurs et éligibles sauf les détenus.</w:t>
      </w:r>
    </w:p>
    <w:p w14:paraId="2F933473" w14:textId="77777777" w:rsidR="00AA37A8" w:rsidRPr="007114C4" w:rsidRDefault="00AA37A8" w:rsidP="007114C4">
      <w:pPr>
        <w:pStyle w:val="Corpsdetexte"/>
        <w:spacing w:before="1"/>
        <w:jc w:val="both"/>
        <w:rPr>
          <w:rFonts w:asciiTheme="minorHAnsi" w:hAnsiTheme="minorHAnsi" w:cstheme="minorHAnsi"/>
          <w:sz w:val="22"/>
          <w:szCs w:val="22"/>
        </w:rPr>
      </w:pPr>
    </w:p>
    <w:p w14:paraId="4A86449F" w14:textId="5A9F6283" w:rsidR="003D542C" w:rsidRPr="007114C4" w:rsidRDefault="00237209" w:rsidP="005D0BEC">
      <w:pPr>
        <w:pStyle w:val="Corpsdetexte"/>
        <w:numPr>
          <w:ilvl w:val="0"/>
          <w:numId w:val="23"/>
        </w:numPr>
        <w:spacing w:before="1"/>
        <w:jc w:val="both"/>
        <w:rPr>
          <w:rFonts w:asciiTheme="minorHAnsi" w:hAnsiTheme="minorHAnsi" w:cstheme="minorHAnsi"/>
          <w:sz w:val="22"/>
          <w:szCs w:val="22"/>
        </w:rPr>
      </w:pPr>
      <w:r w:rsidRPr="007114C4">
        <w:rPr>
          <w:rFonts w:asciiTheme="minorHAnsi" w:hAnsiTheme="minorHAnsi" w:cstheme="minorHAnsi"/>
          <w:sz w:val="22"/>
          <w:szCs w:val="22"/>
        </w:rPr>
        <w:t>Le scrutin a lieu, pendant les heures de la formation, à l’issue de la première semaine de cours.</w:t>
      </w:r>
    </w:p>
    <w:p w14:paraId="4013D4FA" w14:textId="77777777" w:rsidR="00AA37A8" w:rsidRPr="007114C4" w:rsidRDefault="00AA37A8" w:rsidP="007114C4">
      <w:pPr>
        <w:pStyle w:val="Corpsdetexte"/>
        <w:ind w:right="792"/>
        <w:jc w:val="both"/>
        <w:rPr>
          <w:rFonts w:asciiTheme="minorHAnsi" w:hAnsiTheme="minorHAnsi" w:cstheme="minorHAnsi"/>
          <w:sz w:val="22"/>
          <w:szCs w:val="22"/>
        </w:rPr>
      </w:pPr>
    </w:p>
    <w:p w14:paraId="1C03535E" w14:textId="3E689D87" w:rsidR="003D542C" w:rsidRDefault="00237209" w:rsidP="005D0BEC">
      <w:pPr>
        <w:pStyle w:val="Corpsdetexte"/>
        <w:numPr>
          <w:ilvl w:val="0"/>
          <w:numId w:val="23"/>
        </w:numPr>
        <w:ind w:right="792"/>
        <w:jc w:val="both"/>
        <w:rPr>
          <w:rFonts w:asciiTheme="minorHAnsi" w:hAnsiTheme="minorHAnsi" w:cstheme="minorHAnsi"/>
          <w:sz w:val="22"/>
          <w:szCs w:val="22"/>
        </w:rPr>
      </w:pPr>
      <w:r w:rsidRPr="007114C4">
        <w:rPr>
          <w:rFonts w:asciiTheme="minorHAnsi" w:hAnsiTheme="minorHAnsi" w:cstheme="minorHAnsi"/>
          <w:sz w:val="22"/>
          <w:szCs w:val="22"/>
        </w:rPr>
        <w:t xml:space="preserve">Le responsable de </w:t>
      </w:r>
      <w:r w:rsidR="0027409F">
        <w:rPr>
          <w:rFonts w:asciiTheme="minorHAnsi" w:hAnsiTheme="minorHAnsi" w:cstheme="minorHAnsi"/>
          <w:sz w:val="22"/>
          <w:szCs w:val="22"/>
        </w:rPr>
        <w:t>l’</w:t>
      </w:r>
      <w:r w:rsidR="006024DD">
        <w:rPr>
          <w:rFonts w:asciiTheme="minorHAnsi" w:hAnsiTheme="minorHAnsi" w:cstheme="minorHAnsi"/>
          <w:sz w:val="22"/>
          <w:szCs w:val="22"/>
        </w:rPr>
        <w:t>E</w:t>
      </w:r>
      <w:r w:rsidR="0027409F">
        <w:rPr>
          <w:rFonts w:asciiTheme="minorHAnsi" w:hAnsiTheme="minorHAnsi" w:cstheme="minorHAnsi"/>
          <w:sz w:val="22"/>
          <w:szCs w:val="22"/>
        </w:rPr>
        <w:t>tablissement</w:t>
      </w:r>
      <w:r w:rsidRPr="007114C4">
        <w:rPr>
          <w:rFonts w:asciiTheme="minorHAnsi" w:hAnsiTheme="minorHAnsi" w:cstheme="minorHAnsi"/>
          <w:sz w:val="22"/>
          <w:szCs w:val="22"/>
        </w:rPr>
        <w:t xml:space="preserve"> a la charge de l’organisation du scrutin. </w:t>
      </w:r>
      <w:r w:rsidR="00127ABA" w:rsidRPr="007114C4">
        <w:rPr>
          <w:rFonts w:asciiTheme="minorHAnsi" w:hAnsiTheme="minorHAnsi" w:cstheme="minorHAnsi"/>
          <w:sz w:val="22"/>
          <w:szCs w:val="22"/>
        </w:rPr>
        <w:t>Il en assure le bon déroulement et en signe le procès-verbal.</w:t>
      </w:r>
      <w:r w:rsidR="00EC435D" w:rsidRPr="00EC435D">
        <w:rPr>
          <w:noProof/>
        </w:rPr>
        <w:t xml:space="preserve"> </w:t>
      </w:r>
    </w:p>
    <w:p w14:paraId="14B073B0" w14:textId="4E7017F6" w:rsidR="009A4A47" w:rsidRDefault="00EC435D" w:rsidP="007114C4">
      <w:pPr>
        <w:pStyle w:val="Corpsdetexte"/>
        <w:ind w:right="792"/>
        <w:jc w:val="both"/>
        <w:rPr>
          <w:rFonts w:asciiTheme="minorHAnsi" w:hAnsiTheme="minorHAnsi" w:cstheme="minorHAnsi"/>
          <w:sz w:val="22"/>
          <w:szCs w:val="22"/>
        </w:rPr>
      </w:pPr>
      <w:r>
        <w:rPr>
          <w:noProof/>
        </w:rPr>
        <w:drawing>
          <wp:anchor distT="0" distB="0" distL="114300" distR="114300" simplePos="0" relativeHeight="251702272" behindDoc="0" locked="0" layoutInCell="1" allowOverlap="1" wp14:anchorId="1EFB986F" wp14:editId="7D0430C0">
            <wp:simplePos x="0" y="0"/>
            <wp:positionH relativeFrom="margin">
              <wp:align>right</wp:align>
            </wp:positionH>
            <wp:positionV relativeFrom="paragraph">
              <wp:posOffset>-389713</wp:posOffset>
            </wp:positionV>
            <wp:extent cx="871220" cy="665480"/>
            <wp:effectExtent l="0" t="0" r="5080" b="1270"/>
            <wp:wrapSquare wrapText="bothSides"/>
            <wp:docPr id="962274305"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p>
    <w:p w14:paraId="4AAAC316" w14:textId="4B8ABC69" w:rsidR="009A4A47" w:rsidRPr="007114C4" w:rsidRDefault="009A4A47" w:rsidP="005D0BEC">
      <w:pPr>
        <w:pStyle w:val="Corpsdetexte"/>
        <w:numPr>
          <w:ilvl w:val="0"/>
          <w:numId w:val="23"/>
        </w:numPr>
        <w:ind w:right="792"/>
        <w:jc w:val="both"/>
        <w:rPr>
          <w:rFonts w:asciiTheme="minorHAnsi" w:hAnsiTheme="minorHAnsi" w:cstheme="minorHAnsi"/>
          <w:sz w:val="22"/>
          <w:szCs w:val="22"/>
        </w:rPr>
      </w:pPr>
      <w:r w:rsidRPr="009A4A47">
        <w:rPr>
          <w:rFonts w:asciiTheme="minorHAnsi" w:hAnsiTheme="minorHAnsi" w:cstheme="minorHAnsi"/>
          <w:sz w:val="22"/>
          <w:szCs w:val="22"/>
        </w:rPr>
        <w:lastRenderedPageBreak/>
        <w:t>Lorsque, à l'issue du scrutin, il est constaté que la représentation des stagiaires et apprentis ne peut être assurée, le directeur dresse un procès-verbal de carence</w:t>
      </w:r>
      <w:r>
        <w:rPr>
          <w:rFonts w:asciiTheme="minorHAnsi" w:hAnsiTheme="minorHAnsi" w:cstheme="minorHAnsi"/>
          <w:sz w:val="22"/>
          <w:szCs w:val="22"/>
        </w:rPr>
        <w:t>.</w:t>
      </w:r>
    </w:p>
    <w:p w14:paraId="46A1FB30" w14:textId="77777777" w:rsidR="003D542C" w:rsidRPr="007114C4" w:rsidRDefault="003D542C" w:rsidP="007114C4">
      <w:pPr>
        <w:pStyle w:val="Corpsdetexte"/>
        <w:spacing w:before="10"/>
        <w:ind w:left="0"/>
        <w:jc w:val="both"/>
        <w:rPr>
          <w:rFonts w:asciiTheme="minorHAnsi" w:hAnsiTheme="minorHAnsi" w:cstheme="minorHAnsi"/>
          <w:sz w:val="22"/>
          <w:szCs w:val="22"/>
        </w:rPr>
      </w:pPr>
    </w:p>
    <w:p w14:paraId="4F2E4990" w14:textId="7EE1F046" w:rsidR="003D542C" w:rsidRPr="007114C4" w:rsidRDefault="00701F5C" w:rsidP="007114C4">
      <w:pPr>
        <w:pStyle w:val="Titre1"/>
        <w:spacing w:before="1"/>
        <w:jc w:val="both"/>
        <w:rPr>
          <w:rFonts w:asciiTheme="minorHAnsi" w:hAnsiTheme="minorHAnsi" w:cstheme="minorHAnsi"/>
          <w:sz w:val="22"/>
          <w:szCs w:val="22"/>
          <w:u w:val="single"/>
        </w:rPr>
      </w:pPr>
      <w:r w:rsidRPr="007114C4">
        <w:rPr>
          <w:rFonts w:asciiTheme="minorHAnsi" w:hAnsiTheme="minorHAnsi" w:cstheme="minorHAnsi"/>
          <w:sz w:val="22"/>
          <w:szCs w:val="22"/>
          <w:u w:val="single"/>
        </w:rPr>
        <w:t xml:space="preserve">Article 2 - </w:t>
      </w:r>
      <w:r w:rsidR="00237209" w:rsidRPr="007114C4">
        <w:rPr>
          <w:rFonts w:asciiTheme="minorHAnsi" w:hAnsiTheme="minorHAnsi" w:cstheme="minorHAnsi"/>
          <w:sz w:val="22"/>
          <w:szCs w:val="22"/>
          <w:u w:val="single"/>
        </w:rPr>
        <w:t xml:space="preserve">Durée de mandat des délégués </w:t>
      </w:r>
    </w:p>
    <w:p w14:paraId="3DC8ED15" w14:textId="77777777" w:rsidR="003D542C" w:rsidRPr="007114C4" w:rsidRDefault="003D542C" w:rsidP="007114C4">
      <w:pPr>
        <w:pStyle w:val="Corpsdetexte"/>
        <w:ind w:left="0"/>
        <w:jc w:val="both"/>
        <w:rPr>
          <w:rFonts w:asciiTheme="minorHAnsi" w:hAnsiTheme="minorHAnsi" w:cstheme="minorHAnsi"/>
          <w:b/>
          <w:sz w:val="22"/>
          <w:szCs w:val="22"/>
          <w:u w:val="single"/>
        </w:rPr>
      </w:pPr>
    </w:p>
    <w:p w14:paraId="26EF8972" w14:textId="77777777" w:rsidR="005B0604" w:rsidRDefault="00237209" w:rsidP="007114C4">
      <w:pPr>
        <w:pStyle w:val="Corpsdetexte"/>
        <w:ind w:right="792"/>
        <w:jc w:val="both"/>
        <w:rPr>
          <w:rFonts w:asciiTheme="minorHAnsi" w:hAnsiTheme="minorHAnsi" w:cstheme="minorHAnsi"/>
          <w:sz w:val="22"/>
          <w:szCs w:val="22"/>
        </w:rPr>
      </w:pPr>
      <w:r w:rsidRPr="007114C4">
        <w:rPr>
          <w:rFonts w:asciiTheme="minorHAnsi" w:hAnsiTheme="minorHAnsi" w:cstheme="minorHAnsi"/>
          <w:sz w:val="22"/>
          <w:szCs w:val="22"/>
        </w:rPr>
        <w:t>Les délégués sont élus pour la durée de la formation. Leurs fonctions prennent fin lorsqu’ils cessent, pour quelque cause que ce soit, de participer à la formation</w:t>
      </w:r>
      <w:r w:rsidR="005B0604">
        <w:rPr>
          <w:rFonts w:asciiTheme="minorHAnsi" w:hAnsiTheme="minorHAnsi" w:cstheme="minorHAnsi"/>
          <w:sz w:val="22"/>
          <w:szCs w:val="22"/>
        </w:rPr>
        <w:t>.</w:t>
      </w:r>
    </w:p>
    <w:p w14:paraId="42D46D62" w14:textId="77777777" w:rsidR="005B0604" w:rsidRDefault="005B0604" w:rsidP="007114C4">
      <w:pPr>
        <w:pStyle w:val="Corpsdetexte"/>
        <w:ind w:right="792"/>
        <w:jc w:val="both"/>
        <w:rPr>
          <w:rFonts w:asciiTheme="minorHAnsi" w:hAnsiTheme="minorHAnsi" w:cstheme="minorHAnsi"/>
          <w:sz w:val="22"/>
          <w:szCs w:val="22"/>
        </w:rPr>
      </w:pPr>
    </w:p>
    <w:p w14:paraId="603C1B50" w14:textId="45EBB145" w:rsidR="003D542C" w:rsidRPr="007114C4" w:rsidRDefault="005B0604" w:rsidP="007114C4">
      <w:pPr>
        <w:pStyle w:val="Corpsdetexte"/>
        <w:ind w:right="792"/>
        <w:jc w:val="both"/>
        <w:rPr>
          <w:rFonts w:asciiTheme="minorHAnsi" w:hAnsiTheme="minorHAnsi" w:cstheme="minorHAnsi"/>
          <w:sz w:val="22"/>
          <w:szCs w:val="22"/>
        </w:rPr>
      </w:pPr>
      <w:r>
        <w:rPr>
          <w:rFonts w:asciiTheme="minorHAnsi" w:hAnsiTheme="minorHAnsi" w:cstheme="minorHAnsi"/>
          <w:sz w:val="22"/>
          <w:szCs w:val="22"/>
        </w:rPr>
        <w:t xml:space="preserve">Lorsque le délégué titulaire et le titulaire suppléant ont cessé leurs fonctions avant la fin de la formation, </w:t>
      </w:r>
      <w:r w:rsidR="00237209" w:rsidRPr="007114C4">
        <w:rPr>
          <w:rFonts w:asciiTheme="minorHAnsi" w:hAnsiTheme="minorHAnsi" w:cstheme="minorHAnsi"/>
          <w:sz w:val="22"/>
          <w:szCs w:val="22"/>
        </w:rPr>
        <w:t>il est procédé à une nouvelle élection.</w:t>
      </w:r>
    </w:p>
    <w:p w14:paraId="7CF0C059" w14:textId="77777777" w:rsidR="003D542C" w:rsidRPr="007114C4" w:rsidRDefault="003D542C" w:rsidP="007114C4">
      <w:pPr>
        <w:pStyle w:val="Corpsdetexte"/>
        <w:spacing w:before="11"/>
        <w:ind w:left="0"/>
        <w:jc w:val="both"/>
        <w:rPr>
          <w:rFonts w:asciiTheme="minorHAnsi" w:hAnsiTheme="minorHAnsi" w:cstheme="minorHAnsi"/>
          <w:sz w:val="22"/>
          <w:szCs w:val="22"/>
        </w:rPr>
      </w:pPr>
    </w:p>
    <w:p w14:paraId="3B1012F0" w14:textId="3CCBAC0F" w:rsidR="003D542C" w:rsidRPr="007114C4" w:rsidRDefault="00701F5C" w:rsidP="007114C4">
      <w:pPr>
        <w:pStyle w:val="Titre1"/>
        <w:jc w:val="both"/>
        <w:rPr>
          <w:rFonts w:asciiTheme="minorHAnsi" w:hAnsiTheme="minorHAnsi" w:cstheme="minorHAnsi"/>
          <w:sz w:val="22"/>
          <w:szCs w:val="22"/>
          <w:u w:val="single"/>
        </w:rPr>
      </w:pPr>
      <w:r w:rsidRPr="007114C4">
        <w:rPr>
          <w:rFonts w:asciiTheme="minorHAnsi" w:hAnsiTheme="minorHAnsi" w:cstheme="minorHAnsi"/>
          <w:sz w:val="22"/>
          <w:szCs w:val="22"/>
          <w:u w:val="single"/>
        </w:rPr>
        <w:t xml:space="preserve">Article 3 - </w:t>
      </w:r>
      <w:r w:rsidR="00237209" w:rsidRPr="007114C4">
        <w:rPr>
          <w:rFonts w:asciiTheme="minorHAnsi" w:hAnsiTheme="minorHAnsi" w:cstheme="minorHAnsi"/>
          <w:sz w:val="22"/>
          <w:szCs w:val="22"/>
          <w:u w:val="single"/>
        </w:rPr>
        <w:t xml:space="preserve">Rôle des délégués </w:t>
      </w:r>
    </w:p>
    <w:p w14:paraId="72B35DB9" w14:textId="77777777" w:rsidR="003D542C" w:rsidRPr="007114C4" w:rsidRDefault="003D542C" w:rsidP="007114C4">
      <w:pPr>
        <w:pStyle w:val="Corpsdetexte"/>
        <w:spacing w:before="1"/>
        <w:ind w:left="0"/>
        <w:jc w:val="both"/>
        <w:rPr>
          <w:rFonts w:asciiTheme="minorHAnsi" w:hAnsiTheme="minorHAnsi" w:cstheme="minorHAnsi"/>
          <w:b/>
          <w:sz w:val="22"/>
          <w:szCs w:val="22"/>
          <w:u w:val="single"/>
        </w:rPr>
      </w:pPr>
    </w:p>
    <w:p w14:paraId="661F688F" w14:textId="41031B2C" w:rsidR="003D542C" w:rsidRPr="007114C4" w:rsidRDefault="00237209" w:rsidP="007114C4">
      <w:pPr>
        <w:pStyle w:val="Corpsdetexte"/>
        <w:ind w:right="792"/>
        <w:jc w:val="both"/>
        <w:rPr>
          <w:rFonts w:asciiTheme="minorHAnsi" w:hAnsiTheme="minorHAnsi" w:cstheme="minorHAnsi"/>
          <w:sz w:val="22"/>
          <w:szCs w:val="22"/>
        </w:rPr>
      </w:pPr>
      <w:r w:rsidRPr="007114C4">
        <w:rPr>
          <w:rFonts w:asciiTheme="minorHAnsi" w:hAnsiTheme="minorHAnsi" w:cstheme="minorHAnsi"/>
          <w:sz w:val="22"/>
          <w:szCs w:val="22"/>
        </w:rPr>
        <w:t xml:space="preserve">Les délégués font toute suggestion pour améliorer le déroulement des </w:t>
      </w:r>
      <w:r w:rsidR="00127ABA" w:rsidRPr="007114C4">
        <w:rPr>
          <w:rFonts w:asciiTheme="minorHAnsi" w:hAnsiTheme="minorHAnsi" w:cstheme="minorHAnsi"/>
          <w:sz w:val="22"/>
          <w:szCs w:val="22"/>
        </w:rPr>
        <w:t>formation</w:t>
      </w:r>
      <w:r w:rsidRPr="007114C4">
        <w:rPr>
          <w:rFonts w:asciiTheme="minorHAnsi" w:hAnsiTheme="minorHAnsi" w:cstheme="minorHAnsi"/>
          <w:sz w:val="22"/>
          <w:szCs w:val="22"/>
        </w:rPr>
        <w:t xml:space="preserve">s et les conditions de vie des apprenants dans </w:t>
      </w:r>
      <w:r w:rsidR="0027409F">
        <w:rPr>
          <w:rFonts w:asciiTheme="minorHAnsi" w:hAnsiTheme="minorHAnsi" w:cstheme="minorHAnsi"/>
          <w:sz w:val="22"/>
          <w:szCs w:val="22"/>
        </w:rPr>
        <w:t>l’établissement</w:t>
      </w:r>
      <w:r w:rsidRPr="007114C4">
        <w:rPr>
          <w:rFonts w:asciiTheme="minorHAnsi" w:hAnsiTheme="minorHAnsi" w:cstheme="minorHAnsi"/>
          <w:sz w:val="22"/>
          <w:szCs w:val="22"/>
        </w:rPr>
        <w:t>.</w:t>
      </w:r>
    </w:p>
    <w:p w14:paraId="5DFB1495" w14:textId="77777777" w:rsidR="003D542C" w:rsidRPr="007114C4" w:rsidRDefault="003D542C" w:rsidP="00EC435D">
      <w:pPr>
        <w:pStyle w:val="Corpsdetexte"/>
        <w:spacing w:before="1"/>
        <w:ind w:left="0"/>
        <w:rPr>
          <w:rFonts w:asciiTheme="minorHAnsi" w:hAnsiTheme="minorHAnsi" w:cstheme="minorHAnsi"/>
          <w:sz w:val="22"/>
          <w:szCs w:val="22"/>
        </w:rPr>
      </w:pPr>
    </w:p>
    <w:p w14:paraId="5D8C5911" w14:textId="773A5CF9" w:rsidR="006024DD" w:rsidRDefault="00237209" w:rsidP="00EC435D">
      <w:pPr>
        <w:pStyle w:val="Corpsdetexte"/>
        <w:spacing w:before="1"/>
        <w:ind w:right="792"/>
        <w:rPr>
          <w:rFonts w:asciiTheme="minorHAnsi" w:hAnsiTheme="minorHAnsi" w:cstheme="minorHAnsi"/>
          <w:sz w:val="22"/>
          <w:szCs w:val="22"/>
        </w:rPr>
      </w:pPr>
      <w:r w:rsidRPr="007114C4">
        <w:rPr>
          <w:rFonts w:asciiTheme="minorHAnsi" w:hAnsiTheme="minorHAnsi" w:cstheme="minorHAnsi"/>
          <w:sz w:val="22"/>
          <w:szCs w:val="22"/>
        </w:rPr>
        <w:t>Ils présentent toutes les réclamations individuelles ou collectives relatives à ces matières, aux conditions d’hygiène et de sécurité et à l’application du règlement intérieur.</w:t>
      </w:r>
    </w:p>
    <w:p w14:paraId="150DC4D4" w14:textId="77777777" w:rsidR="00EF1244" w:rsidRPr="00EF1244" w:rsidRDefault="00EF1244" w:rsidP="00EC435D">
      <w:pPr>
        <w:pStyle w:val="Corpsdetexte"/>
        <w:spacing w:before="1"/>
        <w:ind w:right="792"/>
        <w:rPr>
          <w:rFonts w:asciiTheme="minorHAnsi" w:hAnsiTheme="minorHAnsi" w:cstheme="minorHAnsi"/>
          <w:sz w:val="22"/>
          <w:szCs w:val="22"/>
        </w:rPr>
      </w:pPr>
    </w:p>
    <w:p w14:paraId="2992B02F" w14:textId="5C8B13CE" w:rsidR="006024DD" w:rsidRDefault="006024DD" w:rsidP="00EC435D">
      <w:pPr>
        <w:pStyle w:val="Titre1"/>
        <w:spacing w:before="77" w:line="482" w:lineRule="auto"/>
        <w:ind w:right="3049"/>
        <w:rPr>
          <w:rFonts w:asciiTheme="minorHAnsi" w:hAnsiTheme="minorHAnsi" w:cstheme="minorHAnsi"/>
          <w:sz w:val="22"/>
          <w:szCs w:val="22"/>
          <w:u w:val="single"/>
        </w:rPr>
      </w:pPr>
      <w:r>
        <w:rPr>
          <w:rFonts w:asciiTheme="minorHAnsi" w:hAnsiTheme="minorHAnsi" w:cstheme="minorHAnsi"/>
          <w:sz w:val="22"/>
          <w:szCs w:val="22"/>
          <w:u w:val="single"/>
        </w:rPr>
        <w:t xml:space="preserve">Sous-section 2 – Etudiants </w:t>
      </w:r>
    </w:p>
    <w:p w14:paraId="4E68ECFF" w14:textId="77777777" w:rsidR="006024DD" w:rsidRDefault="006024DD" w:rsidP="00EC435D">
      <w:pPr>
        <w:pStyle w:val="Titre1"/>
        <w:spacing w:before="77" w:line="482" w:lineRule="auto"/>
        <w:ind w:right="3049"/>
        <w:rPr>
          <w:rFonts w:asciiTheme="minorHAnsi" w:hAnsiTheme="minorHAnsi" w:cstheme="minorHAnsi"/>
          <w:sz w:val="22"/>
          <w:szCs w:val="22"/>
          <w:u w:val="single"/>
        </w:rPr>
      </w:pPr>
      <w:r w:rsidRPr="007114C4">
        <w:rPr>
          <w:rFonts w:asciiTheme="minorHAnsi" w:hAnsiTheme="minorHAnsi" w:cstheme="minorHAnsi"/>
          <w:sz w:val="22"/>
          <w:szCs w:val="22"/>
          <w:u w:val="single"/>
        </w:rPr>
        <w:t>Article 1 - Organisation des élections</w:t>
      </w:r>
    </w:p>
    <w:p w14:paraId="0464D5EE" w14:textId="3C170626" w:rsidR="00570D52" w:rsidRDefault="006024DD" w:rsidP="00EC435D">
      <w:pPr>
        <w:pStyle w:val="pf0"/>
        <w:ind w:left="396"/>
        <w:rPr>
          <w:rStyle w:val="cf11"/>
          <w:rFonts w:asciiTheme="minorHAnsi" w:hAnsiTheme="minorHAnsi" w:cstheme="minorHAnsi"/>
          <w:sz w:val="22"/>
          <w:szCs w:val="22"/>
        </w:rPr>
      </w:pPr>
      <w:r>
        <w:rPr>
          <w:rStyle w:val="cf11"/>
          <w:rFonts w:asciiTheme="minorHAnsi" w:hAnsiTheme="minorHAnsi" w:cstheme="minorHAnsi"/>
          <w:sz w:val="22"/>
          <w:szCs w:val="22"/>
        </w:rPr>
        <w:t>Au début de chaque année scolaire</w:t>
      </w:r>
      <w:r w:rsidR="008C6BA7">
        <w:rPr>
          <w:rStyle w:val="cf11"/>
          <w:rFonts w:asciiTheme="minorHAnsi" w:hAnsiTheme="minorHAnsi" w:cstheme="minorHAnsi"/>
          <w:sz w:val="22"/>
          <w:szCs w:val="22"/>
        </w:rPr>
        <w:t>,</w:t>
      </w:r>
      <w:r>
        <w:rPr>
          <w:rStyle w:val="cf11"/>
          <w:rFonts w:asciiTheme="minorHAnsi" w:hAnsiTheme="minorHAnsi" w:cstheme="minorHAnsi"/>
          <w:sz w:val="22"/>
          <w:szCs w:val="22"/>
        </w:rPr>
        <w:t xml:space="preserve"> des élections des délégués des étudiants sont organisées au sein de l’Etablissement. Il est </w:t>
      </w:r>
      <w:r w:rsidR="00570D52">
        <w:rPr>
          <w:rStyle w:val="cf11"/>
          <w:rFonts w:asciiTheme="minorHAnsi" w:hAnsiTheme="minorHAnsi" w:cstheme="minorHAnsi"/>
          <w:sz w:val="22"/>
          <w:szCs w:val="22"/>
        </w:rPr>
        <w:t>procédé</w:t>
      </w:r>
      <w:r>
        <w:rPr>
          <w:rStyle w:val="cf11"/>
          <w:rFonts w:asciiTheme="minorHAnsi" w:hAnsiTheme="minorHAnsi" w:cstheme="minorHAnsi"/>
          <w:sz w:val="22"/>
          <w:szCs w:val="22"/>
        </w:rPr>
        <w:t xml:space="preserve"> simultanément</w:t>
      </w:r>
      <w:r w:rsidR="00570D52">
        <w:rPr>
          <w:rStyle w:val="cf11"/>
          <w:rFonts w:asciiTheme="minorHAnsi" w:hAnsiTheme="minorHAnsi" w:cstheme="minorHAnsi"/>
          <w:sz w:val="22"/>
          <w:szCs w:val="22"/>
        </w:rPr>
        <w:t xml:space="preserve"> à l’élection d’un délégué titulaire et d’un délégué suppléant au scrutin uninominal à deux tours selon les modalités suivantes :</w:t>
      </w:r>
    </w:p>
    <w:p w14:paraId="4E521EDC" w14:textId="1F22A45C" w:rsidR="006024DD" w:rsidRDefault="006024DD" w:rsidP="00EC435D">
      <w:pPr>
        <w:pStyle w:val="pf0"/>
        <w:numPr>
          <w:ilvl w:val="0"/>
          <w:numId w:val="23"/>
        </w:numPr>
        <w:rPr>
          <w:rStyle w:val="cf11"/>
          <w:rFonts w:asciiTheme="minorHAnsi" w:hAnsiTheme="minorHAnsi" w:cstheme="minorHAnsi"/>
          <w:sz w:val="22"/>
          <w:szCs w:val="22"/>
        </w:rPr>
      </w:pPr>
      <w:r w:rsidRPr="00570D52">
        <w:rPr>
          <w:rStyle w:val="cf11"/>
          <w:rFonts w:asciiTheme="minorHAnsi" w:hAnsiTheme="minorHAnsi" w:cstheme="minorHAnsi"/>
          <w:sz w:val="22"/>
          <w:szCs w:val="22"/>
        </w:rPr>
        <w:t>Tous les étudiants sont électeurs et éligibles sauf les détenus</w:t>
      </w:r>
      <w:r w:rsidR="00005919">
        <w:rPr>
          <w:rStyle w:val="cf11"/>
          <w:rFonts w:asciiTheme="minorHAnsi" w:hAnsiTheme="minorHAnsi" w:cstheme="minorHAnsi"/>
          <w:sz w:val="22"/>
          <w:szCs w:val="22"/>
        </w:rPr>
        <w:t xml:space="preserve"> admis à participer à une action de formation professionnelle ;</w:t>
      </w:r>
    </w:p>
    <w:p w14:paraId="28ECFB62" w14:textId="2C941663" w:rsidR="00570D52" w:rsidRPr="00570D52" w:rsidRDefault="006024DD" w:rsidP="00EC435D">
      <w:pPr>
        <w:pStyle w:val="pf0"/>
        <w:numPr>
          <w:ilvl w:val="0"/>
          <w:numId w:val="23"/>
        </w:numPr>
        <w:rPr>
          <w:rFonts w:asciiTheme="minorHAnsi" w:hAnsiTheme="minorHAnsi" w:cstheme="minorHAnsi"/>
          <w:color w:val="161616"/>
          <w:sz w:val="22"/>
          <w:szCs w:val="22"/>
        </w:rPr>
      </w:pPr>
      <w:r w:rsidRPr="00570D52">
        <w:rPr>
          <w:rStyle w:val="cf01"/>
          <w:rFonts w:asciiTheme="minorHAnsi" w:hAnsiTheme="minorHAnsi" w:cstheme="minorHAnsi"/>
          <w:sz w:val="22"/>
          <w:szCs w:val="22"/>
        </w:rPr>
        <w:t>Le scrutin a lieu, pendant les heures de la formation, à l’issue de la première semaine de cours</w:t>
      </w:r>
      <w:r w:rsidR="00771658">
        <w:rPr>
          <w:rStyle w:val="cf01"/>
          <w:rFonts w:asciiTheme="minorHAnsi" w:hAnsiTheme="minorHAnsi" w:cstheme="minorHAnsi"/>
          <w:sz w:val="22"/>
          <w:szCs w:val="22"/>
        </w:rPr>
        <w:t> ;</w:t>
      </w:r>
    </w:p>
    <w:p w14:paraId="4A0133AA" w14:textId="3B07E0B5" w:rsidR="006024DD" w:rsidRPr="006024DD" w:rsidRDefault="006024DD" w:rsidP="00EC435D">
      <w:pPr>
        <w:pStyle w:val="pf0"/>
        <w:numPr>
          <w:ilvl w:val="0"/>
          <w:numId w:val="23"/>
        </w:numPr>
        <w:rPr>
          <w:rFonts w:asciiTheme="minorHAnsi" w:hAnsiTheme="minorHAnsi" w:cstheme="minorHAnsi"/>
          <w:sz w:val="22"/>
          <w:szCs w:val="22"/>
        </w:rPr>
      </w:pPr>
      <w:r w:rsidRPr="006024DD">
        <w:rPr>
          <w:rStyle w:val="cf01"/>
          <w:rFonts w:asciiTheme="minorHAnsi" w:hAnsiTheme="minorHAnsi" w:cstheme="minorHAnsi"/>
          <w:sz w:val="22"/>
          <w:szCs w:val="22"/>
        </w:rPr>
        <w:t>Le responsable de l’Etablissement a la charge de l’organisation du scrutin. Il en assure le bon déroulement et en</w:t>
      </w:r>
      <w:r w:rsidR="00570D52">
        <w:rPr>
          <w:rStyle w:val="cf01"/>
          <w:rFonts w:asciiTheme="minorHAnsi" w:hAnsiTheme="minorHAnsi" w:cstheme="minorHAnsi"/>
          <w:sz w:val="22"/>
          <w:szCs w:val="22"/>
        </w:rPr>
        <w:t xml:space="preserve"> signe le procès-verbal.</w:t>
      </w:r>
      <w:r w:rsidRPr="006024DD">
        <w:rPr>
          <w:rStyle w:val="cf01"/>
          <w:rFonts w:asciiTheme="minorHAnsi" w:hAnsiTheme="minorHAnsi" w:cstheme="minorHAnsi"/>
          <w:sz w:val="22"/>
          <w:szCs w:val="22"/>
        </w:rPr>
        <w:t xml:space="preserve"> </w:t>
      </w:r>
      <w:r w:rsidR="00570D52">
        <w:rPr>
          <w:rStyle w:val="cf01"/>
          <w:rFonts w:asciiTheme="minorHAnsi" w:hAnsiTheme="minorHAnsi" w:cstheme="minorHAnsi"/>
          <w:sz w:val="22"/>
          <w:szCs w:val="22"/>
        </w:rPr>
        <w:t xml:space="preserve">         </w:t>
      </w:r>
    </w:p>
    <w:p w14:paraId="2B27E0E4" w14:textId="77777777" w:rsidR="006024DD" w:rsidRPr="006024DD" w:rsidRDefault="006024DD" w:rsidP="00EC435D">
      <w:pPr>
        <w:pStyle w:val="pf0"/>
        <w:ind w:left="396"/>
        <w:rPr>
          <w:rFonts w:asciiTheme="minorHAnsi" w:hAnsiTheme="minorHAnsi" w:cstheme="minorHAnsi"/>
          <w:sz w:val="22"/>
          <w:szCs w:val="22"/>
        </w:rPr>
      </w:pPr>
      <w:r w:rsidRPr="006024DD">
        <w:rPr>
          <w:rStyle w:val="cf01"/>
          <w:rFonts w:asciiTheme="minorHAnsi" w:hAnsiTheme="minorHAnsi" w:cstheme="minorHAnsi"/>
          <w:sz w:val="22"/>
          <w:szCs w:val="22"/>
        </w:rPr>
        <w:t>Lorsque, à l'issue du scrutin, il est constaté que la représentation des étudiants ne peut être assurée, le directeur dresse un procès-verbal de carence.</w:t>
      </w:r>
    </w:p>
    <w:p w14:paraId="31C407FE" w14:textId="77777777" w:rsidR="006024DD" w:rsidRPr="007114C4" w:rsidRDefault="006024DD" w:rsidP="00EC435D">
      <w:pPr>
        <w:pStyle w:val="Corpsdetexte"/>
        <w:spacing w:before="10"/>
        <w:ind w:left="0"/>
        <w:rPr>
          <w:rFonts w:asciiTheme="minorHAnsi" w:hAnsiTheme="minorHAnsi" w:cstheme="minorHAnsi"/>
          <w:sz w:val="22"/>
          <w:szCs w:val="22"/>
        </w:rPr>
      </w:pPr>
    </w:p>
    <w:p w14:paraId="48737137" w14:textId="6C949463" w:rsidR="006024DD" w:rsidRPr="007114C4" w:rsidRDefault="006024DD" w:rsidP="00EC435D">
      <w:pPr>
        <w:pStyle w:val="Titre1"/>
        <w:spacing w:before="1"/>
        <w:rPr>
          <w:rFonts w:asciiTheme="minorHAnsi" w:hAnsiTheme="minorHAnsi" w:cstheme="minorHAnsi"/>
          <w:sz w:val="22"/>
          <w:szCs w:val="22"/>
          <w:u w:val="single"/>
        </w:rPr>
      </w:pPr>
      <w:r w:rsidRPr="007114C4">
        <w:rPr>
          <w:rFonts w:asciiTheme="minorHAnsi" w:hAnsiTheme="minorHAnsi" w:cstheme="minorHAnsi"/>
          <w:sz w:val="22"/>
          <w:szCs w:val="22"/>
          <w:u w:val="single"/>
        </w:rPr>
        <w:t xml:space="preserve">Article 2 - Durée de mandat des délégués </w:t>
      </w:r>
    </w:p>
    <w:p w14:paraId="0FCB31EF" w14:textId="77777777" w:rsidR="006024DD" w:rsidRPr="007114C4" w:rsidRDefault="006024DD" w:rsidP="00EC435D">
      <w:pPr>
        <w:pStyle w:val="Corpsdetexte"/>
        <w:ind w:left="0"/>
        <w:rPr>
          <w:rFonts w:asciiTheme="minorHAnsi" w:hAnsiTheme="minorHAnsi" w:cstheme="minorHAnsi"/>
          <w:b/>
          <w:sz w:val="22"/>
          <w:szCs w:val="22"/>
          <w:u w:val="single"/>
        </w:rPr>
      </w:pPr>
    </w:p>
    <w:p w14:paraId="74CD5753" w14:textId="77777777" w:rsidR="00771658" w:rsidRDefault="006024DD" w:rsidP="00EC435D">
      <w:pPr>
        <w:pStyle w:val="Corpsdetexte"/>
        <w:ind w:right="792"/>
        <w:rPr>
          <w:rFonts w:asciiTheme="minorHAnsi" w:hAnsiTheme="minorHAnsi" w:cstheme="minorHAnsi"/>
          <w:sz w:val="22"/>
          <w:szCs w:val="22"/>
        </w:rPr>
      </w:pPr>
      <w:r w:rsidRPr="007114C4">
        <w:rPr>
          <w:rFonts w:asciiTheme="minorHAnsi" w:hAnsiTheme="minorHAnsi" w:cstheme="minorHAnsi"/>
          <w:sz w:val="22"/>
          <w:szCs w:val="22"/>
        </w:rPr>
        <w:t>Les délégués sont élus pour la durée de la formation. Leurs fonctions prennent fin lorsqu’ils cessent, pour quelque cause que ce soit, de participer à la formation</w:t>
      </w:r>
      <w:r w:rsidR="00771658">
        <w:rPr>
          <w:rFonts w:asciiTheme="minorHAnsi" w:hAnsiTheme="minorHAnsi" w:cstheme="minorHAnsi"/>
          <w:sz w:val="22"/>
          <w:szCs w:val="22"/>
        </w:rPr>
        <w:t>.</w:t>
      </w:r>
    </w:p>
    <w:p w14:paraId="361270EA" w14:textId="77777777" w:rsidR="00771658" w:rsidRDefault="00771658" w:rsidP="00EC435D">
      <w:pPr>
        <w:pStyle w:val="Corpsdetexte"/>
        <w:ind w:right="792"/>
        <w:rPr>
          <w:rFonts w:asciiTheme="minorHAnsi" w:hAnsiTheme="minorHAnsi" w:cstheme="minorHAnsi"/>
          <w:sz w:val="22"/>
          <w:szCs w:val="22"/>
        </w:rPr>
      </w:pPr>
    </w:p>
    <w:p w14:paraId="01476755" w14:textId="7DFC7715" w:rsidR="006024DD" w:rsidRPr="007114C4" w:rsidRDefault="00771658" w:rsidP="00EC435D">
      <w:pPr>
        <w:pStyle w:val="Corpsdetexte"/>
        <w:ind w:right="792"/>
        <w:rPr>
          <w:rFonts w:asciiTheme="minorHAnsi" w:hAnsiTheme="minorHAnsi" w:cstheme="minorHAnsi"/>
          <w:sz w:val="22"/>
          <w:szCs w:val="22"/>
        </w:rPr>
      </w:pPr>
      <w:r>
        <w:rPr>
          <w:rFonts w:asciiTheme="minorHAnsi" w:hAnsiTheme="minorHAnsi" w:cstheme="minorHAnsi"/>
          <w:sz w:val="22"/>
          <w:szCs w:val="22"/>
        </w:rPr>
        <w:t>Lorsque le délégué titulaire et le titulaire suppléant ont cessé leurs fonctions avant la fin de la formation,</w:t>
      </w:r>
      <w:r w:rsidR="006024DD" w:rsidRPr="007114C4">
        <w:rPr>
          <w:rFonts w:asciiTheme="minorHAnsi" w:hAnsiTheme="minorHAnsi" w:cstheme="minorHAnsi"/>
          <w:sz w:val="22"/>
          <w:szCs w:val="22"/>
        </w:rPr>
        <w:t xml:space="preserve"> il est procédé à une nouvelle élection.</w:t>
      </w:r>
    </w:p>
    <w:p w14:paraId="2B53E2A0" w14:textId="77777777" w:rsidR="006024DD" w:rsidRPr="007114C4" w:rsidRDefault="006024DD" w:rsidP="006024DD">
      <w:pPr>
        <w:pStyle w:val="Corpsdetexte"/>
        <w:spacing w:before="11"/>
        <w:ind w:left="0"/>
        <w:jc w:val="both"/>
        <w:rPr>
          <w:rFonts w:asciiTheme="minorHAnsi" w:hAnsiTheme="minorHAnsi" w:cstheme="minorHAnsi"/>
          <w:sz w:val="22"/>
          <w:szCs w:val="22"/>
        </w:rPr>
      </w:pPr>
    </w:p>
    <w:p w14:paraId="4C29D730" w14:textId="1B0D8B1C" w:rsidR="006024DD" w:rsidRPr="007114C4" w:rsidRDefault="006024DD" w:rsidP="006024DD">
      <w:pPr>
        <w:pStyle w:val="Titre1"/>
        <w:jc w:val="both"/>
        <w:rPr>
          <w:rFonts w:asciiTheme="minorHAnsi" w:hAnsiTheme="minorHAnsi" w:cstheme="minorHAnsi"/>
          <w:sz w:val="22"/>
          <w:szCs w:val="22"/>
          <w:u w:val="single"/>
        </w:rPr>
      </w:pPr>
      <w:r w:rsidRPr="007114C4">
        <w:rPr>
          <w:rFonts w:asciiTheme="minorHAnsi" w:hAnsiTheme="minorHAnsi" w:cstheme="minorHAnsi"/>
          <w:sz w:val="22"/>
          <w:szCs w:val="22"/>
          <w:u w:val="single"/>
        </w:rPr>
        <w:t xml:space="preserve">Article 3 - Rôle des délégués </w:t>
      </w:r>
    </w:p>
    <w:p w14:paraId="7C312137" w14:textId="77777777" w:rsidR="006024DD" w:rsidRPr="007114C4" w:rsidRDefault="006024DD" w:rsidP="006024DD">
      <w:pPr>
        <w:pStyle w:val="Corpsdetexte"/>
        <w:spacing w:before="1"/>
        <w:ind w:left="0"/>
        <w:jc w:val="both"/>
        <w:rPr>
          <w:rFonts w:asciiTheme="minorHAnsi" w:hAnsiTheme="minorHAnsi" w:cstheme="minorHAnsi"/>
          <w:b/>
          <w:sz w:val="22"/>
          <w:szCs w:val="22"/>
          <w:u w:val="single"/>
        </w:rPr>
      </w:pPr>
    </w:p>
    <w:p w14:paraId="03D43C29" w14:textId="0A2DBA07" w:rsidR="006024DD" w:rsidRPr="007114C4" w:rsidRDefault="006024DD" w:rsidP="006024DD">
      <w:pPr>
        <w:pStyle w:val="Corpsdetexte"/>
        <w:ind w:right="792"/>
        <w:jc w:val="both"/>
        <w:rPr>
          <w:rFonts w:asciiTheme="minorHAnsi" w:hAnsiTheme="minorHAnsi" w:cstheme="minorHAnsi"/>
          <w:sz w:val="22"/>
          <w:szCs w:val="22"/>
        </w:rPr>
      </w:pPr>
      <w:r w:rsidRPr="007114C4">
        <w:rPr>
          <w:rFonts w:asciiTheme="minorHAnsi" w:hAnsiTheme="minorHAnsi" w:cstheme="minorHAnsi"/>
          <w:sz w:val="22"/>
          <w:szCs w:val="22"/>
        </w:rPr>
        <w:t xml:space="preserve">Les délégués font toute suggestion pour améliorer le déroulement des formations et les conditions de vie des </w:t>
      </w:r>
      <w:r w:rsidR="00570D52">
        <w:rPr>
          <w:rFonts w:asciiTheme="minorHAnsi" w:hAnsiTheme="minorHAnsi" w:cstheme="minorHAnsi"/>
          <w:sz w:val="22"/>
          <w:szCs w:val="22"/>
        </w:rPr>
        <w:t xml:space="preserve">étudiants </w:t>
      </w:r>
      <w:r w:rsidRPr="007114C4">
        <w:rPr>
          <w:rFonts w:asciiTheme="minorHAnsi" w:hAnsiTheme="minorHAnsi" w:cstheme="minorHAnsi"/>
          <w:sz w:val="22"/>
          <w:szCs w:val="22"/>
        </w:rPr>
        <w:t xml:space="preserve">dans </w:t>
      </w:r>
      <w:r>
        <w:rPr>
          <w:rFonts w:asciiTheme="minorHAnsi" w:hAnsiTheme="minorHAnsi" w:cstheme="minorHAnsi"/>
          <w:sz w:val="22"/>
          <w:szCs w:val="22"/>
        </w:rPr>
        <w:t>l’établissement</w:t>
      </w:r>
      <w:r w:rsidRPr="007114C4">
        <w:rPr>
          <w:rFonts w:asciiTheme="minorHAnsi" w:hAnsiTheme="minorHAnsi" w:cstheme="minorHAnsi"/>
          <w:sz w:val="22"/>
          <w:szCs w:val="22"/>
        </w:rPr>
        <w:t>.</w:t>
      </w:r>
    </w:p>
    <w:p w14:paraId="0014AA12" w14:textId="44C065FA" w:rsidR="006024DD" w:rsidRPr="007114C4" w:rsidRDefault="006024DD" w:rsidP="006024DD">
      <w:pPr>
        <w:pStyle w:val="Corpsdetexte"/>
        <w:spacing w:before="1"/>
        <w:ind w:left="0"/>
        <w:rPr>
          <w:rFonts w:asciiTheme="minorHAnsi" w:hAnsiTheme="minorHAnsi" w:cstheme="minorHAnsi"/>
          <w:sz w:val="22"/>
          <w:szCs w:val="22"/>
        </w:rPr>
      </w:pPr>
    </w:p>
    <w:p w14:paraId="33CD185B" w14:textId="66D66D7C" w:rsidR="006024DD" w:rsidRPr="007114C4" w:rsidRDefault="00EC435D" w:rsidP="006024DD">
      <w:pPr>
        <w:pStyle w:val="Corpsdetexte"/>
        <w:spacing w:before="1"/>
        <w:ind w:right="792"/>
        <w:jc w:val="both"/>
        <w:rPr>
          <w:rFonts w:asciiTheme="minorHAnsi" w:hAnsiTheme="minorHAnsi" w:cstheme="minorHAnsi"/>
          <w:sz w:val="22"/>
          <w:szCs w:val="22"/>
        </w:rPr>
      </w:pPr>
      <w:r>
        <w:rPr>
          <w:noProof/>
        </w:rPr>
        <w:drawing>
          <wp:anchor distT="0" distB="0" distL="114300" distR="114300" simplePos="0" relativeHeight="251704320" behindDoc="0" locked="0" layoutInCell="1" allowOverlap="1" wp14:anchorId="2A6FA0FF" wp14:editId="580CC591">
            <wp:simplePos x="0" y="0"/>
            <wp:positionH relativeFrom="margin">
              <wp:align>right</wp:align>
            </wp:positionH>
            <wp:positionV relativeFrom="paragraph">
              <wp:posOffset>-187399</wp:posOffset>
            </wp:positionV>
            <wp:extent cx="871220" cy="665480"/>
            <wp:effectExtent l="0" t="0" r="5080" b="1270"/>
            <wp:wrapSquare wrapText="bothSides"/>
            <wp:docPr id="238424343"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6024DD" w:rsidRPr="007114C4">
        <w:rPr>
          <w:rFonts w:asciiTheme="minorHAnsi" w:hAnsiTheme="minorHAnsi" w:cstheme="minorHAnsi"/>
          <w:sz w:val="22"/>
          <w:szCs w:val="22"/>
        </w:rPr>
        <w:t>Ils présentent toutes les réclamations individuelles ou collectives relatives à ces matières, aux conditions d’hygiène et de sécurité et à l’application du règlement intérieur.</w:t>
      </w:r>
      <w:r w:rsidRPr="00EC435D">
        <w:rPr>
          <w:noProof/>
        </w:rPr>
        <w:t xml:space="preserve"> </w:t>
      </w:r>
    </w:p>
    <w:p w14:paraId="70477833" w14:textId="77777777" w:rsidR="00AA37A8" w:rsidRPr="007114C4" w:rsidRDefault="00AA37A8">
      <w:pPr>
        <w:pStyle w:val="Corpsdetexte"/>
        <w:spacing w:before="1"/>
        <w:ind w:right="792"/>
        <w:rPr>
          <w:rFonts w:asciiTheme="minorHAnsi" w:hAnsiTheme="minorHAnsi" w:cstheme="minorHAnsi"/>
          <w:sz w:val="22"/>
          <w:szCs w:val="22"/>
        </w:rPr>
      </w:pPr>
    </w:p>
    <w:p w14:paraId="6E66C5A2" w14:textId="77B8D760" w:rsidR="00AA37A8" w:rsidRPr="007114C4" w:rsidRDefault="00AA37A8">
      <w:pPr>
        <w:pStyle w:val="Corpsdetexte"/>
        <w:spacing w:before="1"/>
        <w:ind w:right="792"/>
        <w:rPr>
          <w:rFonts w:asciiTheme="minorHAnsi" w:hAnsiTheme="minorHAnsi" w:cstheme="minorHAnsi"/>
          <w:sz w:val="22"/>
          <w:szCs w:val="22"/>
        </w:rPr>
      </w:pPr>
    </w:p>
    <w:p w14:paraId="092B8413" w14:textId="224862D0" w:rsidR="00AA37A8" w:rsidRPr="007114C4" w:rsidRDefault="00B15154" w:rsidP="0027409F">
      <w:pPr>
        <w:pStyle w:val="Corpsdetexte"/>
        <w:pBdr>
          <w:top w:val="single" w:sz="4" w:space="1" w:color="auto"/>
          <w:left w:val="single" w:sz="4" w:space="4" w:color="auto"/>
          <w:bottom w:val="single" w:sz="4" w:space="1" w:color="auto"/>
          <w:right w:val="single" w:sz="4" w:space="4" w:color="auto"/>
        </w:pBdr>
        <w:shd w:val="clear" w:color="auto" w:fill="95B3D7" w:themeFill="accent1" w:themeFillTint="99"/>
        <w:spacing w:before="1"/>
        <w:ind w:right="792"/>
        <w:rPr>
          <w:rFonts w:asciiTheme="minorHAnsi" w:hAnsiTheme="minorHAnsi" w:cstheme="minorHAnsi"/>
          <w:b/>
          <w:bCs/>
          <w:sz w:val="22"/>
          <w:szCs w:val="22"/>
        </w:rPr>
      </w:pPr>
      <w:r w:rsidRPr="007114C4">
        <w:rPr>
          <w:rFonts w:asciiTheme="minorHAnsi" w:hAnsiTheme="minorHAnsi" w:cstheme="minorHAnsi"/>
          <w:b/>
          <w:bCs/>
          <w:sz w:val="22"/>
          <w:szCs w:val="22"/>
        </w:rPr>
        <w:t>S</w:t>
      </w:r>
      <w:r w:rsidR="008B3F13">
        <w:rPr>
          <w:rFonts w:asciiTheme="minorHAnsi" w:hAnsiTheme="minorHAnsi" w:cstheme="minorHAnsi"/>
          <w:b/>
          <w:bCs/>
          <w:sz w:val="22"/>
          <w:szCs w:val="22"/>
        </w:rPr>
        <w:t xml:space="preserve">ECTION 11 – </w:t>
      </w:r>
      <w:r w:rsidR="00D873E1">
        <w:rPr>
          <w:rFonts w:asciiTheme="minorHAnsi" w:hAnsiTheme="minorHAnsi" w:cstheme="minorHAnsi"/>
          <w:b/>
          <w:bCs/>
          <w:sz w:val="22"/>
          <w:szCs w:val="22"/>
        </w:rPr>
        <w:t xml:space="preserve">REGLES RELATIVES AU </w:t>
      </w:r>
      <w:r w:rsidR="008B3F13">
        <w:rPr>
          <w:rFonts w:asciiTheme="minorHAnsi" w:hAnsiTheme="minorHAnsi" w:cstheme="minorHAnsi"/>
          <w:b/>
          <w:bCs/>
          <w:sz w:val="22"/>
          <w:szCs w:val="22"/>
        </w:rPr>
        <w:t>CONSEIL DE PERFECTIONNEMENT (APPRENTISSAGE</w:t>
      </w:r>
      <w:r w:rsidR="00525EFA">
        <w:rPr>
          <w:rFonts w:asciiTheme="minorHAnsi" w:hAnsiTheme="minorHAnsi" w:cstheme="minorHAnsi"/>
          <w:b/>
          <w:bCs/>
          <w:sz w:val="22"/>
          <w:szCs w:val="22"/>
        </w:rPr>
        <w:t xml:space="preserve"> </w:t>
      </w:r>
      <w:r w:rsidR="00525EFA" w:rsidRPr="0075677D">
        <w:rPr>
          <w:rFonts w:asciiTheme="minorHAnsi" w:hAnsiTheme="minorHAnsi" w:cstheme="minorHAnsi"/>
          <w:b/>
          <w:bCs/>
          <w:sz w:val="22"/>
          <w:szCs w:val="22"/>
        </w:rPr>
        <w:t>UNIQUEMENT</w:t>
      </w:r>
      <w:r w:rsidR="00525EFA">
        <w:rPr>
          <w:rFonts w:asciiTheme="minorHAnsi" w:hAnsiTheme="minorHAnsi" w:cstheme="minorHAnsi"/>
          <w:b/>
          <w:bCs/>
          <w:sz w:val="22"/>
          <w:szCs w:val="22"/>
        </w:rPr>
        <w:t>)</w:t>
      </w:r>
    </w:p>
    <w:p w14:paraId="5015EA4E" w14:textId="73CA9FE1" w:rsidR="00B15154" w:rsidRPr="007114C4" w:rsidRDefault="00B15154" w:rsidP="004F21BF">
      <w:pPr>
        <w:pStyle w:val="Corpsdetexte"/>
        <w:spacing w:before="1"/>
        <w:ind w:left="0" w:right="792"/>
        <w:rPr>
          <w:rFonts w:asciiTheme="minorHAnsi" w:hAnsiTheme="minorHAnsi" w:cstheme="minorHAnsi"/>
          <w:sz w:val="22"/>
          <w:szCs w:val="22"/>
        </w:rPr>
      </w:pPr>
    </w:p>
    <w:p w14:paraId="50604ED8" w14:textId="77777777" w:rsidR="00B15154" w:rsidRPr="007114C4" w:rsidRDefault="00B15154" w:rsidP="00A77C49">
      <w:pPr>
        <w:adjustRightInd w:val="0"/>
        <w:ind w:firstLine="396"/>
        <w:jc w:val="both"/>
        <w:rPr>
          <w:rFonts w:asciiTheme="minorHAnsi" w:hAnsiTheme="minorHAnsi" w:cstheme="minorHAnsi"/>
        </w:rPr>
      </w:pPr>
      <w:r w:rsidRPr="007114C4">
        <w:rPr>
          <w:rFonts w:asciiTheme="minorHAnsi" w:hAnsiTheme="minorHAnsi" w:cstheme="minorHAnsi"/>
        </w:rPr>
        <w:t>Cette section ne concerne que les actions de formation déployées dans le cadre de l’apprentissage.</w:t>
      </w:r>
    </w:p>
    <w:p w14:paraId="7846B7C8" w14:textId="77777777" w:rsidR="00B15154" w:rsidRPr="007114C4" w:rsidRDefault="00B15154" w:rsidP="00B15154">
      <w:pPr>
        <w:adjustRightInd w:val="0"/>
        <w:jc w:val="both"/>
        <w:rPr>
          <w:rFonts w:asciiTheme="minorHAnsi" w:hAnsiTheme="minorHAnsi" w:cstheme="minorHAnsi"/>
          <w:color w:val="918329"/>
        </w:rPr>
      </w:pPr>
    </w:p>
    <w:p w14:paraId="1737418F" w14:textId="22D6AB3F" w:rsidR="00B15154" w:rsidRPr="007114C4" w:rsidRDefault="00701F5C" w:rsidP="00A77C49">
      <w:pPr>
        <w:adjustRightInd w:val="0"/>
        <w:ind w:firstLine="396"/>
        <w:jc w:val="both"/>
        <w:rPr>
          <w:rFonts w:asciiTheme="minorHAnsi" w:hAnsiTheme="minorHAnsi" w:cstheme="minorHAnsi"/>
          <w:b/>
          <w:bCs/>
          <w:color w:val="000000"/>
          <w:u w:val="single"/>
        </w:rPr>
      </w:pPr>
      <w:r w:rsidRPr="007114C4">
        <w:rPr>
          <w:rFonts w:asciiTheme="minorHAnsi" w:hAnsiTheme="minorHAnsi" w:cstheme="minorHAnsi"/>
          <w:b/>
          <w:bCs/>
          <w:color w:val="000000"/>
          <w:u w:val="single"/>
        </w:rPr>
        <w:t xml:space="preserve">Article 1 </w:t>
      </w:r>
      <w:r w:rsidR="00A77C49" w:rsidRPr="007114C4">
        <w:rPr>
          <w:rFonts w:asciiTheme="minorHAnsi" w:hAnsiTheme="minorHAnsi" w:cstheme="minorHAnsi"/>
          <w:b/>
          <w:bCs/>
          <w:color w:val="000000"/>
          <w:u w:val="single"/>
        </w:rPr>
        <w:t>–</w:t>
      </w:r>
      <w:r w:rsidRPr="007114C4">
        <w:rPr>
          <w:rFonts w:asciiTheme="minorHAnsi" w:hAnsiTheme="minorHAnsi" w:cstheme="minorHAnsi"/>
          <w:b/>
          <w:bCs/>
          <w:color w:val="000000"/>
          <w:u w:val="single"/>
        </w:rPr>
        <w:t xml:space="preserve"> </w:t>
      </w:r>
      <w:r w:rsidR="00B15154" w:rsidRPr="007114C4">
        <w:rPr>
          <w:rFonts w:asciiTheme="minorHAnsi" w:hAnsiTheme="minorHAnsi" w:cstheme="minorHAnsi"/>
          <w:b/>
          <w:bCs/>
          <w:color w:val="000000"/>
          <w:u w:val="single"/>
        </w:rPr>
        <w:t>Composition</w:t>
      </w:r>
      <w:r w:rsidR="00A77C49" w:rsidRPr="007114C4">
        <w:rPr>
          <w:rFonts w:asciiTheme="minorHAnsi" w:hAnsiTheme="minorHAnsi" w:cstheme="minorHAnsi"/>
          <w:b/>
          <w:bCs/>
          <w:color w:val="000000"/>
          <w:u w:val="single"/>
        </w:rPr>
        <w:t xml:space="preserve"> et réunion</w:t>
      </w:r>
    </w:p>
    <w:p w14:paraId="0D9CB831" w14:textId="77777777" w:rsidR="00B15154" w:rsidRPr="007114C4" w:rsidRDefault="00B15154" w:rsidP="00B15154">
      <w:pPr>
        <w:adjustRightInd w:val="0"/>
        <w:jc w:val="both"/>
        <w:rPr>
          <w:rFonts w:asciiTheme="minorHAnsi" w:hAnsiTheme="minorHAnsi" w:cstheme="minorHAnsi"/>
          <w:color w:val="000000"/>
          <w:u w:val="single"/>
        </w:rPr>
      </w:pPr>
    </w:p>
    <w:p w14:paraId="05521218" w14:textId="74E45B96" w:rsidR="00B15154" w:rsidRPr="00312B1C" w:rsidRDefault="00B15154" w:rsidP="00EC435D">
      <w:pPr>
        <w:pStyle w:val="Corpsdetexte"/>
        <w:ind w:right="792"/>
        <w:rPr>
          <w:rFonts w:asciiTheme="minorHAnsi" w:hAnsiTheme="minorHAnsi" w:cstheme="minorHAnsi"/>
          <w:sz w:val="22"/>
          <w:szCs w:val="22"/>
        </w:rPr>
      </w:pPr>
      <w:r w:rsidRPr="007114C4">
        <w:rPr>
          <w:rFonts w:asciiTheme="minorHAnsi" w:hAnsiTheme="minorHAnsi" w:cstheme="minorHAnsi"/>
          <w:sz w:val="22"/>
          <w:szCs w:val="22"/>
        </w:rPr>
        <w:t xml:space="preserve">Le Conseil de perfectionnement réunit au moins une fois par an, à l’initiative du Directeur </w:t>
      </w:r>
      <w:r w:rsidR="0027409F">
        <w:rPr>
          <w:rFonts w:asciiTheme="minorHAnsi" w:hAnsiTheme="minorHAnsi" w:cstheme="minorHAnsi"/>
          <w:sz w:val="22"/>
          <w:szCs w:val="22"/>
        </w:rPr>
        <w:t xml:space="preserve">du CFA </w:t>
      </w:r>
      <w:r w:rsidR="002D7872">
        <w:rPr>
          <w:rFonts w:asciiTheme="minorHAnsi" w:hAnsiTheme="minorHAnsi" w:cstheme="minorHAnsi"/>
          <w:sz w:val="22"/>
          <w:szCs w:val="22"/>
        </w:rPr>
        <w:t xml:space="preserve">qui le préside </w:t>
      </w:r>
      <w:r w:rsidR="0027409F">
        <w:rPr>
          <w:rFonts w:asciiTheme="minorHAnsi" w:hAnsiTheme="minorHAnsi" w:cstheme="minorHAnsi"/>
          <w:sz w:val="22"/>
          <w:szCs w:val="22"/>
        </w:rPr>
        <w:t>ou de la personne qu’il a mandatée</w:t>
      </w:r>
      <w:r w:rsidR="00596EBA">
        <w:rPr>
          <w:rFonts w:asciiTheme="minorHAnsi" w:hAnsiTheme="minorHAnsi" w:cstheme="minorHAnsi"/>
          <w:sz w:val="22"/>
          <w:szCs w:val="22"/>
        </w:rPr>
        <w:t xml:space="preserve"> à cette fin</w:t>
      </w:r>
      <w:r w:rsidRPr="007114C4">
        <w:rPr>
          <w:rFonts w:asciiTheme="minorHAnsi" w:hAnsiTheme="minorHAnsi" w:cstheme="minorHAnsi"/>
          <w:sz w:val="22"/>
          <w:szCs w:val="22"/>
        </w:rPr>
        <w:t xml:space="preserve">, les personnes suivantes : </w:t>
      </w:r>
    </w:p>
    <w:p w14:paraId="3445725A" w14:textId="2A71A750" w:rsidR="00E260B1" w:rsidRDefault="00E260B1" w:rsidP="00EC435D">
      <w:pPr>
        <w:adjustRightInd w:val="0"/>
        <w:ind w:firstLine="360"/>
        <w:rPr>
          <w:rFonts w:asciiTheme="minorHAnsi" w:hAnsiTheme="minorHAnsi" w:cstheme="minorHAnsi"/>
          <w:color w:val="000000"/>
        </w:rPr>
      </w:pPr>
    </w:p>
    <w:p w14:paraId="374B9C83" w14:textId="59716AB8" w:rsidR="00826118" w:rsidRDefault="00826118" w:rsidP="00EC435D">
      <w:pPr>
        <w:pStyle w:val="Paragraphedeliste"/>
        <w:widowControl/>
        <w:numPr>
          <w:ilvl w:val="0"/>
          <w:numId w:val="24"/>
        </w:numPr>
        <w:autoSpaceDE/>
        <w:autoSpaceDN/>
        <w:spacing w:line="288" w:lineRule="auto"/>
        <w:contextualSpacing/>
        <w:rPr>
          <w:rFonts w:ascii="Calibri" w:eastAsia="Times New Roman" w:hAnsi="Calibri" w:cs="Calibri"/>
        </w:rPr>
      </w:pPr>
      <w:r>
        <w:rPr>
          <w:rFonts w:ascii="Calibri" w:eastAsia="Times New Roman" w:hAnsi="Calibri" w:cs="Calibri"/>
        </w:rPr>
        <w:t>Le directeur du CFA (ou son représentant) qui préside le conseil</w:t>
      </w:r>
      <w:r w:rsidR="0098468C">
        <w:rPr>
          <w:rFonts w:ascii="Calibri" w:eastAsia="Times New Roman" w:hAnsi="Calibri" w:cs="Calibri"/>
        </w:rPr>
        <w:t> ;</w:t>
      </w:r>
    </w:p>
    <w:p w14:paraId="6AC02E3F" w14:textId="6F180C0D" w:rsidR="00826118" w:rsidRDefault="00826118" w:rsidP="00EC435D">
      <w:pPr>
        <w:pStyle w:val="Paragraphedeliste"/>
        <w:widowControl/>
        <w:numPr>
          <w:ilvl w:val="0"/>
          <w:numId w:val="24"/>
        </w:numPr>
        <w:autoSpaceDE/>
        <w:autoSpaceDN/>
        <w:spacing w:line="288" w:lineRule="auto"/>
        <w:contextualSpacing/>
        <w:rPr>
          <w:rFonts w:ascii="Calibri" w:eastAsia="Times New Roman" w:hAnsi="Calibri" w:cs="Calibri"/>
        </w:rPr>
      </w:pPr>
      <w:r>
        <w:rPr>
          <w:rFonts w:ascii="Calibri" w:eastAsia="Times New Roman" w:hAnsi="Calibri" w:cs="Calibri"/>
        </w:rPr>
        <w:t xml:space="preserve">Deux représentants des apprentis (délégués </w:t>
      </w:r>
      <w:r w:rsidR="00296FFD">
        <w:rPr>
          <w:rFonts w:ascii="Calibri" w:eastAsia="Times New Roman" w:hAnsi="Calibri" w:cs="Calibri"/>
        </w:rPr>
        <w:t xml:space="preserve">titulaires ou suppléants </w:t>
      </w:r>
      <w:r>
        <w:rPr>
          <w:rFonts w:ascii="Calibri" w:eastAsia="Times New Roman" w:hAnsi="Calibri" w:cs="Calibri"/>
        </w:rPr>
        <w:t>élus)</w:t>
      </w:r>
      <w:r w:rsidR="0098468C">
        <w:rPr>
          <w:rFonts w:ascii="Calibri" w:eastAsia="Times New Roman" w:hAnsi="Calibri" w:cs="Calibri"/>
        </w:rPr>
        <w:t> ;</w:t>
      </w:r>
    </w:p>
    <w:p w14:paraId="69BB0CDD" w14:textId="2918C61D" w:rsidR="00826118" w:rsidRDefault="00826118" w:rsidP="00EC435D">
      <w:pPr>
        <w:pStyle w:val="Paragraphedeliste"/>
        <w:widowControl/>
        <w:numPr>
          <w:ilvl w:val="0"/>
          <w:numId w:val="24"/>
        </w:numPr>
        <w:autoSpaceDE/>
        <w:autoSpaceDN/>
        <w:spacing w:line="288" w:lineRule="auto"/>
        <w:contextualSpacing/>
        <w:rPr>
          <w:rFonts w:ascii="Calibri" w:eastAsia="Times New Roman" w:hAnsi="Calibri" w:cs="Calibri"/>
        </w:rPr>
      </w:pPr>
      <w:r>
        <w:rPr>
          <w:rFonts w:ascii="Calibri" w:eastAsia="Times New Roman" w:hAnsi="Calibri" w:cs="Calibri"/>
        </w:rPr>
        <w:t>Un représentant des entreprises « employeur », ayant la qualité de tuteur si possible</w:t>
      </w:r>
      <w:r w:rsidR="0098468C">
        <w:rPr>
          <w:rFonts w:ascii="Calibri" w:eastAsia="Times New Roman" w:hAnsi="Calibri" w:cs="Calibri"/>
        </w:rPr>
        <w:t> ;</w:t>
      </w:r>
    </w:p>
    <w:p w14:paraId="47E95C4B" w14:textId="77777777" w:rsidR="00826118" w:rsidRDefault="00826118" w:rsidP="00EC435D">
      <w:pPr>
        <w:pStyle w:val="Paragraphedeliste"/>
        <w:widowControl/>
        <w:numPr>
          <w:ilvl w:val="0"/>
          <w:numId w:val="24"/>
        </w:numPr>
        <w:autoSpaceDE/>
        <w:autoSpaceDN/>
        <w:spacing w:line="288" w:lineRule="auto"/>
        <w:contextualSpacing/>
        <w:rPr>
          <w:rFonts w:ascii="Calibri" w:eastAsia="Times New Roman" w:hAnsi="Calibri" w:cs="Calibri"/>
        </w:rPr>
      </w:pPr>
      <w:r>
        <w:rPr>
          <w:rFonts w:ascii="Calibri" w:eastAsia="Times New Roman" w:hAnsi="Calibri" w:cs="Calibri"/>
        </w:rPr>
        <w:t xml:space="preserve">Au moins deux représentants </w:t>
      </w:r>
      <w:r>
        <w:rPr>
          <w:rFonts w:ascii="Calibri" w:eastAsia="Times New Roman" w:hAnsi="Calibri" w:cs="Calibri"/>
          <w:b/>
          <w:bCs/>
        </w:rPr>
        <w:t>des associations autorisées à ouvrir des UFA</w:t>
      </w:r>
      <w:r>
        <w:rPr>
          <w:rFonts w:ascii="Calibri" w:eastAsia="Times New Roman" w:hAnsi="Calibri" w:cs="Calibri"/>
        </w:rPr>
        <w:t xml:space="preserve"> choisis parmi les catégories suivantes :</w:t>
      </w:r>
    </w:p>
    <w:p w14:paraId="5E867333" w14:textId="08934E8E" w:rsidR="00826118" w:rsidRDefault="00826118" w:rsidP="00EC435D">
      <w:pPr>
        <w:pStyle w:val="Paragraphedeliste"/>
        <w:widowControl/>
        <w:numPr>
          <w:ilvl w:val="1"/>
          <w:numId w:val="24"/>
        </w:numPr>
        <w:autoSpaceDE/>
        <w:autoSpaceDN/>
        <w:spacing w:line="288" w:lineRule="auto"/>
        <w:contextualSpacing/>
        <w:rPr>
          <w:rFonts w:ascii="Calibri" w:eastAsia="Times New Roman" w:hAnsi="Calibri" w:cs="Calibri"/>
        </w:rPr>
      </w:pPr>
      <w:r>
        <w:rPr>
          <w:rFonts w:ascii="Calibri" w:eastAsia="Times New Roman" w:hAnsi="Calibri" w:cs="Calibri"/>
        </w:rPr>
        <w:t>Directeur de marque</w:t>
      </w:r>
      <w:r w:rsidR="0098468C">
        <w:rPr>
          <w:rFonts w:ascii="Calibri" w:eastAsia="Times New Roman" w:hAnsi="Calibri" w:cs="Calibri"/>
        </w:rPr>
        <w:t> ;</w:t>
      </w:r>
    </w:p>
    <w:p w14:paraId="66FE5014" w14:textId="2F668DED" w:rsidR="00826118" w:rsidRDefault="00826118" w:rsidP="00EC435D">
      <w:pPr>
        <w:pStyle w:val="Paragraphedeliste"/>
        <w:widowControl/>
        <w:numPr>
          <w:ilvl w:val="1"/>
          <w:numId w:val="24"/>
        </w:numPr>
        <w:autoSpaceDE/>
        <w:autoSpaceDN/>
        <w:spacing w:line="288" w:lineRule="auto"/>
        <w:contextualSpacing/>
        <w:rPr>
          <w:rFonts w:ascii="Calibri" w:eastAsia="Times New Roman" w:hAnsi="Calibri" w:cs="Calibri"/>
        </w:rPr>
      </w:pPr>
      <w:r>
        <w:rPr>
          <w:rFonts w:ascii="Calibri" w:eastAsia="Times New Roman" w:hAnsi="Calibri" w:cs="Calibri"/>
        </w:rPr>
        <w:t>Directeur d’établissement proposé par le directeur de marque</w:t>
      </w:r>
      <w:r w:rsidR="0098468C">
        <w:rPr>
          <w:rFonts w:ascii="Calibri" w:eastAsia="Times New Roman" w:hAnsi="Calibri" w:cs="Calibri"/>
        </w:rPr>
        <w:t> ;</w:t>
      </w:r>
    </w:p>
    <w:p w14:paraId="45530654" w14:textId="16394C92" w:rsidR="00826118" w:rsidRDefault="00826118" w:rsidP="00EC435D">
      <w:pPr>
        <w:pStyle w:val="Paragraphedeliste"/>
        <w:widowControl/>
        <w:numPr>
          <w:ilvl w:val="1"/>
          <w:numId w:val="24"/>
        </w:numPr>
        <w:autoSpaceDE/>
        <w:autoSpaceDN/>
        <w:spacing w:line="288" w:lineRule="auto"/>
        <w:contextualSpacing/>
        <w:rPr>
          <w:rFonts w:ascii="Calibri" w:eastAsia="Times New Roman" w:hAnsi="Calibri" w:cs="Calibri"/>
        </w:rPr>
      </w:pPr>
      <w:r>
        <w:rPr>
          <w:rFonts w:ascii="Calibri" w:eastAsia="Times New Roman" w:hAnsi="Calibri" w:cs="Calibri"/>
        </w:rPr>
        <w:t>Directeur de la pédagogie</w:t>
      </w:r>
      <w:r w:rsidR="0098468C">
        <w:rPr>
          <w:rFonts w:ascii="Calibri" w:eastAsia="Times New Roman" w:hAnsi="Calibri" w:cs="Calibri"/>
        </w:rPr>
        <w:t> ;</w:t>
      </w:r>
    </w:p>
    <w:p w14:paraId="1D26900C" w14:textId="25F9BEA7" w:rsidR="00826118" w:rsidRDefault="00826118" w:rsidP="00EC435D">
      <w:pPr>
        <w:pStyle w:val="Paragraphedeliste"/>
        <w:widowControl/>
        <w:numPr>
          <w:ilvl w:val="1"/>
          <w:numId w:val="24"/>
        </w:numPr>
        <w:autoSpaceDE/>
        <w:autoSpaceDN/>
        <w:spacing w:line="288" w:lineRule="auto"/>
        <w:contextualSpacing/>
        <w:rPr>
          <w:rFonts w:ascii="Calibri" w:eastAsia="Times New Roman" w:hAnsi="Calibri" w:cs="Calibri"/>
        </w:rPr>
      </w:pPr>
      <w:r>
        <w:rPr>
          <w:rFonts w:ascii="Calibri" w:eastAsia="Times New Roman" w:hAnsi="Calibri" w:cs="Calibri"/>
        </w:rPr>
        <w:t>Directeur du développement commercial</w:t>
      </w:r>
      <w:r w:rsidR="0098468C">
        <w:rPr>
          <w:rFonts w:ascii="Calibri" w:eastAsia="Times New Roman" w:hAnsi="Calibri" w:cs="Calibri"/>
        </w:rPr>
        <w:t xml:space="preserve">. </w:t>
      </w:r>
    </w:p>
    <w:p w14:paraId="6B70D36E" w14:textId="2F3B2C3F" w:rsidR="00826118" w:rsidRDefault="00826118" w:rsidP="00EC435D">
      <w:pPr>
        <w:pStyle w:val="Paragraphedeliste"/>
        <w:widowControl/>
        <w:numPr>
          <w:ilvl w:val="0"/>
          <w:numId w:val="24"/>
        </w:numPr>
        <w:autoSpaceDE/>
        <w:autoSpaceDN/>
        <w:spacing w:line="288" w:lineRule="auto"/>
        <w:contextualSpacing/>
        <w:rPr>
          <w:rFonts w:ascii="Calibri" w:eastAsia="Times New Roman" w:hAnsi="Calibri" w:cs="Calibri"/>
        </w:rPr>
      </w:pPr>
      <w:r>
        <w:rPr>
          <w:rFonts w:ascii="Calibri" w:eastAsia="Times New Roman" w:hAnsi="Calibri" w:cs="Calibri"/>
        </w:rPr>
        <w:t>Le référent Mobilité nationale du CFA qui peut donner pouvoir à un référent Mobilité d’UFA</w:t>
      </w:r>
      <w:r w:rsidR="0098468C">
        <w:rPr>
          <w:rFonts w:ascii="Calibri" w:eastAsia="Times New Roman" w:hAnsi="Calibri" w:cs="Calibri"/>
        </w:rPr>
        <w:t> ;</w:t>
      </w:r>
    </w:p>
    <w:p w14:paraId="626C1034" w14:textId="0C1D3100" w:rsidR="00826118" w:rsidRDefault="00826118" w:rsidP="00EC435D">
      <w:pPr>
        <w:pStyle w:val="Paragraphedeliste"/>
        <w:widowControl/>
        <w:numPr>
          <w:ilvl w:val="0"/>
          <w:numId w:val="24"/>
        </w:numPr>
        <w:autoSpaceDE/>
        <w:autoSpaceDN/>
        <w:spacing w:line="288" w:lineRule="auto"/>
        <w:contextualSpacing/>
        <w:rPr>
          <w:rFonts w:ascii="Calibri" w:eastAsia="Times New Roman" w:hAnsi="Calibri" w:cs="Calibri"/>
        </w:rPr>
      </w:pPr>
      <w:r>
        <w:rPr>
          <w:rFonts w:ascii="Calibri" w:eastAsia="Times New Roman" w:hAnsi="Calibri" w:cs="Calibri"/>
        </w:rPr>
        <w:t>Le référent Mobilité internationale du CFA qui peut donner pouvoir à un référent Mobilité internationale d’UFA</w:t>
      </w:r>
      <w:r w:rsidR="0098468C">
        <w:rPr>
          <w:rFonts w:ascii="Calibri" w:eastAsia="Times New Roman" w:hAnsi="Calibri" w:cs="Calibri"/>
        </w:rPr>
        <w:t> ;</w:t>
      </w:r>
    </w:p>
    <w:p w14:paraId="66B694CC" w14:textId="56ED84BF" w:rsidR="00826118" w:rsidRPr="000C3823" w:rsidRDefault="00826118" w:rsidP="00EC435D">
      <w:pPr>
        <w:pStyle w:val="Paragraphedeliste"/>
        <w:widowControl/>
        <w:numPr>
          <w:ilvl w:val="0"/>
          <w:numId w:val="24"/>
        </w:numPr>
        <w:autoSpaceDE/>
        <w:autoSpaceDN/>
        <w:spacing w:line="288" w:lineRule="auto"/>
        <w:contextualSpacing/>
        <w:rPr>
          <w:rFonts w:ascii="Calibri" w:eastAsia="Times New Roman" w:hAnsi="Calibri" w:cs="Calibri"/>
        </w:rPr>
      </w:pPr>
      <w:r w:rsidRPr="000C3823">
        <w:rPr>
          <w:rFonts w:ascii="Calibri" w:eastAsia="Times New Roman" w:hAnsi="Calibri" w:cs="Calibri"/>
        </w:rPr>
        <w:t>Le Référent H</w:t>
      </w:r>
      <w:r>
        <w:rPr>
          <w:rFonts w:ascii="Calibri" w:eastAsia="Times New Roman" w:hAnsi="Calibri" w:cs="Calibri"/>
        </w:rPr>
        <w:t>andicap</w:t>
      </w:r>
      <w:r w:rsidRPr="000C3823">
        <w:rPr>
          <w:rFonts w:ascii="Calibri" w:eastAsia="Times New Roman" w:hAnsi="Calibri" w:cs="Calibri"/>
        </w:rPr>
        <w:t xml:space="preserve"> du CFA qui peut se faire représenter par un référent H</w:t>
      </w:r>
      <w:r>
        <w:rPr>
          <w:rFonts w:ascii="Calibri" w:eastAsia="Times New Roman" w:hAnsi="Calibri" w:cs="Calibri"/>
        </w:rPr>
        <w:t>andicap</w:t>
      </w:r>
      <w:r w:rsidRPr="000C3823">
        <w:rPr>
          <w:rFonts w:ascii="Calibri" w:eastAsia="Times New Roman" w:hAnsi="Calibri" w:cs="Calibri"/>
        </w:rPr>
        <w:t xml:space="preserve"> d’UFA</w:t>
      </w:r>
      <w:r w:rsidR="0098468C">
        <w:rPr>
          <w:rFonts w:ascii="Calibri" w:eastAsia="Times New Roman" w:hAnsi="Calibri" w:cs="Calibri"/>
        </w:rPr>
        <w:t> ;</w:t>
      </w:r>
    </w:p>
    <w:p w14:paraId="05774442" w14:textId="710A729E" w:rsidR="00826118" w:rsidRDefault="00826118" w:rsidP="00EC435D">
      <w:pPr>
        <w:pStyle w:val="Paragraphedeliste"/>
        <w:widowControl/>
        <w:numPr>
          <w:ilvl w:val="0"/>
          <w:numId w:val="24"/>
        </w:numPr>
        <w:autoSpaceDE/>
        <w:autoSpaceDN/>
        <w:spacing w:line="288" w:lineRule="auto"/>
        <w:contextualSpacing/>
        <w:rPr>
          <w:rFonts w:ascii="Calibri" w:eastAsia="Times New Roman" w:hAnsi="Calibri" w:cs="Calibri"/>
        </w:rPr>
      </w:pPr>
      <w:r>
        <w:rPr>
          <w:rFonts w:ascii="Calibri" w:eastAsia="Times New Roman" w:hAnsi="Calibri" w:cs="Calibri"/>
        </w:rPr>
        <w:t>Au moins un responsable du contrôle interne et de la qualité</w:t>
      </w:r>
      <w:r w:rsidR="0098468C">
        <w:rPr>
          <w:rFonts w:ascii="Calibri" w:eastAsia="Times New Roman" w:hAnsi="Calibri" w:cs="Calibri"/>
        </w:rPr>
        <w:t> ;</w:t>
      </w:r>
    </w:p>
    <w:p w14:paraId="4B824BE7" w14:textId="38DC126E" w:rsidR="00826118" w:rsidRDefault="00826118" w:rsidP="00EC435D">
      <w:pPr>
        <w:pStyle w:val="Paragraphedeliste"/>
        <w:widowControl/>
        <w:numPr>
          <w:ilvl w:val="0"/>
          <w:numId w:val="24"/>
        </w:numPr>
        <w:autoSpaceDE/>
        <w:autoSpaceDN/>
        <w:spacing w:line="288" w:lineRule="auto"/>
        <w:contextualSpacing/>
        <w:rPr>
          <w:rFonts w:ascii="Calibri" w:eastAsia="Times New Roman" w:hAnsi="Calibri" w:cs="Calibri"/>
        </w:rPr>
      </w:pPr>
      <w:r>
        <w:rPr>
          <w:rFonts w:ascii="Calibri" w:eastAsia="Times New Roman" w:hAnsi="Calibri" w:cs="Calibri"/>
        </w:rPr>
        <w:t>Si perception de financements publics (régionaux ou autre) : un représentant de chaque personne morale ayant accordé une subvention (collectivité territoriale du ministère ou autre …)</w:t>
      </w:r>
      <w:r w:rsidR="0098468C">
        <w:rPr>
          <w:rFonts w:ascii="Calibri" w:eastAsia="Times New Roman" w:hAnsi="Calibri" w:cs="Calibri"/>
        </w:rPr>
        <w:t xml:space="preserve">. </w:t>
      </w:r>
    </w:p>
    <w:p w14:paraId="60A6B209" w14:textId="77777777" w:rsidR="00826118" w:rsidRPr="000C3823" w:rsidRDefault="00826118" w:rsidP="00EC435D">
      <w:pPr>
        <w:pStyle w:val="Paragraphedeliste"/>
        <w:rPr>
          <w:rFonts w:ascii="Calibri" w:eastAsia="Calibri" w:hAnsi="Calibri" w:cs="Calibri"/>
        </w:rPr>
      </w:pPr>
    </w:p>
    <w:p w14:paraId="7608EA4B" w14:textId="4E03815B" w:rsidR="00826118" w:rsidRDefault="00826118" w:rsidP="00EC435D">
      <w:pPr>
        <w:pStyle w:val="Paragraphedeliste"/>
        <w:widowControl/>
        <w:numPr>
          <w:ilvl w:val="0"/>
          <w:numId w:val="24"/>
        </w:numPr>
        <w:autoSpaceDE/>
        <w:autoSpaceDN/>
        <w:spacing w:line="288" w:lineRule="auto"/>
        <w:contextualSpacing/>
        <w:rPr>
          <w:rFonts w:ascii="Calibri" w:eastAsia="Times New Roman" w:hAnsi="Calibri" w:cs="Calibri"/>
        </w:rPr>
      </w:pPr>
      <w:r>
        <w:rPr>
          <w:rFonts w:ascii="Calibri" w:eastAsia="Times New Roman" w:hAnsi="Calibri" w:cs="Calibri"/>
        </w:rPr>
        <w:t xml:space="preserve">Sont invités, sur décision du directeur du CFA, en fonction de l’ordre du jour : </w:t>
      </w:r>
    </w:p>
    <w:p w14:paraId="4F113615" w14:textId="77777777" w:rsidR="00826118" w:rsidRPr="000C3823" w:rsidRDefault="00826118" w:rsidP="00EC435D">
      <w:pPr>
        <w:pStyle w:val="Paragraphedeliste"/>
        <w:ind w:left="1440"/>
        <w:rPr>
          <w:rFonts w:ascii="Calibri" w:eastAsia="Calibri" w:hAnsi="Calibri" w:cs="Calibri"/>
        </w:rPr>
      </w:pPr>
    </w:p>
    <w:p w14:paraId="6254A0C3" w14:textId="448AE0A4" w:rsidR="00826118" w:rsidRDefault="00826118" w:rsidP="00EC435D">
      <w:pPr>
        <w:pStyle w:val="Paragraphedeliste"/>
        <w:widowControl/>
        <w:numPr>
          <w:ilvl w:val="1"/>
          <w:numId w:val="24"/>
        </w:numPr>
        <w:autoSpaceDE/>
        <w:autoSpaceDN/>
        <w:spacing w:line="288" w:lineRule="auto"/>
        <w:contextualSpacing/>
        <w:rPr>
          <w:rFonts w:ascii="Calibri" w:eastAsia="Times New Roman" w:hAnsi="Calibri" w:cs="Calibri"/>
        </w:rPr>
      </w:pPr>
      <w:r>
        <w:rPr>
          <w:rFonts w:ascii="Calibri" w:eastAsia="Times New Roman" w:hAnsi="Calibri" w:cs="Calibri"/>
        </w:rPr>
        <w:t>Un ou plusieurs représentant d’organisations professionnelles d’employeurs ou de salariés</w:t>
      </w:r>
      <w:r w:rsidR="0098468C">
        <w:rPr>
          <w:rFonts w:ascii="Calibri" w:eastAsia="Times New Roman" w:hAnsi="Calibri" w:cs="Calibri"/>
        </w:rPr>
        <w:t> ;</w:t>
      </w:r>
    </w:p>
    <w:p w14:paraId="63A85093" w14:textId="67AF05E7" w:rsidR="00826118" w:rsidRDefault="00826118" w:rsidP="00EC435D">
      <w:pPr>
        <w:pStyle w:val="Paragraphedeliste"/>
        <w:widowControl/>
        <w:numPr>
          <w:ilvl w:val="1"/>
          <w:numId w:val="24"/>
        </w:numPr>
        <w:autoSpaceDE/>
        <w:autoSpaceDN/>
        <w:spacing w:line="288" w:lineRule="auto"/>
        <w:contextualSpacing/>
        <w:rPr>
          <w:rFonts w:ascii="Calibri" w:eastAsia="Times New Roman" w:hAnsi="Calibri" w:cs="Calibri"/>
        </w:rPr>
      </w:pPr>
      <w:r>
        <w:rPr>
          <w:rFonts w:ascii="Calibri" w:eastAsia="Times New Roman" w:hAnsi="Calibri" w:cs="Calibri"/>
        </w:rPr>
        <w:t>Un ou plusieurs représentants d’entreprise « employeur » supplémentaires</w:t>
      </w:r>
      <w:r w:rsidR="0098468C">
        <w:rPr>
          <w:rFonts w:ascii="Calibri" w:eastAsia="Times New Roman" w:hAnsi="Calibri" w:cs="Calibri"/>
        </w:rPr>
        <w:t> ;</w:t>
      </w:r>
    </w:p>
    <w:p w14:paraId="4B27FB48" w14:textId="5D00FC12" w:rsidR="00826118" w:rsidRDefault="00826118" w:rsidP="00EC435D">
      <w:pPr>
        <w:pStyle w:val="Paragraphedeliste"/>
        <w:widowControl/>
        <w:numPr>
          <w:ilvl w:val="1"/>
          <w:numId w:val="24"/>
        </w:numPr>
        <w:autoSpaceDE/>
        <w:autoSpaceDN/>
        <w:spacing w:line="288" w:lineRule="auto"/>
        <w:contextualSpacing/>
        <w:rPr>
          <w:rFonts w:ascii="Calibri" w:eastAsia="Times New Roman" w:hAnsi="Calibri" w:cs="Calibri"/>
        </w:rPr>
      </w:pPr>
      <w:r>
        <w:rPr>
          <w:rFonts w:ascii="Calibri" w:eastAsia="Times New Roman" w:hAnsi="Calibri" w:cs="Calibri"/>
        </w:rPr>
        <w:t>Toute personne qui, compte tenu de sa qualification ou de sa fonction, peut contribuer aux réflexions et débats du conseil de perfectionnement</w:t>
      </w:r>
      <w:r w:rsidR="0098468C">
        <w:rPr>
          <w:rFonts w:ascii="Calibri" w:eastAsia="Times New Roman" w:hAnsi="Calibri" w:cs="Calibri"/>
        </w:rPr>
        <w:t>.</w:t>
      </w:r>
    </w:p>
    <w:p w14:paraId="57DFD7DD" w14:textId="77777777" w:rsidR="00826118" w:rsidRPr="00CC74D3" w:rsidRDefault="00826118" w:rsidP="00EC435D">
      <w:pPr>
        <w:pStyle w:val="Paragraphedeliste"/>
        <w:rPr>
          <w:rFonts w:eastAsia="Times New Roman"/>
          <w:sz w:val="20"/>
          <w:szCs w:val="20"/>
        </w:rPr>
      </w:pPr>
    </w:p>
    <w:p w14:paraId="652C63C7" w14:textId="77777777" w:rsidR="00826118" w:rsidRDefault="00826118" w:rsidP="00EC435D">
      <w:pPr>
        <w:adjustRightInd w:val="0"/>
        <w:ind w:firstLine="360"/>
        <w:rPr>
          <w:rFonts w:asciiTheme="minorHAnsi" w:hAnsiTheme="minorHAnsi" w:cstheme="minorHAnsi"/>
          <w:b/>
          <w:bCs/>
          <w:color w:val="000000"/>
          <w:u w:val="single"/>
        </w:rPr>
      </w:pPr>
    </w:p>
    <w:p w14:paraId="37E84A4F" w14:textId="77777777" w:rsidR="00E260B1" w:rsidRDefault="00E260B1" w:rsidP="00EC435D">
      <w:pPr>
        <w:adjustRightInd w:val="0"/>
        <w:ind w:firstLine="360"/>
        <w:rPr>
          <w:rFonts w:asciiTheme="minorHAnsi" w:hAnsiTheme="minorHAnsi" w:cstheme="minorHAnsi"/>
          <w:b/>
          <w:bCs/>
          <w:color w:val="000000"/>
          <w:u w:val="single"/>
        </w:rPr>
      </w:pPr>
    </w:p>
    <w:p w14:paraId="75E35F0E" w14:textId="6740B18D" w:rsidR="00B15154" w:rsidRPr="007114C4" w:rsidRDefault="00701F5C" w:rsidP="00EC435D">
      <w:pPr>
        <w:adjustRightInd w:val="0"/>
        <w:ind w:firstLine="360"/>
        <w:rPr>
          <w:rFonts w:asciiTheme="minorHAnsi" w:hAnsiTheme="minorHAnsi" w:cstheme="minorHAnsi"/>
          <w:b/>
          <w:bCs/>
          <w:color w:val="000000"/>
          <w:u w:val="single"/>
        </w:rPr>
      </w:pPr>
      <w:r w:rsidRPr="007114C4">
        <w:rPr>
          <w:rFonts w:asciiTheme="minorHAnsi" w:hAnsiTheme="minorHAnsi" w:cstheme="minorHAnsi"/>
          <w:b/>
          <w:bCs/>
          <w:color w:val="000000"/>
          <w:u w:val="single"/>
        </w:rPr>
        <w:t xml:space="preserve">Article 2 - </w:t>
      </w:r>
      <w:r w:rsidR="00B15154" w:rsidRPr="007114C4">
        <w:rPr>
          <w:rFonts w:asciiTheme="minorHAnsi" w:hAnsiTheme="minorHAnsi" w:cstheme="minorHAnsi"/>
          <w:b/>
          <w:bCs/>
          <w:color w:val="000000"/>
          <w:u w:val="single"/>
        </w:rPr>
        <w:t>Missions</w:t>
      </w:r>
    </w:p>
    <w:p w14:paraId="7849535A" w14:textId="77777777" w:rsidR="00B15154" w:rsidRPr="00477C07" w:rsidRDefault="00B15154" w:rsidP="00B15154">
      <w:pPr>
        <w:adjustRightInd w:val="0"/>
        <w:jc w:val="both"/>
        <w:rPr>
          <w:rFonts w:asciiTheme="minorHAnsi" w:hAnsiTheme="minorHAnsi" w:cstheme="minorHAnsi"/>
          <w:color w:val="000000"/>
          <w:u w:val="single"/>
        </w:rPr>
      </w:pPr>
    </w:p>
    <w:p w14:paraId="7B31556C" w14:textId="09D3378D" w:rsidR="004A2A05" w:rsidRPr="00477C07" w:rsidRDefault="002D6F4F" w:rsidP="004A2A05">
      <w:pPr>
        <w:pStyle w:val="NormalWeb"/>
        <w:shd w:val="clear" w:color="auto" w:fill="FFFFFF"/>
        <w:spacing w:after="240"/>
        <w:ind w:left="360"/>
        <w:rPr>
          <w:rFonts w:asciiTheme="minorHAnsi" w:hAnsiTheme="minorHAnsi" w:cstheme="minorHAnsi"/>
          <w:color w:val="000000"/>
          <w:sz w:val="22"/>
          <w:szCs w:val="22"/>
        </w:rPr>
      </w:pPr>
      <w:r>
        <w:rPr>
          <w:rFonts w:asciiTheme="minorHAnsi" w:hAnsiTheme="minorHAnsi" w:cstheme="minorHAnsi"/>
          <w:color w:val="000000"/>
          <w:sz w:val="22"/>
          <w:szCs w:val="22"/>
        </w:rPr>
        <w:t>Ainsi que le prévoit l’article R6231-4 du code du travail, l</w:t>
      </w:r>
      <w:r w:rsidR="00B15154" w:rsidRPr="00477C07">
        <w:rPr>
          <w:rFonts w:asciiTheme="minorHAnsi" w:hAnsiTheme="minorHAnsi" w:cstheme="minorHAnsi"/>
          <w:color w:val="000000"/>
          <w:sz w:val="22"/>
          <w:szCs w:val="22"/>
        </w:rPr>
        <w:t xml:space="preserve">e Conseil de perfectionnement </w:t>
      </w:r>
      <w:r w:rsidR="004A2A05" w:rsidRPr="00477C07">
        <w:rPr>
          <w:rFonts w:asciiTheme="minorHAnsi" w:hAnsiTheme="minorHAnsi" w:cstheme="minorHAnsi"/>
          <w:color w:val="000000"/>
          <w:sz w:val="22"/>
          <w:szCs w:val="22"/>
        </w:rPr>
        <w:t>examine et débat des questions relatives à l'organisation et au fonctionnement du centre de formation d'apprentis, notamment sur :</w:t>
      </w:r>
    </w:p>
    <w:p w14:paraId="2EA714DC" w14:textId="21F12B7D" w:rsidR="004A2A05" w:rsidRPr="00477C07" w:rsidRDefault="004A2A05" w:rsidP="00AE1404">
      <w:pPr>
        <w:pStyle w:val="Paragraphedeliste"/>
        <w:widowControl/>
        <w:numPr>
          <w:ilvl w:val="0"/>
          <w:numId w:val="25"/>
        </w:numPr>
        <w:shd w:val="clear" w:color="auto" w:fill="FFFFFF"/>
        <w:autoSpaceDE/>
        <w:autoSpaceDN/>
        <w:spacing w:after="240"/>
        <w:rPr>
          <w:rFonts w:asciiTheme="minorHAnsi" w:hAnsiTheme="minorHAnsi" w:cstheme="minorHAnsi"/>
          <w:color w:val="000000"/>
        </w:rPr>
      </w:pPr>
      <w:r w:rsidRPr="00477C07">
        <w:rPr>
          <w:rFonts w:asciiTheme="minorHAnsi" w:hAnsiTheme="minorHAnsi" w:cstheme="minorHAnsi"/>
          <w:color w:val="000000"/>
        </w:rPr>
        <w:t>Le projet pédagogique du centre de formation d'apprentis ;</w:t>
      </w:r>
    </w:p>
    <w:p w14:paraId="5AD802E1" w14:textId="29523E2D" w:rsidR="004A2A05" w:rsidRPr="00477C07" w:rsidRDefault="00EC435D" w:rsidP="00AE1404">
      <w:pPr>
        <w:pStyle w:val="Paragraphedeliste"/>
        <w:widowControl/>
        <w:numPr>
          <w:ilvl w:val="0"/>
          <w:numId w:val="25"/>
        </w:numPr>
        <w:shd w:val="clear" w:color="auto" w:fill="FFFFFF"/>
        <w:autoSpaceDE/>
        <w:autoSpaceDN/>
        <w:spacing w:after="240"/>
        <w:rPr>
          <w:rFonts w:asciiTheme="minorHAnsi" w:hAnsiTheme="minorHAnsi" w:cstheme="minorHAnsi"/>
          <w:color w:val="000000"/>
        </w:rPr>
      </w:pPr>
      <w:r>
        <w:rPr>
          <w:noProof/>
        </w:rPr>
        <w:drawing>
          <wp:anchor distT="0" distB="0" distL="114300" distR="114300" simplePos="0" relativeHeight="251706368" behindDoc="0" locked="0" layoutInCell="1" allowOverlap="1" wp14:anchorId="4CC02D76" wp14:editId="5F54ECC9">
            <wp:simplePos x="0" y="0"/>
            <wp:positionH relativeFrom="margin">
              <wp:align>right</wp:align>
            </wp:positionH>
            <wp:positionV relativeFrom="paragraph">
              <wp:posOffset>124475</wp:posOffset>
            </wp:positionV>
            <wp:extent cx="871220" cy="665480"/>
            <wp:effectExtent l="0" t="0" r="5080" b="1270"/>
            <wp:wrapSquare wrapText="bothSides"/>
            <wp:docPr id="2069225084"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4A2A05" w:rsidRPr="00477C07">
        <w:rPr>
          <w:rFonts w:asciiTheme="minorHAnsi" w:hAnsiTheme="minorHAnsi" w:cstheme="minorHAnsi"/>
          <w:color w:val="000000"/>
        </w:rPr>
        <w:t>Les conditions générales d'accueil, d'accompagnement des apprentis, notamment des apprentis en situation de handicap, de promotion de la mixité et de la mobilité nationale et internationale ;</w:t>
      </w:r>
    </w:p>
    <w:p w14:paraId="2BF34C1A" w14:textId="1ECFEA0A" w:rsidR="004A2A05" w:rsidRPr="00477C07" w:rsidRDefault="004A2A05" w:rsidP="00AE1404">
      <w:pPr>
        <w:pStyle w:val="Paragraphedeliste"/>
        <w:widowControl/>
        <w:numPr>
          <w:ilvl w:val="0"/>
          <w:numId w:val="25"/>
        </w:numPr>
        <w:shd w:val="clear" w:color="auto" w:fill="FFFFFF"/>
        <w:autoSpaceDE/>
        <w:autoSpaceDN/>
        <w:spacing w:after="240"/>
        <w:rPr>
          <w:rFonts w:asciiTheme="minorHAnsi" w:hAnsiTheme="minorHAnsi" w:cstheme="minorHAnsi"/>
          <w:color w:val="000000"/>
        </w:rPr>
      </w:pPr>
      <w:r w:rsidRPr="00477C07">
        <w:rPr>
          <w:rFonts w:asciiTheme="minorHAnsi" w:hAnsiTheme="minorHAnsi" w:cstheme="minorHAnsi"/>
          <w:color w:val="000000"/>
        </w:rPr>
        <w:lastRenderedPageBreak/>
        <w:t>L'organisation et le déroulement des formations ;</w:t>
      </w:r>
      <w:r w:rsidR="00EC435D" w:rsidRPr="00EC435D">
        <w:rPr>
          <w:noProof/>
        </w:rPr>
        <w:t xml:space="preserve"> </w:t>
      </w:r>
    </w:p>
    <w:p w14:paraId="2FBB5D89" w14:textId="5603710C" w:rsidR="004A2A05" w:rsidRPr="00477C07" w:rsidRDefault="004A2A05" w:rsidP="00AE1404">
      <w:pPr>
        <w:pStyle w:val="Paragraphedeliste"/>
        <w:widowControl/>
        <w:numPr>
          <w:ilvl w:val="0"/>
          <w:numId w:val="25"/>
        </w:numPr>
        <w:shd w:val="clear" w:color="auto" w:fill="FFFFFF"/>
        <w:autoSpaceDE/>
        <w:autoSpaceDN/>
        <w:spacing w:after="240"/>
        <w:rPr>
          <w:rFonts w:asciiTheme="minorHAnsi" w:hAnsiTheme="minorHAnsi" w:cstheme="minorHAnsi"/>
          <w:color w:val="000000"/>
        </w:rPr>
      </w:pPr>
      <w:r w:rsidRPr="00477C07">
        <w:rPr>
          <w:rFonts w:asciiTheme="minorHAnsi" w:hAnsiTheme="minorHAnsi" w:cstheme="minorHAnsi"/>
          <w:color w:val="000000"/>
        </w:rPr>
        <w:t>Les conditions générales de préparation et de perfectionnement pédagogique des formateurs ;</w:t>
      </w:r>
    </w:p>
    <w:p w14:paraId="42000D50" w14:textId="293BBC16" w:rsidR="004A2A05" w:rsidRPr="00477C07" w:rsidRDefault="004A2A05" w:rsidP="00AE1404">
      <w:pPr>
        <w:pStyle w:val="Paragraphedeliste"/>
        <w:widowControl/>
        <w:numPr>
          <w:ilvl w:val="0"/>
          <w:numId w:val="25"/>
        </w:numPr>
        <w:shd w:val="clear" w:color="auto" w:fill="FFFFFF"/>
        <w:autoSpaceDE/>
        <w:autoSpaceDN/>
        <w:spacing w:after="240"/>
        <w:rPr>
          <w:rFonts w:asciiTheme="minorHAnsi" w:hAnsiTheme="minorHAnsi" w:cstheme="minorHAnsi"/>
          <w:color w:val="000000"/>
        </w:rPr>
      </w:pPr>
      <w:r w:rsidRPr="00477C07">
        <w:rPr>
          <w:rFonts w:asciiTheme="minorHAnsi" w:hAnsiTheme="minorHAnsi" w:cstheme="minorHAnsi"/>
          <w:color w:val="000000"/>
        </w:rPr>
        <w:t>L'organisation des relations entre les entreprises accueillant des apprentis et le centre ;</w:t>
      </w:r>
    </w:p>
    <w:p w14:paraId="170B86EA" w14:textId="218915D2" w:rsidR="004A2A05" w:rsidRPr="00477C07" w:rsidRDefault="004A2A05" w:rsidP="00AE1404">
      <w:pPr>
        <w:pStyle w:val="Paragraphedeliste"/>
        <w:widowControl/>
        <w:numPr>
          <w:ilvl w:val="0"/>
          <w:numId w:val="25"/>
        </w:numPr>
        <w:shd w:val="clear" w:color="auto" w:fill="FFFFFF"/>
        <w:autoSpaceDE/>
        <w:autoSpaceDN/>
        <w:spacing w:after="240"/>
        <w:rPr>
          <w:rFonts w:asciiTheme="minorHAnsi" w:hAnsiTheme="minorHAnsi" w:cstheme="minorHAnsi"/>
          <w:color w:val="000000"/>
        </w:rPr>
      </w:pPr>
      <w:r w:rsidRPr="00477C07">
        <w:rPr>
          <w:rFonts w:asciiTheme="minorHAnsi" w:hAnsiTheme="minorHAnsi" w:cstheme="minorHAnsi"/>
          <w:color w:val="000000"/>
        </w:rPr>
        <w:t>Les projets de convention à conclure, avec des établissements d'enseignement, des organismes de formation ou des entreprises ;</w:t>
      </w:r>
    </w:p>
    <w:p w14:paraId="3043721C" w14:textId="5FFDE0F9" w:rsidR="004A2A05" w:rsidRPr="00477C07" w:rsidRDefault="004A2A05" w:rsidP="00AE1404">
      <w:pPr>
        <w:pStyle w:val="Paragraphedeliste"/>
        <w:widowControl/>
        <w:numPr>
          <w:ilvl w:val="0"/>
          <w:numId w:val="25"/>
        </w:numPr>
        <w:shd w:val="clear" w:color="auto" w:fill="FFFFFF"/>
        <w:autoSpaceDE/>
        <w:autoSpaceDN/>
        <w:spacing w:after="240"/>
        <w:rPr>
          <w:rFonts w:asciiTheme="minorHAnsi" w:hAnsiTheme="minorHAnsi" w:cstheme="minorHAnsi"/>
          <w:color w:val="000000"/>
        </w:rPr>
      </w:pPr>
      <w:r w:rsidRPr="00477C07">
        <w:rPr>
          <w:rFonts w:asciiTheme="minorHAnsi" w:hAnsiTheme="minorHAnsi" w:cstheme="minorHAnsi"/>
          <w:color w:val="000000"/>
        </w:rPr>
        <w:t>Les projets d'investissement ;</w:t>
      </w:r>
    </w:p>
    <w:p w14:paraId="267D715E" w14:textId="646FC81C" w:rsidR="004A2A05" w:rsidRPr="00477C07" w:rsidRDefault="004A2A05" w:rsidP="00AE1404">
      <w:pPr>
        <w:pStyle w:val="Paragraphedeliste"/>
        <w:widowControl/>
        <w:numPr>
          <w:ilvl w:val="0"/>
          <w:numId w:val="25"/>
        </w:numPr>
        <w:shd w:val="clear" w:color="auto" w:fill="FFFFFF"/>
        <w:autoSpaceDE/>
        <w:autoSpaceDN/>
        <w:spacing w:after="240"/>
        <w:rPr>
          <w:rFonts w:asciiTheme="minorHAnsi" w:hAnsiTheme="minorHAnsi" w:cstheme="minorHAnsi"/>
          <w:color w:val="000000"/>
        </w:rPr>
      </w:pPr>
      <w:r w:rsidRPr="00477C07">
        <w:rPr>
          <w:rFonts w:asciiTheme="minorHAnsi" w:hAnsiTheme="minorHAnsi" w:cstheme="minorHAnsi"/>
          <w:color w:val="000000"/>
        </w:rPr>
        <w:t>Les informations publiées chaque année.</w:t>
      </w:r>
    </w:p>
    <w:p w14:paraId="2518FFB2" w14:textId="3572EAC8" w:rsidR="004A2A05" w:rsidRPr="00477C07" w:rsidRDefault="004A2A05" w:rsidP="00A77C49">
      <w:pPr>
        <w:adjustRightInd w:val="0"/>
        <w:ind w:firstLine="360"/>
        <w:jc w:val="both"/>
        <w:rPr>
          <w:rFonts w:asciiTheme="minorHAnsi" w:hAnsiTheme="minorHAnsi" w:cstheme="minorHAnsi"/>
          <w:color w:val="000000"/>
        </w:rPr>
      </w:pPr>
    </w:p>
    <w:p w14:paraId="40E4CE46" w14:textId="2787AFFC" w:rsidR="00B15154" w:rsidRPr="00477C07" w:rsidRDefault="00AE1404" w:rsidP="00AE1404">
      <w:pPr>
        <w:adjustRightInd w:val="0"/>
        <w:jc w:val="both"/>
        <w:rPr>
          <w:rFonts w:asciiTheme="minorHAnsi" w:hAnsiTheme="minorHAnsi" w:cstheme="minorHAnsi"/>
          <w:color w:val="000000"/>
        </w:rPr>
      </w:pPr>
      <w:r w:rsidRPr="00477C07">
        <w:rPr>
          <w:rFonts w:asciiTheme="minorHAnsi" w:hAnsiTheme="minorHAnsi" w:cstheme="minorHAnsi"/>
          <w:color w:val="000000"/>
        </w:rPr>
        <w:t xml:space="preserve">Le Conseil de perfectionnement a </w:t>
      </w:r>
      <w:r w:rsidR="008625C5" w:rsidRPr="00477C07">
        <w:rPr>
          <w:rFonts w:asciiTheme="minorHAnsi" w:hAnsiTheme="minorHAnsi" w:cstheme="minorHAnsi"/>
          <w:color w:val="000000"/>
        </w:rPr>
        <w:t>également pour</w:t>
      </w:r>
      <w:r w:rsidR="00B15154" w:rsidRPr="00477C07">
        <w:rPr>
          <w:rFonts w:asciiTheme="minorHAnsi" w:hAnsiTheme="minorHAnsi" w:cstheme="minorHAnsi"/>
          <w:color w:val="000000"/>
        </w:rPr>
        <w:t xml:space="preserve"> missions : </w:t>
      </w:r>
    </w:p>
    <w:p w14:paraId="24CA294D" w14:textId="77777777" w:rsidR="00B15154" w:rsidRPr="00477C07" w:rsidRDefault="00B15154" w:rsidP="00B15154">
      <w:pPr>
        <w:adjustRightInd w:val="0"/>
        <w:jc w:val="both"/>
        <w:rPr>
          <w:rFonts w:asciiTheme="minorHAnsi" w:hAnsiTheme="minorHAnsi" w:cstheme="minorHAnsi"/>
          <w:color w:val="000000"/>
        </w:rPr>
      </w:pPr>
    </w:p>
    <w:p w14:paraId="7A9F2897" w14:textId="4F0ABD78" w:rsidR="00B15154" w:rsidRPr="00477C07" w:rsidRDefault="00B15154" w:rsidP="007114C4">
      <w:pPr>
        <w:pStyle w:val="Corpsdetexte"/>
        <w:numPr>
          <w:ilvl w:val="0"/>
          <w:numId w:val="18"/>
        </w:numPr>
        <w:spacing w:before="1"/>
        <w:ind w:right="792"/>
        <w:jc w:val="both"/>
        <w:rPr>
          <w:rFonts w:asciiTheme="minorHAnsi" w:hAnsiTheme="minorHAnsi" w:cstheme="minorHAnsi"/>
          <w:sz w:val="22"/>
          <w:szCs w:val="22"/>
        </w:rPr>
      </w:pPr>
      <w:r w:rsidRPr="00477C07">
        <w:rPr>
          <w:rFonts w:asciiTheme="minorHAnsi" w:hAnsiTheme="minorHAnsi" w:cstheme="minorHAnsi"/>
          <w:sz w:val="22"/>
          <w:szCs w:val="22"/>
        </w:rPr>
        <w:t>De nommer les référents (référent Handicap et référent anti-discrimination)</w:t>
      </w:r>
      <w:r w:rsidR="008D4683" w:rsidRPr="00477C07">
        <w:rPr>
          <w:rFonts w:asciiTheme="minorHAnsi" w:hAnsiTheme="minorHAnsi" w:cstheme="minorHAnsi"/>
          <w:sz w:val="22"/>
          <w:szCs w:val="22"/>
        </w:rPr>
        <w:t> ;</w:t>
      </w:r>
    </w:p>
    <w:p w14:paraId="46E51CD8" w14:textId="3DD9010F" w:rsidR="00B15154" w:rsidRPr="00477C07" w:rsidRDefault="00B15154" w:rsidP="007114C4">
      <w:pPr>
        <w:pStyle w:val="Corpsdetexte"/>
        <w:numPr>
          <w:ilvl w:val="0"/>
          <w:numId w:val="18"/>
        </w:numPr>
        <w:spacing w:before="1"/>
        <w:ind w:right="792"/>
        <w:jc w:val="both"/>
        <w:rPr>
          <w:rFonts w:asciiTheme="minorHAnsi" w:hAnsiTheme="minorHAnsi" w:cstheme="minorHAnsi"/>
          <w:sz w:val="22"/>
          <w:szCs w:val="22"/>
        </w:rPr>
      </w:pPr>
      <w:r w:rsidRPr="00477C07">
        <w:rPr>
          <w:rFonts w:asciiTheme="minorHAnsi" w:hAnsiTheme="minorHAnsi" w:cstheme="minorHAnsi"/>
          <w:sz w:val="22"/>
          <w:szCs w:val="22"/>
        </w:rPr>
        <w:t>De formaliser le projet pédagogique triennal du CFA</w:t>
      </w:r>
      <w:r w:rsidR="008D4683" w:rsidRPr="00477C07">
        <w:rPr>
          <w:rFonts w:asciiTheme="minorHAnsi" w:hAnsiTheme="minorHAnsi" w:cstheme="minorHAnsi"/>
          <w:sz w:val="22"/>
          <w:szCs w:val="22"/>
        </w:rPr>
        <w:t> ;</w:t>
      </w:r>
    </w:p>
    <w:p w14:paraId="5E906B33" w14:textId="25F354FB" w:rsidR="00B15154" w:rsidRPr="00477C07" w:rsidRDefault="00B15154" w:rsidP="007114C4">
      <w:pPr>
        <w:pStyle w:val="Corpsdetexte"/>
        <w:numPr>
          <w:ilvl w:val="0"/>
          <w:numId w:val="18"/>
        </w:numPr>
        <w:spacing w:before="1"/>
        <w:ind w:right="792"/>
        <w:jc w:val="both"/>
        <w:rPr>
          <w:rFonts w:asciiTheme="minorHAnsi" w:hAnsiTheme="minorHAnsi" w:cstheme="minorHAnsi"/>
          <w:sz w:val="22"/>
          <w:szCs w:val="22"/>
        </w:rPr>
      </w:pPr>
      <w:r w:rsidRPr="00477C07">
        <w:rPr>
          <w:rFonts w:asciiTheme="minorHAnsi" w:hAnsiTheme="minorHAnsi" w:cstheme="minorHAnsi"/>
          <w:sz w:val="22"/>
          <w:szCs w:val="22"/>
        </w:rPr>
        <w:t>D’effectuer annuellement un bilan de réalisation du projet, notamment en ce qui concerne les investissements prévus</w:t>
      </w:r>
      <w:r w:rsidR="005D0BEC" w:rsidRPr="00477C07">
        <w:rPr>
          <w:rFonts w:asciiTheme="minorHAnsi" w:hAnsiTheme="minorHAnsi" w:cstheme="minorHAnsi"/>
          <w:sz w:val="22"/>
          <w:szCs w:val="22"/>
        </w:rPr>
        <w:t>.</w:t>
      </w:r>
    </w:p>
    <w:p w14:paraId="7E9E7BC4" w14:textId="4C44C2F8" w:rsidR="00B15154" w:rsidRDefault="00B15154" w:rsidP="00B15154">
      <w:pPr>
        <w:adjustRightInd w:val="0"/>
        <w:jc w:val="both"/>
        <w:rPr>
          <w:rFonts w:asciiTheme="minorHAnsi" w:hAnsiTheme="minorHAnsi" w:cstheme="minorHAnsi"/>
          <w:color w:val="000000"/>
        </w:rPr>
      </w:pPr>
    </w:p>
    <w:p w14:paraId="04F888A7" w14:textId="4D9F1901" w:rsidR="00EF1244" w:rsidRDefault="00EF1244" w:rsidP="00B15154">
      <w:pPr>
        <w:adjustRightInd w:val="0"/>
        <w:jc w:val="both"/>
        <w:rPr>
          <w:rFonts w:asciiTheme="minorHAnsi" w:hAnsiTheme="minorHAnsi" w:cstheme="minorHAnsi"/>
          <w:color w:val="000000"/>
        </w:rPr>
      </w:pPr>
    </w:p>
    <w:p w14:paraId="70BCA7F8" w14:textId="77777777" w:rsidR="00EF1244" w:rsidRPr="007114C4" w:rsidRDefault="00EF1244" w:rsidP="00B15154">
      <w:pPr>
        <w:adjustRightInd w:val="0"/>
        <w:jc w:val="both"/>
        <w:rPr>
          <w:rFonts w:asciiTheme="minorHAnsi" w:hAnsiTheme="minorHAnsi" w:cstheme="minorHAnsi"/>
          <w:color w:val="000000"/>
        </w:rPr>
      </w:pPr>
    </w:p>
    <w:p w14:paraId="791A0971" w14:textId="37BBB1ED" w:rsidR="00A77C49" w:rsidRPr="007114C4" w:rsidRDefault="00A77C49" w:rsidP="00A77C49">
      <w:pPr>
        <w:adjustRightInd w:val="0"/>
        <w:ind w:firstLine="360"/>
        <w:jc w:val="both"/>
        <w:rPr>
          <w:rFonts w:asciiTheme="minorHAnsi" w:hAnsiTheme="minorHAnsi" w:cstheme="minorHAnsi"/>
          <w:b/>
          <w:bCs/>
          <w:color w:val="000000"/>
          <w:u w:val="single"/>
        </w:rPr>
      </w:pPr>
      <w:r w:rsidRPr="007114C4">
        <w:rPr>
          <w:rFonts w:asciiTheme="minorHAnsi" w:hAnsiTheme="minorHAnsi" w:cstheme="minorHAnsi"/>
          <w:b/>
          <w:bCs/>
          <w:color w:val="000000"/>
          <w:u w:val="single"/>
        </w:rPr>
        <w:t>Article 3 - Bilans</w:t>
      </w:r>
    </w:p>
    <w:p w14:paraId="6EDA43FE" w14:textId="77777777" w:rsidR="00A77C49" w:rsidRPr="007114C4" w:rsidRDefault="00A77C49" w:rsidP="00B15154">
      <w:pPr>
        <w:adjustRightInd w:val="0"/>
        <w:jc w:val="both"/>
        <w:rPr>
          <w:rFonts w:asciiTheme="minorHAnsi" w:hAnsiTheme="minorHAnsi" w:cstheme="minorHAnsi"/>
          <w:color w:val="000000"/>
          <w:u w:val="single"/>
        </w:rPr>
      </w:pPr>
    </w:p>
    <w:p w14:paraId="3280AFD8" w14:textId="3712A9E5" w:rsidR="00B15154" w:rsidRPr="007114C4" w:rsidRDefault="00A77C49" w:rsidP="00A77C49">
      <w:pPr>
        <w:adjustRightInd w:val="0"/>
        <w:ind w:firstLine="360"/>
        <w:jc w:val="both"/>
        <w:rPr>
          <w:rFonts w:asciiTheme="minorHAnsi" w:hAnsiTheme="minorHAnsi" w:cstheme="minorHAnsi"/>
          <w:color w:val="000000"/>
        </w:rPr>
      </w:pPr>
      <w:r w:rsidRPr="007114C4">
        <w:rPr>
          <w:rFonts w:asciiTheme="minorHAnsi" w:hAnsiTheme="minorHAnsi" w:cstheme="minorHAnsi"/>
          <w:color w:val="000000"/>
        </w:rPr>
        <w:t xml:space="preserve">Le Conseil de perfectionnement établit </w:t>
      </w:r>
      <w:r w:rsidR="00B15154" w:rsidRPr="007114C4">
        <w:rPr>
          <w:rFonts w:asciiTheme="minorHAnsi" w:hAnsiTheme="minorHAnsi" w:cstheme="minorHAnsi"/>
          <w:color w:val="000000"/>
        </w:rPr>
        <w:t xml:space="preserve">un bilan annuel sur les sujets suivants : </w:t>
      </w:r>
    </w:p>
    <w:p w14:paraId="0DE6BBCD" w14:textId="77777777" w:rsidR="00B15154" w:rsidRPr="007114C4" w:rsidRDefault="00B15154" w:rsidP="007114C4">
      <w:pPr>
        <w:pStyle w:val="Corpsdetexte"/>
        <w:spacing w:before="1"/>
        <w:ind w:right="792"/>
        <w:jc w:val="both"/>
        <w:rPr>
          <w:rFonts w:asciiTheme="minorHAnsi" w:hAnsiTheme="minorHAnsi" w:cstheme="minorHAnsi"/>
          <w:sz w:val="22"/>
          <w:szCs w:val="22"/>
        </w:rPr>
      </w:pPr>
    </w:p>
    <w:p w14:paraId="67BF6224" w14:textId="4BE9A11D" w:rsidR="00B15154" w:rsidRPr="007114C4" w:rsidRDefault="00B15154" w:rsidP="007114C4">
      <w:pPr>
        <w:pStyle w:val="Corpsdetexte"/>
        <w:numPr>
          <w:ilvl w:val="0"/>
          <w:numId w:val="19"/>
        </w:numPr>
        <w:spacing w:before="1"/>
        <w:ind w:right="792"/>
        <w:jc w:val="both"/>
        <w:rPr>
          <w:rFonts w:asciiTheme="minorHAnsi" w:hAnsiTheme="minorHAnsi" w:cstheme="minorHAnsi"/>
          <w:sz w:val="22"/>
          <w:szCs w:val="22"/>
        </w:rPr>
      </w:pPr>
      <w:r w:rsidRPr="007114C4">
        <w:rPr>
          <w:rFonts w:asciiTheme="minorHAnsi" w:hAnsiTheme="minorHAnsi" w:cstheme="minorHAnsi"/>
          <w:sz w:val="22"/>
          <w:szCs w:val="22"/>
        </w:rPr>
        <w:t>Absentéisme</w:t>
      </w:r>
      <w:r w:rsidR="008D4683">
        <w:rPr>
          <w:rFonts w:asciiTheme="minorHAnsi" w:hAnsiTheme="minorHAnsi" w:cstheme="minorHAnsi"/>
          <w:sz w:val="22"/>
          <w:szCs w:val="22"/>
        </w:rPr>
        <w:t> ;</w:t>
      </w:r>
    </w:p>
    <w:p w14:paraId="3424E189" w14:textId="44ED1D55" w:rsidR="00B15154" w:rsidRPr="007114C4" w:rsidRDefault="00B15154" w:rsidP="007114C4">
      <w:pPr>
        <w:pStyle w:val="Corpsdetexte"/>
        <w:numPr>
          <w:ilvl w:val="0"/>
          <w:numId w:val="19"/>
        </w:numPr>
        <w:spacing w:before="1"/>
        <w:ind w:right="792"/>
        <w:jc w:val="both"/>
        <w:rPr>
          <w:rFonts w:asciiTheme="minorHAnsi" w:hAnsiTheme="minorHAnsi" w:cstheme="minorHAnsi"/>
          <w:sz w:val="22"/>
          <w:szCs w:val="22"/>
        </w:rPr>
      </w:pPr>
      <w:r w:rsidRPr="007114C4">
        <w:rPr>
          <w:rFonts w:asciiTheme="minorHAnsi" w:hAnsiTheme="minorHAnsi" w:cstheme="minorHAnsi"/>
          <w:sz w:val="22"/>
          <w:szCs w:val="22"/>
        </w:rPr>
        <w:t>Conditions d’accueil des personnes handicapées</w:t>
      </w:r>
      <w:r w:rsidR="008D4683">
        <w:rPr>
          <w:rFonts w:asciiTheme="minorHAnsi" w:hAnsiTheme="minorHAnsi" w:cstheme="minorHAnsi"/>
          <w:sz w:val="22"/>
          <w:szCs w:val="22"/>
        </w:rPr>
        <w:t> ;</w:t>
      </w:r>
    </w:p>
    <w:p w14:paraId="05ED122D" w14:textId="498358F9" w:rsidR="00B15154" w:rsidRPr="007114C4" w:rsidRDefault="00B15154" w:rsidP="007114C4">
      <w:pPr>
        <w:pStyle w:val="Corpsdetexte"/>
        <w:numPr>
          <w:ilvl w:val="0"/>
          <w:numId w:val="19"/>
        </w:numPr>
        <w:spacing w:before="1"/>
        <w:ind w:right="792"/>
        <w:jc w:val="both"/>
        <w:rPr>
          <w:rFonts w:asciiTheme="minorHAnsi" w:hAnsiTheme="minorHAnsi" w:cstheme="minorHAnsi"/>
          <w:sz w:val="22"/>
          <w:szCs w:val="22"/>
        </w:rPr>
      </w:pPr>
      <w:r w:rsidRPr="007114C4">
        <w:rPr>
          <w:rFonts w:asciiTheme="minorHAnsi" w:hAnsiTheme="minorHAnsi" w:cstheme="minorHAnsi"/>
          <w:sz w:val="22"/>
          <w:szCs w:val="22"/>
        </w:rPr>
        <w:t>Synthèse sur les entreprises qui ont pris des apprentis : les « grands comptes », les retours d’expérience</w:t>
      </w:r>
      <w:r w:rsidR="008D4683">
        <w:rPr>
          <w:rFonts w:asciiTheme="minorHAnsi" w:hAnsiTheme="minorHAnsi" w:cstheme="minorHAnsi"/>
          <w:sz w:val="22"/>
          <w:szCs w:val="22"/>
        </w:rPr>
        <w:t> ;</w:t>
      </w:r>
    </w:p>
    <w:p w14:paraId="72DEEDCF" w14:textId="7EA288A7" w:rsidR="00B15154" w:rsidRPr="007114C4" w:rsidRDefault="00B15154" w:rsidP="007114C4">
      <w:pPr>
        <w:pStyle w:val="Corpsdetexte"/>
        <w:numPr>
          <w:ilvl w:val="0"/>
          <w:numId w:val="19"/>
        </w:numPr>
        <w:spacing w:before="1"/>
        <w:ind w:right="792"/>
        <w:jc w:val="both"/>
        <w:rPr>
          <w:rFonts w:asciiTheme="minorHAnsi" w:hAnsiTheme="minorHAnsi" w:cstheme="minorHAnsi"/>
          <w:sz w:val="22"/>
          <w:szCs w:val="22"/>
        </w:rPr>
      </w:pPr>
      <w:r w:rsidRPr="007114C4">
        <w:rPr>
          <w:rFonts w:asciiTheme="minorHAnsi" w:hAnsiTheme="minorHAnsi" w:cstheme="minorHAnsi"/>
          <w:sz w:val="22"/>
          <w:szCs w:val="22"/>
        </w:rPr>
        <w:t>Point sur les investissements dans les UFA et leur suivi</w:t>
      </w:r>
      <w:r w:rsidR="008D4683">
        <w:rPr>
          <w:rFonts w:asciiTheme="minorHAnsi" w:hAnsiTheme="minorHAnsi" w:cstheme="minorHAnsi"/>
          <w:sz w:val="22"/>
          <w:szCs w:val="22"/>
        </w:rPr>
        <w:t> ;</w:t>
      </w:r>
    </w:p>
    <w:p w14:paraId="6D561781" w14:textId="1B73BBDF" w:rsidR="00B15154" w:rsidRDefault="00B15154" w:rsidP="007114C4">
      <w:pPr>
        <w:pStyle w:val="Corpsdetexte"/>
        <w:numPr>
          <w:ilvl w:val="0"/>
          <w:numId w:val="19"/>
        </w:numPr>
        <w:spacing w:before="1"/>
        <w:ind w:right="792"/>
        <w:jc w:val="both"/>
        <w:rPr>
          <w:rFonts w:asciiTheme="minorHAnsi" w:hAnsiTheme="minorHAnsi" w:cstheme="minorHAnsi"/>
          <w:sz w:val="22"/>
          <w:szCs w:val="22"/>
        </w:rPr>
      </w:pPr>
      <w:r w:rsidRPr="007114C4">
        <w:rPr>
          <w:rFonts w:asciiTheme="minorHAnsi" w:hAnsiTheme="minorHAnsi" w:cstheme="minorHAnsi"/>
          <w:sz w:val="22"/>
          <w:szCs w:val="22"/>
        </w:rPr>
        <w:t>Les statistiques légales sur le taux de réussite, de poursuite d’étude, d’interruption en cours de formation, d’insertions professionnelle, de rupture des contrats d’apprentissage</w:t>
      </w:r>
      <w:r w:rsidR="00701F5C" w:rsidRPr="007114C4">
        <w:rPr>
          <w:rFonts w:asciiTheme="minorHAnsi" w:hAnsiTheme="minorHAnsi" w:cstheme="minorHAnsi"/>
          <w:sz w:val="22"/>
          <w:szCs w:val="22"/>
        </w:rPr>
        <w:t xml:space="preserve"> </w:t>
      </w:r>
      <w:r w:rsidRPr="007114C4">
        <w:rPr>
          <w:rFonts w:asciiTheme="minorHAnsi" w:hAnsiTheme="minorHAnsi" w:cstheme="minorHAnsi"/>
          <w:sz w:val="22"/>
          <w:szCs w:val="22"/>
        </w:rPr>
        <w:t>et la valeur ajoutée de l’établissement</w:t>
      </w:r>
      <w:r w:rsidR="008D4683">
        <w:rPr>
          <w:rFonts w:asciiTheme="minorHAnsi" w:hAnsiTheme="minorHAnsi" w:cstheme="minorHAnsi"/>
          <w:sz w:val="22"/>
          <w:szCs w:val="22"/>
        </w:rPr>
        <w:t>.</w:t>
      </w:r>
    </w:p>
    <w:p w14:paraId="41FB2AA3" w14:textId="2F24FE83" w:rsidR="00DC3D31" w:rsidRDefault="00DC3D31" w:rsidP="00DC3D31">
      <w:pPr>
        <w:pStyle w:val="Corpsdetexte"/>
        <w:spacing w:before="1"/>
        <w:ind w:right="792"/>
        <w:jc w:val="both"/>
        <w:rPr>
          <w:rFonts w:asciiTheme="minorHAnsi" w:hAnsiTheme="minorHAnsi" w:cstheme="minorHAnsi"/>
          <w:sz w:val="22"/>
          <w:szCs w:val="22"/>
        </w:rPr>
      </w:pPr>
    </w:p>
    <w:p w14:paraId="4F700C2C" w14:textId="77777777" w:rsidR="00DC3D31" w:rsidRPr="007114C4" w:rsidRDefault="00DC3D31" w:rsidP="00DC3D31">
      <w:pPr>
        <w:pStyle w:val="Corpsdetexte"/>
        <w:spacing w:before="1"/>
        <w:ind w:right="792"/>
        <w:rPr>
          <w:rFonts w:asciiTheme="minorHAnsi" w:hAnsiTheme="minorHAnsi" w:cstheme="minorHAnsi"/>
          <w:sz w:val="22"/>
          <w:szCs w:val="22"/>
        </w:rPr>
      </w:pPr>
    </w:p>
    <w:p w14:paraId="188FCA3B" w14:textId="35D3978E" w:rsidR="00DC3D31" w:rsidRPr="007114C4" w:rsidRDefault="00DC3D31" w:rsidP="00DC3D31">
      <w:pPr>
        <w:pStyle w:val="Corpsdetexte"/>
        <w:pBdr>
          <w:top w:val="single" w:sz="4" w:space="1" w:color="auto"/>
          <w:left w:val="single" w:sz="4" w:space="4" w:color="auto"/>
          <w:bottom w:val="single" w:sz="4" w:space="1" w:color="auto"/>
          <w:right w:val="single" w:sz="4" w:space="4" w:color="auto"/>
        </w:pBdr>
        <w:shd w:val="clear" w:color="auto" w:fill="95B3D7" w:themeFill="accent1" w:themeFillTint="99"/>
        <w:spacing w:before="1"/>
        <w:ind w:right="792"/>
        <w:rPr>
          <w:rFonts w:asciiTheme="minorHAnsi" w:hAnsiTheme="minorHAnsi" w:cstheme="minorHAnsi"/>
          <w:b/>
          <w:bCs/>
          <w:sz w:val="22"/>
          <w:szCs w:val="22"/>
        </w:rPr>
      </w:pPr>
      <w:r w:rsidRPr="007114C4">
        <w:rPr>
          <w:rFonts w:asciiTheme="minorHAnsi" w:hAnsiTheme="minorHAnsi" w:cstheme="minorHAnsi"/>
          <w:b/>
          <w:bCs/>
          <w:sz w:val="22"/>
          <w:szCs w:val="22"/>
        </w:rPr>
        <w:t>S</w:t>
      </w:r>
      <w:r>
        <w:rPr>
          <w:rFonts w:asciiTheme="minorHAnsi" w:hAnsiTheme="minorHAnsi" w:cstheme="minorHAnsi"/>
          <w:b/>
          <w:bCs/>
          <w:sz w:val="22"/>
          <w:szCs w:val="22"/>
        </w:rPr>
        <w:t>ECTION 12 – Publicité du règlement</w:t>
      </w:r>
    </w:p>
    <w:p w14:paraId="3944B2D2" w14:textId="0289A237" w:rsidR="00DC3D31" w:rsidRDefault="00DC3D31" w:rsidP="00DC3D31">
      <w:pPr>
        <w:pStyle w:val="Corpsdetexte"/>
        <w:spacing w:before="1"/>
        <w:ind w:left="0" w:right="792"/>
        <w:jc w:val="both"/>
        <w:rPr>
          <w:rFonts w:asciiTheme="minorHAnsi" w:hAnsiTheme="minorHAnsi" w:cstheme="minorHAnsi"/>
          <w:sz w:val="22"/>
          <w:szCs w:val="22"/>
        </w:rPr>
      </w:pPr>
    </w:p>
    <w:p w14:paraId="7520C1DD" w14:textId="131DBD0C" w:rsidR="00DC3D31" w:rsidRPr="00614D87" w:rsidRDefault="00DC3D31" w:rsidP="00DC3D31">
      <w:pPr>
        <w:pStyle w:val="Corpsdetexte"/>
        <w:spacing w:before="1"/>
        <w:ind w:left="0" w:right="792"/>
        <w:jc w:val="both"/>
        <w:rPr>
          <w:rFonts w:asciiTheme="minorHAnsi" w:hAnsiTheme="minorHAnsi" w:cstheme="minorHAnsi"/>
          <w:b/>
          <w:bCs/>
          <w:sz w:val="22"/>
          <w:szCs w:val="22"/>
          <w:u w:val="single"/>
        </w:rPr>
      </w:pPr>
      <w:r w:rsidRPr="00614D87">
        <w:rPr>
          <w:rFonts w:asciiTheme="minorHAnsi" w:hAnsiTheme="minorHAnsi" w:cstheme="minorHAnsi"/>
          <w:b/>
          <w:bCs/>
          <w:sz w:val="22"/>
          <w:szCs w:val="22"/>
          <w:u w:val="single"/>
        </w:rPr>
        <w:t xml:space="preserve">Article unique </w:t>
      </w:r>
    </w:p>
    <w:p w14:paraId="76EA222A" w14:textId="0F5AD962" w:rsidR="00DC3D31" w:rsidRDefault="00DC3D31" w:rsidP="00DC3D31">
      <w:pPr>
        <w:pStyle w:val="Corpsdetexte"/>
        <w:spacing w:before="1"/>
        <w:ind w:left="0" w:right="792"/>
        <w:jc w:val="both"/>
        <w:rPr>
          <w:rFonts w:asciiTheme="minorHAnsi" w:hAnsiTheme="minorHAnsi" w:cstheme="minorHAnsi"/>
          <w:sz w:val="22"/>
          <w:szCs w:val="22"/>
        </w:rPr>
      </w:pPr>
    </w:p>
    <w:p w14:paraId="587F8D75" w14:textId="2D5D608D" w:rsidR="0080176D" w:rsidRPr="007114C4" w:rsidRDefault="00DC3D31" w:rsidP="00614D87">
      <w:pPr>
        <w:pStyle w:val="Corpsdetexte"/>
        <w:spacing w:before="1"/>
        <w:ind w:left="0" w:right="792"/>
        <w:jc w:val="both"/>
        <w:rPr>
          <w:rFonts w:asciiTheme="minorHAnsi" w:hAnsiTheme="minorHAnsi" w:cstheme="minorHAnsi"/>
          <w:sz w:val="22"/>
          <w:szCs w:val="22"/>
        </w:rPr>
      </w:pPr>
      <w:r>
        <w:rPr>
          <w:rFonts w:asciiTheme="minorHAnsi" w:hAnsiTheme="minorHAnsi" w:cstheme="minorHAnsi"/>
          <w:sz w:val="22"/>
          <w:szCs w:val="22"/>
        </w:rPr>
        <w:t>Le présent règlement est</w:t>
      </w:r>
      <w:r w:rsidR="006A7CCB">
        <w:rPr>
          <w:rFonts w:asciiTheme="minorHAnsi" w:hAnsiTheme="minorHAnsi" w:cstheme="minorHAnsi"/>
          <w:sz w:val="22"/>
          <w:szCs w:val="22"/>
        </w:rPr>
        <w:t xml:space="preserve"> consultable sur l’intranet</w:t>
      </w:r>
      <w:r w:rsidR="00125553">
        <w:rPr>
          <w:rFonts w:asciiTheme="minorHAnsi" w:hAnsiTheme="minorHAnsi" w:cstheme="minorHAnsi"/>
          <w:sz w:val="22"/>
          <w:szCs w:val="22"/>
        </w:rPr>
        <w:t xml:space="preserve"> de</w:t>
      </w:r>
      <w:r>
        <w:rPr>
          <w:rFonts w:asciiTheme="minorHAnsi" w:hAnsiTheme="minorHAnsi" w:cstheme="minorHAnsi"/>
          <w:sz w:val="22"/>
          <w:szCs w:val="22"/>
        </w:rPr>
        <w:t xml:space="preserve"> l’</w:t>
      </w:r>
      <w:r w:rsidR="00667309">
        <w:rPr>
          <w:rFonts w:asciiTheme="minorHAnsi" w:hAnsiTheme="minorHAnsi" w:cstheme="minorHAnsi"/>
          <w:sz w:val="22"/>
          <w:szCs w:val="22"/>
        </w:rPr>
        <w:t>E</w:t>
      </w:r>
      <w:r>
        <w:rPr>
          <w:rFonts w:asciiTheme="minorHAnsi" w:hAnsiTheme="minorHAnsi" w:cstheme="minorHAnsi"/>
          <w:sz w:val="22"/>
          <w:szCs w:val="22"/>
        </w:rPr>
        <w:t>tablissement</w:t>
      </w:r>
      <w:r w:rsidR="00125553">
        <w:rPr>
          <w:rFonts w:asciiTheme="minorHAnsi" w:hAnsiTheme="minorHAnsi" w:cstheme="minorHAnsi"/>
          <w:sz w:val="22"/>
          <w:szCs w:val="22"/>
        </w:rPr>
        <w:t>.</w:t>
      </w:r>
    </w:p>
    <w:p w14:paraId="1AD0B311" w14:textId="77777777" w:rsidR="00B15154" w:rsidRPr="007114C4" w:rsidRDefault="00B15154" w:rsidP="00B15154">
      <w:pPr>
        <w:rPr>
          <w:rFonts w:asciiTheme="minorHAnsi" w:hAnsiTheme="minorHAnsi" w:cstheme="minorHAnsi"/>
        </w:rPr>
      </w:pPr>
    </w:p>
    <w:p w14:paraId="3F646A02" w14:textId="1691BDEF" w:rsidR="00B15154" w:rsidRPr="007114C4" w:rsidRDefault="00E260B1" w:rsidP="00E260B1">
      <w:pPr>
        <w:pStyle w:val="Corpsdetexte"/>
        <w:spacing w:before="1"/>
        <w:ind w:right="792"/>
        <w:jc w:val="center"/>
        <w:rPr>
          <w:rFonts w:asciiTheme="minorHAnsi" w:hAnsiTheme="minorHAnsi" w:cstheme="minorHAnsi"/>
          <w:sz w:val="22"/>
          <w:szCs w:val="22"/>
        </w:rPr>
      </w:pPr>
      <w:r>
        <w:rPr>
          <w:rFonts w:asciiTheme="minorHAnsi" w:hAnsiTheme="minorHAnsi" w:cstheme="minorHAnsi"/>
          <w:sz w:val="22"/>
          <w:szCs w:val="22"/>
        </w:rPr>
        <w:t>***</w:t>
      </w:r>
    </w:p>
    <w:p w14:paraId="735BB060" w14:textId="77777777" w:rsidR="00E260B1" w:rsidRDefault="00E260B1">
      <w:pPr>
        <w:rPr>
          <w:rFonts w:asciiTheme="minorHAnsi" w:hAnsiTheme="minorHAnsi" w:cstheme="minorHAnsi"/>
        </w:rPr>
      </w:pPr>
    </w:p>
    <w:p w14:paraId="5F2565AD" w14:textId="6B8E03EA" w:rsidR="00E260B1" w:rsidRDefault="00EC435D">
      <w:pPr>
        <w:rPr>
          <w:rFonts w:asciiTheme="minorHAnsi" w:hAnsiTheme="minorHAnsi" w:cstheme="minorHAnsi"/>
        </w:rPr>
      </w:pPr>
      <w:r>
        <w:rPr>
          <w:noProof/>
        </w:rPr>
        <w:drawing>
          <wp:anchor distT="0" distB="0" distL="114300" distR="114300" simplePos="0" relativeHeight="251708416" behindDoc="0" locked="0" layoutInCell="1" allowOverlap="1" wp14:anchorId="036C0DB0" wp14:editId="486B8187">
            <wp:simplePos x="0" y="0"/>
            <wp:positionH relativeFrom="margin">
              <wp:align>right</wp:align>
            </wp:positionH>
            <wp:positionV relativeFrom="paragraph">
              <wp:posOffset>1050364</wp:posOffset>
            </wp:positionV>
            <wp:extent cx="871220" cy="665480"/>
            <wp:effectExtent l="0" t="0" r="5080" b="1270"/>
            <wp:wrapSquare wrapText="bothSides"/>
            <wp:docPr id="1305272702"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r w:rsidR="00E260B1">
        <w:rPr>
          <w:rFonts w:asciiTheme="minorHAnsi" w:hAnsiTheme="minorHAnsi" w:cstheme="minorHAnsi"/>
        </w:rPr>
        <w:t xml:space="preserve">Annexe : Accusé de réception signé par l’apprenant, attestant de la remise du </w:t>
      </w:r>
      <w:r w:rsidR="00D873E1">
        <w:rPr>
          <w:rFonts w:asciiTheme="minorHAnsi" w:hAnsiTheme="minorHAnsi" w:cstheme="minorHAnsi"/>
        </w:rPr>
        <w:t>règlement intérieur</w:t>
      </w:r>
      <w:r w:rsidR="00E260B1">
        <w:rPr>
          <w:rFonts w:asciiTheme="minorHAnsi" w:hAnsiTheme="minorHAnsi" w:cstheme="minorHAnsi"/>
        </w:rPr>
        <w:br w:type="page"/>
      </w:r>
    </w:p>
    <w:p w14:paraId="362F64FB" w14:textId="68137349" w:rsidR="00B15154" w:rsidRPr="007114C4" w:rsidRDefault="00B15154">
      <w:pPr>
        <w:pStyle w:val="Corpsdetexte"/>
        <w:spacing w:before="1"/>
        <w:ind w:right="792"/>
        <w:rPr>
          <w:rFonts w:asciiTheme="minorHAnsi" w:hAnsiTheme="minorHAnsi" w:cstheme="minorHAnsi"/>
          <w:sz w:val="22"/>
          <w:szCs w:val="22"/>
        </w:rPr>
      </w:pPr>
    </w:p>
    <w:p w14:paraId="4FF73EED" w14:textId="24F3E64A" w:rsidR="00E260B1" w:rsidRPr="00E260B1" w:rsidRDefault="00E260B1" w:rsidP="00E260B1">
      <w:pPr>
        <w:pStyle w:val="Corpsdetexte"/>
        <w:spacing w:before="1"/>
        <w:ind w:right="792"/>
        <w:jc w:val="center"/>
        <w:rPr>
          <w:rFonts w:asciiTheme="minorHAnsi" w:hAnsiTheme="minorHAnsi" w:cstheme="minorHAnsi"/>
          <w:b/>
          <w:bCs/>
          <w:sz w:val="22"/>
          <w:szCs w:val="22"/>
        </w:rPr>
      </w:pPr>
      <w:r w:rsidRPr="00E260B1">
        <w:rPr>
          <w:rFonts w:asciiTheme="minorHAnsi" w:hAnsiTheme="minorHAnsi" w:cstheme="minorHAnsi"/>
          <w:b/>
          <w:bCs/>
          <w:sz w:val="22"/>
          <w:szCs w:val="22"/>
        </w:rPr>
        <w:t>ANNEXE</w:t>
      </w:r>
    </w:p>
    <w:p w14:paraId="3C1A6F82" w14:textId="3BD6726F" w:rsidR="00E260B1" w:rsidRDefault="00E260B1">
      <w:pPr>
        <w:pStyle w:val="Corpsdetexte"/>
        <w:spacing w:before="1"/>
        <w:ind w:right="792"/>
        <w:rPr>
          <w:rFonts w:asciiTheme="minorHAnsi" w:hAnsiTheme="minorHAnsi" w:cstheme="minorHAnsi"/>
          <w:sz w:val="22"/>
          <w:szCs w:val="22"/>
        </w:rPr>
      </w:pPr>
    </w:p>
    <w:p w14:paraId="480C46C1" w14:textId="2CF0E617" w:rsidR="00E260B1" w:rsidRDefault="00E260B1">
      <w:pPr>
        <w:pStyle w:val="Corpsdetexte"/>
        <w:spacing w:before="1"/>
        <w:ind w:right="792"/>
        <w:rPr>
          <w:rFonts w:asciiTheme="minorHAnsi" w:hAnsiTheme="minorHAnsi" w:cstheme="minorHAnsi"/>
          <w:sz w:val="22"/>
          <w:szCs w:val="22"/>
        </w:rPr>
      </w:pPr>
    </w:p>
    <w:p w14:paraId="0E4D057B" w14:textId="15F5DBF6" w:rsidR="00E260B1" w:rsidRPr="00E260B1" w:rsidRDefault="00E260B1" w:rsidP="00E260B1">
      <w:pPr>
        <w:pStyle w:val="Corpsdetexte"/>
        <w:spacing w:before="1"/>
        <w:ind w:right="792"/>
        <w:jc w:val="center"/>
        <w:rPr>
          <w:rFonts w:asciiTheme="minorHAnsi" w:hAnsiTheme="minorHAnsi" w:cstheme="minorHAnsi"/>
          <w:b/>
          <w:bCs/>
          <w:sz w:val="22"/>
          <w:szCs w:val="22"/>
        </w:rPr>
      </w:pPr>
      <w:r w:rsidRPr="00E260B1">
        <w:rPr>
          <w:rFonts w:asciiTheme="minorHAnsi" w:hAnsiTheme="minorHAnsi" w:cstheme="minorHAnsi"/>
          <w:b/>
          <w:bCs/>
          <w:sz w:val="22"/>
          <w:szCs w:val="22"/>
        </w:rPr>
        <w:t>Accusé de réception</w:t>
      </w:r>
    </w:p>
    <w:p w14:paraId="6A3B93AA" w14:textId="14043A38" w:rsidR="00E260B1" w:rsidRDefault="00E260B1">
      <w:pPr>
        <w:pStyle w:val="Corpsdetexte"/>
        <w:spacing w:before="1"/>
        <w:ind w:right="792"/>
        <w:rPr>
          <w:rFonts w:asciiTheme="minorHAnsi" w:hAnsiTheme="minorHAnsi" w:cstheme="minorHAnsi"/>
          <w:sz w:val="22"/>
          <w:szCs w:val="22"/>
        </w:rPr>
      </w:pPr>
    </w:p>
    <w:p w14:paraId="5884996D" w14:textId="013A459F" w:rsidR="00E260B1" w:rsidRDefault="00E260B1">
      <w:pPr>
        <w:pStyle w:val="Corpsdetexte"/>
        <w:spacing w:before="1"/>
        <w:ind w:right="792"/>
        <w:rPr>
          <w:rFonts w:asciiTheme="minorHAnsi" w:hAnsiTheme="minorHAnsi" w:cstheme="minorHAnsi"/>
          <w:sz w:val="22"/>
          <w:szCs w:val="22"/>
        </w:rPr>
      </w:pPr>
    </w:p>
    <w:p w14:paraId="564148AB" w14:textId="6F0D8333" w:rsidR="00E260B1" w:rsidRDefault="00E260B1">
      <w:pPr>
        <w:pStyle w:val="Corpsdetexte"/>
        <w:spacing w:before="1"/>
        <w:ind w:right="792"/>
        <w:rPr>
          <w:rFonts w:asciiTheme="minorHAnsi" w:hAnsiTheme="minorHAnsi" w:cstheme="minorHAnsi"/>
          <w:sz w:val="22"/>
          <w:szCs w:val="22"/>
        </w:rPr>
      </w:pPr>
      <w:r>
        <w:rPr>
          <w:rFonts w:asciiTheme="minorHAnsi" w:hAnsiTheme="minorHAnsi" w:cstheme="minorHAnsi"/>
          <w:sz w:val="22"/>
          <w:szCs w:val="22"/>
        </w:rPr>
        <w:t>Je soussigné</w:t>
      </w:r>
      <w:r w:rsidR="00C946DC">
        <w:rPr>
          <w:rFonts w:asciiTheme="minorHAnsi" w:hAnsiTheme="minorHAnsi" w:cstheme="minorHAnsi"/>
          <w:sz w:val="22"/>
          <w:szCs w:val="22"/>
        </w:rPr>
        <w:t>(</w:t>
      </w:r>
      <w:r w:rsidR="00F167B9">
        <w:rPr>
          <w:rFonts w:asciiTheme="minorHAnsi" w:hAnsiTheme="minorHAnsi" w:cstheme="minorHAnsi"/>
          <w:sz w:val="22"/>
          <w:szCs w:val="22"/>
        </w:rPr>
        <w:t>e</w:t>
      </w:r>
      <w:r w:rsidR="00C946DC">
        <w:rPr>
          <w:rFonts w:asciiTheme="minorHAnsi" w:hAnsiTheme="minorHAnsi" w:cstheme="minorHAnsi"/>
          <w:sz w:val="22"/>
          <w:szCs w:val="22"/>
        </w:rPr>
        <w:t>)</w:t>
      </w:r>
      <w:r>
        <w:rPr>
          <w:rFonts w:asciiTheme="minorHAnsi" w:hAnsiTheme="minorHAnsi" w:cstheme="minorHAnsi"/>
          <w:sz w:val="22"/>
          <w:szCs w:val="22"/>
        </w:rPr>
        <w:t xml:space="preserve">, </w:t>
      </w:r>
    </w:p>
    <w:p w14:paraId="3E98A286" w14:textId="746F2F37" w:rsidR="00E260B1" w:rsidRDefault="00E260B1">
      <w:pPr>
        <w:pStyle w:val="Corpsdetexte"/>
        <w:spacing w:before="1"/>
        <w:ind w:right="792"/>
        <w:rPr>
          <w:rFonts w:asciiTheme="minorHAnsi" w:hAnsiTheme="minorHAnsi" w:cstheme="minorHAnsi"/>
          <w:sz w:val="22"/>
          <w:szCs w:val="22"/>
        </w:rPr>
      </w:pPr>
    </w:p>
    <w:p w14:paraId="0D60A20B" w14:textId="644E79DC" w:rsidR="00E260B1" w:rsidRDefault="00E260B1">
      <w:pPr>
        <w:pStyle w:val="Corpsdetexte"/>
        <w:spacing w:before="1"/>
        <w:ind w:right="792"/>
        <w:rPr>
          <w:rFonts w:asciiTheme="minorHAnsi" w:hAnsiTheme="minorHAnsi" w:cstheme="minorHAnsi"/>
          <w:sz w:val="22"/>
          <w:szCs w:val="22"/>
        </w:rPr>
      </w:pPr>
      <w:r>
        <w:rPr>
          <w:rFonts w:asciiTheme="minorHAnsi" w:hAnsiTheme="minorHAnsi" w:cstheme="minorHAnsi"/>
          <w:sz w:val="22"/>
          <w:szCs w:val="22"/>
        </w:rPr>
        <w:t>Prénom, Nom</w:t>
      </w:r>
      <w:r w:rsidR="00F167B9">
        <w:rPr>
          <w:rFonts w:asciiTheme="minorHAnsi" w:hAnsiTheme="minorHAnsi" w:cstheme="minorHAnsi"/>
          <w:sz w:val="22"/>
          <w:szCs w:val="22"/>
        </w:rPr>
        <w:t> :</w:t>
      </w:r>
      <w:r>
        <w:rPr>
          <w:rFonts w:asciiTheme="minorHAnsi" w:hAnsiTheme="minorHAnsi" w:cstheme="minorHAnsi"/>
          <w:sz w:val="22"/>
          <w:szCs w:val="22"/>
        </w:rPr>
        <w:t xml:space="preserve"> </w:t>
      </w:r>
    </w:p>
    <w:p w14:paraId="0AC0974D" w14:textId="31A5CEC8" w:rsidR="00E260B1" w:rsidRDefault="00E260B1">
      <w:pPr>
        <w:pStyle w:val="Corpsdetexte"/>
        <w:spacing w:before="1"/>
        <w:ind w:right="792"/>
        <w:rPr>
          <w:rFonts w:asciiTheme="minorHAnsi" w:hAnsiTheme="minorHAnsi" w:cstheme="minorHAnsi"/>
          <w:sz w:val="22"/>
          <w:szCs w:val="22"/>
        </w:rPr>
      </w:pPr>
    </w:p>
    <w:p w14:paraId="6C6309CE" w14:textId="66A6D547" w:rsidR="00E260B1" w:rsidRDefault="00E260B1">
      <w:pPr>
        <w:pStyle w:val="Corpsdetexte"/>
        <w:spacing w:before="1"/>
        <w:ind w:right="792"/>
        <w:rPr>
          <w:rFonts w:asciiTheme="minorHAnsi" w:hAnsiTheme="minorHAnsi" w:cstheme="minorHAnsi"/>
          <w:sz w:val="22"/>
          <w:szCs w:val="22"/>
        </w:rPr>
      </w:pPr>
      <w:r>
        <w:rPr>
          <w:rFonts w:asciiTheme="minorHAnsi" w:hAnsiTheme="minorHAnsi" w:cstheme="minorHAnsi"/>
          <w:sz w:val="22"/>
          <w:szCs w:val="22"/>
        </w:rPr>
        <w:t>Atteste avoir reçu le règlement intérieur en main propre</w:t>
      </w:r>
    </w:p>
    <w:p w14:paraId="0B84B6C7" w14:textId="2950FB1B" w:rsidR="00E260B1" w:rsidRDefault="00E260B1">
      <w:pPr>
        <w:pStyle w:val="Corpsdetexte"/>
        <w:spacing w:before="1"/>
        <w:ind w:right="792"/>
        <w:rPr>
          <w:rFonts w:asciiTheme="minorHAnsi" w:hAnsiTheme="minorHAnsi" w:cstheme="minorHAnsi"/>
          <w:sz w:val="22"/>
          <w:szCs w:val="22"/>
        </w:rPr>
      </w:pPr>
    </w:p>
    <w:p w14:paraId="1A94FB1A" w14:textId="22BE0D62" w:rsidR="00E260B1" w:rsidRDefault="00E260B1">
      <w:pPr>
        <w:pStyle w:val="Corpsdetexte"/>
        <w:spacing w:before="1"/>
        <w:ind w:right="792"/>
        <w:rPr>
          <w:rFonts w:asciiTheme="minorHAnsi" w:hAnsiTheme="minorHAnsi" w:cstheme="minorHAnsi"/>
          <w:sz w:val="22"/>
          <w:szCs w:val="22"/>
        </w:rPr>
      </w:pPr>
    </w:p>
    <w:p w14:paraId="08997434" w14:textId="70142285" w:rsidR="00E260B1" w:rsidRDefault="00E260B1">
      <w:pPr>
        <w:pStyle w:val="Corpsdetexte"/>
        <w:spacing w:before="1"/>
        <w:ind w:right="792"/>
        <w:rPr>
          <w:rFonts w:asciiTheme="minorHAnsi" w:hAnsiTheme="minorHAnsi" w:cstheme="minorHAnsi"/>
          <w:sz w:val="22"/>
          <w:szCs w:val="22"/>
        </w:rPr>
      </w:pPr>
    </w:p>
    <w:p w14:paraId="1B5955B6" w14:textId="10ECEF2D" w:rsidR="00B15154" w:rsidRPr="007114C4" w:rsidRDefault="00E260B1">
      <w:pPr>
        <w:pStyle w:val="Corpsdetexte"/>
        <w:spacing w:before="1"/>
        <w:ind w:right="792"/>
        <w:rPr>
          <w:rFonts w:asciiTheme="minorHAnsi" w:hAnsiTheme="minorHAnsi" w:cstheme="minorHAnsi"/>
          <w:sz w:val="22"/>
          <w:szCs w:val="22"/>
        </w:rPr>
      </w:pPr>
      <w:r>
        <w:rPr>
          <w:rFonts w:asciiTheme="minorHAnsi" w:hAnsiTheme="minorHAnsi" w:cstheme="minorHAnsi"/>
          <w:sz w:val="22"/>
          <w:szCs w:val="22"/>
        </w:rPr>
        <w:t>Le :</w:t>
      </w:r>
    </w:p>
    <w:p w14:paraId="4289081A" w14:textId="6CA0596D" w:rsidR="00B15154" w:rsidRDefault="00B15154">
      <w:pPr>
        <w:pStyle w:val="Corpsdetexte"/>
        <w:spacing w:before="1"/>
        <w:ind w:right="792"/>
        <w:rPr>
          <w:rFonts w:asciiTheme="minorHAnsi" w:hAnsiTheme="minorHAnsi" w:cstheme="minorHAnsi"/>
          <w:sz w:val="22"/>
          <w:szCs w:val="22"/>
        </w:rPr>
      </w:pPr>
    </w:p>
    <w:p w14:paraId="441D7564" w14:textId="5E93A0C2" w:rsidR="00F167B9" w:rsidRDefault="00F167B9">
      <w:pPr>
        <w:pStyle w:val="Corpsdetexte"/>
        <w:spacing w:before="1"/>
        <w:ind w:right="792"/>
        <w:rPr>
          <w:rFonts w:asciiTheme="minorHAnsi" w:hAnsiTheme="minorHAnsi" w:cstheme="minorHAnsi"/>
          <w:sz w:val="22"/>
          <w:szCs w:val="22"/>
        </w:rPr>
      </w:pPr>
    </w:p>
    <w:p w14:paraId="1BE03983" w14:textId="53F9735A" w:rsidR="00F167B9" w:rsidRPr="007114C4" w:rsidRDefault="00F167B9">
      <w:pPr>
        <w:pStyle w:val="Corpsdetexte"/>
        <w:spacing w:before="1"/>
        <w:ind w:right="792"/>
        <w:rPr>
          <w:rFonts w:asciiTheme="minorHAnsi" w:hAnsiTheme="minorHAnsi" w:cstheme="minorHAnsi"/>
          <w:sz w:val="22"/>
          <w:szCs w:val="22"/>
        </w:rPr>
      </w:pPr>
      <w:r>
        <w:rPr>
          <w:rFonts w:asciiTheme="minorHAnsi" w:hAnsiTheme="minorHAnsi" w:cstheme="minorHAnsi"/>
          <w:sz w:val="22"/>
          <w:szCs w:val="22"/>
        </w:rPr>
        <w:t>Signature</w:t>
      </w:r>
    </w:p>
    <w:p w14:paraId="4D8D871D" w14:textId="20F18908" w:rsidR="00B15154" w:rsidRPr="007114C4" w:rsidRDefault="00EC435D">
      <w:pPr>
        <w:pStyle w:val="Corpsdetexte"/>
        <w:spacing w:before="1"/>
        <w:ind w:right="792"/>
        <w:rPr>
          <w:rFonts w:asciiTheme="minorHAnsi" w:hAnsiTheme="minorHAnsi" w:cstheme="minorHAnsi"/>
          <w:sz w:val="22"/>
          <w:szCs w:val="22"/>
        </w:rPr>
      </w:pPr>
      <w:r>
        <w:rPr>
          <w:noProof/>
        </w:rPr>
        <w:drawing>
          <wp:anchor distT="0" distB="0" distL="114300" distR="114300" simplePos="0" relativeHeight="251710464" behindDoc="0" locked="0" layoutInCell="1" allowOverlap="1" wp14:anchorId="6D22B665" wp14:editId="6F6D1FD8">
            <wp:simplePos x="0" y="0"/>
            <wp:positionH relativeFrom="margin">
              <wp:posOffset>5592725</wp:posOffset>
            </wp:positionH>
            <wp:positionV relativeFrom="paragraph">
              <wp:posOffset>5412888</wp:posOffset>
            </wp:positionV>
            <wp:extent cx="871220" cy="665480"/>
            <wp:effectExtent l="0" t="0" r="5080" b="1270"/>
            <wp:wrapSquare wrapText="bothSides"/>
            <wp:docPr id="258516032"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59327" name="Image 996659327" descr="Une image contenant texte, capture d’écran, Police, Graphique&#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665480"/>
                    </a:xfrm>
                    <a:prstGeom prst="rect">
                      <a:avLst/>
                    </a:prstGeom>
                    <a:noFill/>
                    <a:ln>
                      <a:noFill/>
                    </a:ln>
                  </pic:spPr>
                </pic:pic>
              </a:graphicData>
            </a:graphic>
          </wp:anchor>
        </w:drawing>
      </w:r>
    </w:p>
    <w:sectPr w:rsidR="00B15154" w:rsidRPr="007114C4">
      <w:pgSz w:w="11910" w:h="16840"/>
      <w:pgMar w:top="1320" w:right="640" w:bottom="820" w:left="1020" w:header="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052B" w14:textId="77777777" w:rsidR="00672618" w:rsidRDefault="00672618">
      <w:r>
        <w:separator/>
      </w:r>
    </w:p>
  </w:endnote>
  <w:endnote w:type="continuationSeparator" w:id="0">
    <w:p w14:paraId="68A7BF46" w14:textId="77777777" w:rsidR="00672618" w:rsidRDefault="0067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88323"/>
      <w:docPartObj>
        <w:docPartGallery w:val="Page Numbers (Bottom of Page)"/>
        <w:docPartUnique/>
      </w:docPartObj>
    </w:sdtPr>
    <w:sdtContent>
      <w:p w14:paraId="403F9764" w14:textId="5E8F0309" w:rsidR="009A6BDC" w:rsidRDefault="000B2523">
        <w:pPr>
          <w:pStyle w:val="Corpsdetexte"/>
          <w:spacing w:line="14" w:lineRule="auto"/>
          <w:ind w:left="0"/>
        </w:pPr>
        <w:r>
          <w:rPr>
            <w:noProof/>
          </w:rPr>
          <mc:AlternateContent>
            <mc:Choice Requires="wpg">
              <w:drawing>
                <wp:anchor distT="0" distB="0" distL="114300" distR="114300" simplePos="0" relativeHeight="251659264" behindDoc="0" locked="0" layoutInCell="1" allowOverlap="1" wp14:anchorId="3FEDFCA9" wp14:editId="1147449B">
                  <wp:simplePos x="0" y="0"/>
                  <wp:positionH relativeFrom="margin">
                    <wp:posOffset>3048028</wp:posOffset>
                  </wp:positionH>
                  <wp:positionV relativeFrom="bottomMargin">
                    <wp:align>top</wp:align>
                  </wp:positionV>
                  <wp:extent cx="436880" cy="716915"/>
                  <wp:effectExtent l="0" t="0" r="20320" b="26035"/>
                  <wp:wrapNone/>
                  <wp:docPr id="1"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D6D06E5" w14:textId="7A96E3F7" w:rsidR="009A6BDC" w:rsidRDefault="009A6BDC">
                                <w:pPr>
                                  <w:pStyle w:val="Pieddepage"/>
                                  <w:jc w:val="center"/>
                                  <w:rPr>
                                    <w:sz w:val="16"/>
                                    <w:szCs w:val="16"/>
                                  </w:rPr>
                                </w:pPr>
                                <w:r>
                                  <w:fldChar w:fldCharType="begin"/>
                                </w:r>
                                <w:r>
                                  <w:instrText>PAGE    \* MERGEFORMAT</w:instrText>
                                </w:r>
                                <w:r>
                                  <w:fldChar w:fldCharType="separate"/>
                                </w:r>
                                <w:r w:rsidRPr="00CC2D1B">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DFCA9" id="Groupe 2" o:spid="_x0000_s1028" style="position:absolute;margin-left:240pt;margin-top:0;width:34.4pt;height:56.45pt;z-index:251659264;mso-position-horizontal-relative:margin;mso-position-vertical:top;mso-position-vertical-relative:bottom-margin-area"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">
                  <v:shapetype id="_x0000_t32" coordsize="21600,21600" o:spt="32" o:oned="t" path="m,l21600,21600e" filled="f">
                    <v:path arrowok="t" fillok="f" o:connecttype="none"/>
                    <o:lock v:ext="edit" shapetype="t"/>
                  </v:shapetype>
                  <v:shape id="AutoShape 77" o:spid="_x0000_s102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3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14:paraId="7D6D06E5" w14:textId="7A96E3F7" w:rsidR="009A6BDC" w:rsidRDefault="009A6BDC">
                          <w:pPr>
                            <w:pStyle w:val="Pieddepage"/>
                            <w:jc w:val="center"/>
                            <w:rPr>
                              <w:sz w:val="16"/>
                              <w:szCs w:val="16"/>
                            </w:rPr>
                          </w:pPr>
                          <w:r>
                            <w:fldChar w:fldCharType="begin"/>
                          </w:r>
                          <w:r>
                            <w:instrText>PAGE    \* MERGEFORMAT</w:instrText>
                          </w:r>
                          <w:r>
                            <w:fldChar w:fldCharType="separate"/>
                          </w:r>
                          <w:r w:rsidRPr="00CC2D1B">
                            <w:rPr>
                              <w:noProof/>
                              <w:sz w:val="16"/>
                              <w:szCs w:val="16"/>
                            </w:rPr>
                            <w:t>1</w:t>
                          </w:r>
                          <w:r>
                            <w:rPr>
                              <w:sz w:val="16"/>
                              <w:szCs w:val="16"/>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DC4F" w14:textId="77777777" w:rsidR="00672618" w:rsidRDefault="00672618">
      <w:r>
        <w:separator/>
      </w:r>
    </w:p>
  </w:footnote>
  <w:footnote w:type="continuationSeparator" w:id="0">
    <w:p w14:paraId="50930DB0" w14:textId="77777777" w:rsidR="00672618" w:rsidRDefault="0067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D7D"/>
    <w:multiLevelType w:val="hybridMultilevel"/>
    <w:tmpl w:val="55C853CC"/>
    <w:lvl w:ilvl="0" w:tplc="262A7A32">
      <w:numFmt w:val="bullet"/>
      <w:lvlText w:val="-"/>
      <w:lvlJc w:val="left"/>
      <w:pPr>
        <w:ind w:left="1116" w:hanging="348"/>
      </w:pPr>
      <w:rPr>
        <w:rFonts w:hint="default"/>
        <w:w w:val="99"/>
        <w:lang w:val="fr-FR" w:eastAsia="fr-FR" w:bidi="fr-FR"/>
      </w:rPr>
    </w:lvl>
    <w:lvl w:ilvl="1" w:tplc="52D65596">
      <w:numFmt w:val="bullet"/>
      <w:lvlText w:val="•"/>
      <w:lvlJc w:val="left"/>
      <w:pPr>
        <w:ind w:left="2032" w:hanging="348"/>
      </w:pPr>
      <w:rPr>
        <w:rFonts w:hint="default"/>
        <w:lang w:val="fr-FR" w:eastAsia="fr-FR" w:bidi="fr-FR"/>
      </w:rPr>
    </w:lvl>
    <w:lvl w:ilvl="2" w:tplc="AD1EEEE8">
      <w:numFmt w:val="bullet"/>
      <w:lvlText w:val="•"/>
      <w:lvlJc w:val="left"/>
      <w:pPr>
        <w:ind w:left="2945" w:hanging="348"/>
      </w:pPr>
      <w:rPr>
        <w:rFonts w:hint="default"/>
        <w:lang w:val="fr-FR" w:eastAsia="fr-FR" w:bidi="fr-FR"/>
      </w:rPr>
    </w:lvl>
    <w:lvl w:ilvl="3" w:tplc="D0608F32">
      <w:numFmt w:val="bullet"/>
      <w:lvlText w:val="•"/>
      <w:lvlJc w:val="left"/>
      <w:pPr>
        <w:ind w:left="3857" w:hanging="348"/>
      </w:pPr>
      <w:rPr>
        <w:rFonts w:hint="default"/>
        <w:lang w:val="fr-FR" w:eastAsia="fr-FR" w:bidi="fr-FR"/>
      </w:rPr>
    </w:lvl>
    <w:lvl w:ilvl="4" w:tplc="07DE1A3C">
      <w:numFmt w:val="bullet"/>
      <w:lvlText w:val="•"/>
      <w:lvlJc w:val="left"/>
      <w:pPr>
        <w:ind w:left="4770" w:hanging="348"/>
      </w:pPr>
      <w:rPr>
        <w:rFonts w:hint="default"/>
        <w:lang w:val="fr-FR" w:eastAsia="fr-FR" w:bidi="fr-FR"/>
      </w:rPr>
    </w:lvl>
    <w:lvl w:ilvl="5" w:tplc="D388B39C">
      <w:numFmt w:val="bullet"/>
      <w:lvlText w:val="•"/>
      <w:lvlJc w:val="left"/>
      <w:pPr>
        <w:ind w:left="5683" w:hanging="348"/>
      </w:pPr>
      <w:rPr>
        <w:rFonts w:hint="default"/>
        <w:lang w:val="fr-FR" w:eastAsia="fr-FR" w:bidi="fr-FR"/>
      </w:rPr>
    </w:lvl>
    <w:lvl w:ilvl="6" w:tplc="15D4ACDE">
      <w:numFmt w:val="bullet"/>
      <w:lvlText w:val="•"/>
      <w:lvlJc w:val="left"/>
      <w:pPr>
        <w:ind w:left="6595" w:hanging="348"/>
      </w:pPr>
      <w:rPr>
        <w:rFonts w:hint="default"/>
        <w:lang w:val="fr-FR" w:eastAsia="fr-FR" w:bidi="fr-FR"/>
      </w:rPr>
    </w:lvl>
    <w:lvl w:ilvl="7" w:tplc="2F984DB4">
      <w:numFmt w:val="bullet"/>
      <w:lvlText w:val="•"/>
      <w:lvlJc w:val="left"/>
      <w:pPr>
        <w:ind w:left="7508" w:hanging="348"/>
      </w:pPr>
      <w:rPr>
        <w:rFonts w:hint="default"/>
        <w:lang w:val="fr-FR" w:eastAsia="fr-FR" w:bidi="fr-FR"/>
      </w:rPr>
    </w:lvl>
    <w:lvl w:ilvl="8" w:tplc="5002AC0A">
      <w:numFmt w:val="bullet"/>
      <w:lvlText w:val="•"/>
      <w:lvlJc w:val="left"/>
      <w:pPr>
        <w:ind w:left="8421" w:hanging="348"/>
      </w:pPr>
      <w:rPr>
        <w:rFonts w:hint="default"/>
        <w:lang w:val="fr-FR" w:eastAsia="fr-FR" w:bidi="fr-FR"/>
      </w:rPr>
    </w:lvl>
  </w:abstractNum>
  <w:abstractNum w:abstractNumId="1" w15:restartNumberingAfterBreak="0">
    <w:nsid w:val="068079DB"/>
    <w:multiLevelType w:val="hybridMultilevel"/>
    <w:tmpl w:val="12DCC9F8"/>
    <w:lvl w:ilvl="0" w:tplc="DBCEFFB2">
      <w:start w:val="1"/>
      <w:numFmt w:val="bullet"/>
      <w:lvlText w:val="-"/>
      <w:lvlJc w:val="left"/>
      <w:pPr>
        <w:ind w:left="1116" w:hanging="360"/>
      </w:pPr>
      <w:rPr>
        <w:rFonts w:ascii="Arial" w:eastAsia="Times New Roman" w:hAnsi="Arial" w:cs="Arial"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2" w15:restartNumberingAfterBreak="0">
    <w:nsid w:val="112F70CB"/>
    <w:multiLevelType w:val="hybridMultilevel"/>
    <w:tmpl w:val="E63E9222"/>
    <w:lvl w:ilvl="0" w:tplc="CA48A540">
      <w:numFmt w:val="bullet"/>
      <w:lvlText w:val="-"/>
      <w:lvlJc w:val="left"/>
      <w:pPr>
        <w:ind w:left="1116" w:hanging="348"/>
      </w:pPr>
      <w:rPr>
        <w:rFonts w:ascii="Arial" w:eastAsia="Arial" w:hAnsi="Arial" w:cs="Arial" w:hint="default"/>
        <w:w w:val="99"/>
        <w:sz w:val="20"/>
        <w:szCs w:val="20"/>
        <w:lang w:val="fr-FR" w:eastAsia="fr-FR" w:bidi="fr-FR"/>
      </w:rPr>
    </w:lvl>
    <w:lvl w:ilvl="1" w:tplc="263ADADA">
      <w:numFmt w:val="bullet"/>
      <w:lvlText w:val="•"/>
      <w:lvlJc w:val="left"/>
      <w:pPr>
        <w:ind w:left="2032" w:hanging="348"/>
      </w:pPr>
      <w:rPr>
        <w:rFonts w:hint="default"/>
        <w:lang w:val="fr-FR" w:eastAsia="fr-FR" w:bidi="fr-FR"/>
      </w:rPr>
    </w:lvl>
    <w:lvl w:ilvl="2" w:tplc="944A3FD4">
      <w:numFmt w:val="bullet"/>
      <w:lvlText w:val="•"/>
      <w:lvlJc w:val="left"/>
      <w:pPr>
        <w:ind w:left="2945" w:hanging="348"/>
      </w:pPr>
      <w:rPr>
        <w:rFonts w:hint="default"/>
        <w:lang w:val="fr-FR" w:eastAsia="fr-FR" w:bidi="fr-FR"/>
      </w:rPr>
    </w:lvl>
    <w:lvl w:ilvl="3" w:tplc="3664FB52">
      <w:numFmt w:val="bullet"/>
      <w:lvlText w:val="•"/>
      <w:lvlJc w:val="left"/>
      <w:pPr>
        <w:ind w:left="3857" w:hanging="348"/>
      </w:pPr>
      <w:rPr>
        <w:rFonts w:hint="default"/>
        <w:lang w:val="fr-FR" w:eastAsia="fr-FR" w:bidi="fr-FR"/>
      </w:rPr>
    </w:lvl>
    <w:lvl w:ilvl="4" w:tplc="0EEE1C02">
      <w:numFmt w:val="bullet"/>
      <w:lvlText w:val="•"/>
      <w:lvlJc w:val="left"/>
      <w:pPr>
        <w:ind w:left="4770" w:hanging="348"/>
      </w:pPr>
      <w:rPr>
        <w:rFonts w:hint="default"/>
        <w:lang w:val="fr-FR" w:eastAsia="fr-FR" w:bidi="fr-FR"/>
      </w:rPr>
    </w:lvl>
    <w:lvl w:ilvl="5" w:tplc="D408E63C">
      <w:numFmt w:val="bullet"/>
      <w:lvlText w:val="•"/>
      <w:lvlJc w:val="left"/>
      <w:pPr>
        <w:ind w:left="5683" w:hanging="348"/>
      </w:pPr>
      <w:rPr>
        <w:rFonts w:hint="default"/>
        <w:lang w:val="fr-FR" w:eastAsia="fr-FR" w:bidi="fr-FR"/>
      </w:rPr>
    </w:lvl>
    <w:lvl w:ilvl="6" w:tplc="4D9A65A2">
      <w:numFmt w:val="bullet"/>
      <w:lvlText w:val="•"/>
      <w:lvlJc w:val="left"/>
      <w:pPr>
        <w:ind w:left="6595" w:hanging="348"/>
      </w:pPr>
      <w:rPr>
        <w:rFonts w:hint="default"/>
        <w:lang w:val="fr-FR" w:eastAsia="fr-FR" w:bidi="fr-FR"/>
      </w:rPr>
    </w:lvl>
    <w:lvl w:ilvl="7" w:tplc="515CAC94">
      <w:numFmt w:val="bullet"/>
      <w:lvlText w:val="•"/>
      <w:lvlJc w:val="left"/>
      <w:pPr>
        <w:ind w:left="7508" w:hanging="348"/>
      </w:pPr>
      <w:rPr>
        <w:rFonts w:hint="default"/>
        <w:lang w:val="fr-FR" w:eastAsia="fr-FR" w:bidi="fr-FR"/>
      </w:rPr>
    </w:lvl>
    <w:lvl w:ilvl="8" w:tplc="598A9488">
      <w:numFmt w:val="bullet"/>
      <w:lvlText w:val="•"/>
      <w:lvlJc w:val="left"/>
      <w:pPr>
        <w:ind w:left="8421" w:hanging="348"/>
      </w:pPr>
      <w:rPr>
        <w:rFonts w:hint="default"/>
        <w:lang w:val="fr-FR" w:eastAsia="fr-FR" w:bidi="fr-FR"/>
      </w:rPr>
    </w:lvl>
  </w:abstractNum>
  <w:abstractNum w:abstractNumId="3" w15:restartNumberingAfterBreak="0">
    <w:nsid w:val="121328F7"/>
    <w:multiLevelType w:val="hybridMultilevel"/>
    <w:tmpl w:val="A4082E3C"/>
    <w:lvl w:ilvl="0" w:tplc="3156315A">
      <w:numFmt w:val="bullet"/>
      <w:lvlText w:val="-"/>
      <w:lvlJc w:val="left"/>
      <w:pPr>
        <w:ind w:left="756" w:hanging="360"/>
      </w:pPr>
      <w:rPr>
        <w:rFonts w:ascii="Calibri" w:eastAsia="Arial" w:hAnsi="Calibri" w:cs="Calibri"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4" w15:restartNumberingAfterBreak="0">
    <w:nsid w:val="138227BE"/>
    <w:multiLevelType w:val="hybridMultilevel"/>
    <w:tmpl w:val="BCB621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D169AB"/>
    <w:multiLevelType w:val="hybridMultilevel"/>
    <w:tmpl w:val="19C2AC2A"/>
    <w:lvl w:ilvl="0" w:tplc="262A7A32">
      <w:numFmt w:val="bullet"/>
      <w:lvlText w:val="-"/>
      <w:lvlJc w:val="left"/>
      <w:pPr>
        <w:ind w:left="1116" w:hanging="360"/>
      </w:pPr>
      <w:rPr>
        <w:rFonts w:hint="default"/>
        <w:w w:val="99"/>
        <w:lang w:val="fr-FR" w:eastAsia="fr-FR" w:bidi="fr-FR"/>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6" w15:restartNumberingAfterBreak="0">
    <w:nsid w:val="1B721A6F"/>
    <w:multiLevelType w:val="hybridMultilevel"/>
    <w:tmpl w:val="9280D27A"/>
    <w:lvl w:ilvl="0" w:tplc="44F00C74">
      <w:numFmt w:val="bullet"/>
      <w:lvlText w:val="-"/>
      <w:lvlJc w:val="left"/>
      <w:pPr>
        <w:ind w:left="1116" w:hanging="348"/>
      </w:pPr>
      <w:rPr>
        <w:rFonts w:ascii="Arial" w:eastAsia="Arial" w:hAnsi="Arial" w:cs="Arial" w:hint="default"/>
        <w:color w:val="111111"/>
        <w:w w:val="99"/>
        <w:sz w:val="20"/>
        <w:szCs w:val="20"/>
        <w:lang w:val="fr-FR" w:eastAsia="fr-FR" w:bidi="fr-FR"/>
      </w:rPr>
    </w:lvl>
    <w:lvl w:ilvl="1" w:tplc="2C203F70">
      <w:numFmt w:val="bullet"/>
      <w:lvlText w:val="•"/>
      <w:lvlJc w:val="left"/>
      <w:pPr>
        <w:ind w:left="2032" w:hanging="348"/>
      </w:pPr>
      <w:rPr>
        <w:rFonts w:hint="default"/>
        <w:lang w:val="fr-FR" w:eastAsia="fr-FR" w:bidi="fr-FR"/>
      </w:rPr>
    </w:lvl>
    <w:lvl w:ilvl="2" w:tplc="223EE94C">
      <w:numFmt w:val="bullet"/>
      <w:lvlText w:val="•"/>
      <w:lvlJc w:val="left"/>
      <w:pPr>
        <w:ind w:left="2945" w:hanging="348"/>
      </w:pPr>
      <w:rPr>
        <w:rFonts w:hint="default"/>
        <w:lang w:val="fr-FR" w:eastAsia="fr-FR" w:bidi="fr-FR"/>
      </w:rPr>
    </w:lvl>
    <w:lvl w:ilvl="3" w:tplc="A4141906">
      <w:numFmt w:val="bullet"/>
      <w:lvlText w:val="•"/>
      <w:lvlJc w:val="left"/>
      <w:pPr>
        <w:ind w:left="3857" w:hanging="348"/>
      </w:pPr>
      <w:rPr>
        <w:rFonts w:hint="default"/>
        <w:lang w:val="fr-FR" w:eastAsia="fr-FR" w:bidi="fr-FR"/>
      </w:rPr>
    </w:lvl>
    <w:lvl w:ilvl="4" w:tplc="46EAE546">
      <w:numFmt w:val="bullet"/>
      <w:lvlText w:val="•"/>
      <w:lvlJc w:val="left"/>
      <w:pPr>
        <w:ind w:left="4770" w:hanging="348"/>
      </w:pPr>
      <w:rPr>
        <w:rFonts w:hint="default"/>
        <w:lang w:val="fr-FR" w:eastAsia="fr-FR" w:bidi="fr-FR"/>
      </w:rPr>
    </w:lvl>
    <w:lvl w:ilvl="5" w:tplc="61100322">
      <w:numFmt w:val="bullet"/>
      <w:lvlText w:val="•"/>
      <w:lvlJc w:val="left"/>
      <w:pPr>
        <w:ind w:left="5683" w:hanging="348"/>
      </w:pPr>
      <w:rPr>
        <w:rFonts w:hint="default"/>
        <w:lang w:val="fr-FR" w:eastAsia="fr-FR" w:bidi="fr-FR"/>
      </w:rPr>
    </w:lvl>
    <w:lvl w:ilvl="6" w:tplc="85EE5FDC">
      <w:numFmt w:val="bullet"/>
      <w:lvlText w:val="•"/>
      <w:lvlJc w:val="left"/>
      <w:pPr>
        <w:ind w:left="6595" w:hanging="348"/>
      </w:pPr>
      <w:rPr>
        <w:rFonts w:hint="default"/>
        <w:lang w:val="fr-FR" w:eastAsia="fr-FR" w:bidi="fr-FR"/>
      </w:rPr>
    </w:lvl>
    <w:lvl w:ilvl="7" w:tplc="0FACBE9C">
      <w:numFmt w:val="bullet"/>
      <w:lvlText w:val="•"/>
      <w:lvlJc w:val="left"/>
      <w:pPr>
        <w:ind w:left="7508" w:hanging="348"/>
      </w:pPr>
      <w:rPr>
        <w:rFonts w:hint="default"/>
        <w:lang w:val="fr-FR" w:eastAsia="fr-FR" w:bidi="fr-FR"/>
      </w:rPr>
    </w:lvl>
    <w:lvl w:ilvl="8" w:tplc="1B804284">
      <w:numFmt w:val="bullet"/>
      <w:lvlText w:val="•"/>
      <w:lvlJc w:val="left"/>
      <w:pPr>
        <w:ind w:left="8421" w:hanging="348"/>
      </w:pPr>
      <w:rPr>
        <w:rFonts w:hint="default"/>
        <w:lang w:val="fr-FR" w:eastAsia="fr-FR" w:bidi="fr-FR"/>
      </w:rPr>
    </w:lvl>
  </w:abstractNum>
  <w:abstractNum w:abstractNumId="7" w15:restartNumberingAfterBreak="0">
    <w:nsid w:val="1ED462B8"/>
    <w:multiLevelType w:val="multilevel"/>
    <w:tmpl w:val="6BE6B764"/>
    <w:lvl w:ilvl="0">
      <w:start w:val="7"/>
      <w:numFmt w:val="decimal"/>
      <w:lvlText w:val="%1"/>
      <w:lvlJc w:val="left"/>
      <w:pPr>
        <w:ind w:left="804" w:hanging="408"/>
      </w:pPr>
      <w:rPr>
        <w:rFonts w:hint="default"/>
        <w:lang w:val="fr-FR" w:eastAsia="fr-FR" w:bidi="fr-FR"/>
      </w:rPr>
    </w:lvl>
    <w:lvl w:ilvl="1">
      <w:start w:val="1"/>
      <w:numFmt w:val="decimal"/>
      <w:lvlText w:val="%1.%2."/>
      <w:lvlJc w:val="left"/>
      <w:pPr>
        <w:ind w:left="804" w:hanging="408"/>
      </w:pPr>
      <w:rPr>
        <w:rFonts w:hint="default"/>
        <w:b/>
        <w:bCs/>
        <w:spacing w:val="0"/>
        <w:w w:val="104"/>
        <w:lang w:val="fr-FR" w:eastAsia="fr-FR" w:bidi="fr-FR"/>
      </w:rPr>
    </w:lvl>
    <w:lvl w:ilvl="2">
      <w:numFmt w:val="bullet"/>
      <w:lvlText w:val="•"/>
      <w:lvlJc w:val="left"/>
      <w:pPr>
        <w:ind w:left="2689" w:hanging="408"/>
      </w:pPr>
      <w:rPr>
        <w:rFonts w:hint="default"/>
        <w:lang w:val="fr-FR" w:eastAsia="fr-FR" w:bidi="fr-FR"/>
      </w:rPr>
    </w:lvl>
    <w:lvl w:ilvl="3">
      <w:numFmt w:val="bullet"/>
      <w:lvlText w:val="•"/>
      <w:lvlJc w:val="left"/>
      <w:pPr>
        <w:ind w:left="3633" w:hanging="408"/>
      </w:pPr>
      <w:rPr>
        <w:rFonts w:hint="default"/>
        <w:lang w:val="fr-FR" w:eastAsia="fr-FR" w:bidi="fr-FR"/>
      </w:rPr>
    </w:lvl>
    <w:lvl w:ilvl="4">
      <w:numFmt w:val="bullet"/>
      <w:lvlText w:val="•"/>
      <w:lvlJc w:val="left"/>
      <w:pPr>
        <w:ind w:left="4578" w:hanging="408"/>
      </w:pPr>
      <w:rPr>
        <w:rFonts w:hint="default"/>
        <w:lang w:val="fr-FR" w:eastAsia="fr-FR" w:bidi="fr-FR"/>
      </w:rPr>
    </w:lvl>
    <w:lvl w:ilvl="5">
      <w:numFmt w:val="bullet"/>
      <w:lvlText w:val="•"/>
      <w:lvlJc w:val="left"/>
      <w:pPr>
        <w:ind w:left="5523" w:hanging="408"/>
      </w:pPr>
      <w:rPr>
        <w:rFonts w:hint="default"/>
        <w:lang w:val="fr-FR" w:eastAsia="fr-FR" w:bidi="fr-FR"/>
      </w:rPr>
    </w:lvl>
    <w:lvl w:ilvl="6">
      <w:numFmt w:val="bullet"/>
      <w:lvlText w:val="•"/>
      <w:lvlJc w:val="left"/>
      <w:pPr>
        <w:ind w:left="6467" w:hanging="408"/>
      </w:pPr>
      <w:rPr>
        <w:rFonts w:hint="default"/>
        <w:lang w:val="fr-FR" w:eastAsia="fr-FR" w:bidi="fr-FR"/>
      </w:rPr>
    </w:lvl>
    <w:lvl w:ilvl="7">
      <w:numFmt w:val="bullet"/>
      <w:lvlText w:val="•"/>
      <w:lvlJc w:val="left"/>
      <w:pPr>
        <w:ind w:left="7412" w:hanging="408"/>
      </w:pPr>
      <w:rPr>
        <w:rFonts w:hint="default"/>
        <w:lang w:val="fr-FR" w:eastAsia="fr-FR" w:bidi="fr-FR"/>
      </w:rPr>
    </w:lvl>
    <w:lvl w:ilvl="8">
      <w:numFmt w:val="bullet"/>
      <w:lvlText w:val="•"/>
      <w:lvlJc w:val="left"/>
      <w:pPr>
        <w:ind w:left="8357" w:hanging="408"/>
      </w:pPr>
      <w:rPr>
        <w:rFonts w:hint="default"/>
        <w:lang w:val="fr-FR" w:eastAsia="fr-FR" w:bidi="fr-FR"/>
      </w:rPr>
    </w:lvl>
  </w:abstractNum>
  <w:abstractNum w:abstractNumId="8" w15:restartNumberingAfterBreak="0">
    <w:nsid w:val="1EEC7AB7"/>
    <w:multiLevelType w:val="multilevel"/>
    <w:tmpl w:val="0CD24BC4"/>
    <w:lvl w:ilvl="0">
      <w:start w:val="15"/>
      <w:numFmt w:val="decimal"/>
      <w:lvlText w:val="%1"/>
      <w:lvlJc w:val="left"/>
      <w:pPr>
        <w:ind w:left="390" w:hanging="390"/>
      </w:pPr>
      <w:rPr>
        <w:rFonts w:hint="default"/>
      </w:rPr>
    </w:lvl>
    <w:lvl w:ilvl="1">
      <w:start w:val="1"/>
      <w:numFmt w:val="decimal"/>
      <w:lvlText w:val="%1.%2"/>
      <w:lvlJc w:val="left"/>
      <w:pPr>
        <w:ind w:left="786" w:hanging="39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24AC23F7"/>
    <w:multiLevelType w:val="hybridMultilevel"/>
    <w:tmpl w:val="DD4644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4432A"/>
    <w:multiLevelType w:val="hybridMultilevel"/>
    <w:tmpl w:val="EA541CE8"/>
    <w:lvl w:ilvl="0" w:tplc="F78A2BE8">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255263A"/>
    <w:multiLevelType w:val="hybridMultilevel"/>
    <w:tmpl w:val="5934A91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5040BDC"/>
    <w:multiLevelType w:val="hybridMultilevel"/>
    <w:tmpl w:val="EA2C4BBC"/>
    <w:lvl w:ilvl="0" w:tplc="D4044D38">
      <w:start w:val="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6CF4EB8"/>
    <w:multiLevelType w:val="multilevel"/>
    <w:tmpl w:val="56321CAC"/>
    <w:lvl w:ilvl="0">
      <w:start w:val="2"/>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4" w15:restartNumberingAfterBreak="0">
    <w:nsid w:val="3FCB1AE2"/>
    <w:multiLevelType w:val="multilevel"/>
    <w:tmpl w:val="0BFE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57FBB"/>
    <w:multiLevelType w:val="hybridMultilevel"/>
    <w:tmpl w:val="0C22E5F0"/>
    <w:lvl w:ilvl="0" w:tplc="DBCEFFB2">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31654AD"/>
    <w:multiLevelType w:val="hybridMultilevel"/>
    <w:tmpl w:val="4F166AF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A940F1"/>
    <w:multiLevelType w:val="hybridMultilevel"/>
    <w:tmpl w:val="5F907F72"/>
    <w:lvl w:ilvl="0" w:tplc="00000001">
      <w:start w:val="7"/>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2029CB"/>
    <w:multiLevelType w:val="multilevel"/>
    <w:tmpl w:val="0F103CBA"/>
    <w:lvl w:ilvl="0">
      <w:start w:val="15"/>
      <w:numFmt w:val="decimal"/>
      <w:lvlText w:val="%1"/>
      <w:lvlJc w:val="left"/>
      <w:pPr>
        <w:ind w:left="895" w:hanging="500"/>
      </w:pPr>
      <w:rPr>
        <w:rFonts w:hint="default"/>
        <w:lang w:val="fr-FR" w:eastAsia="fr-FR" w:bidi="fr-FR"/>
      </w:rPr>
    </w:lvl>
    <w:lvl w:ilvl="1">
      <w:start w:val="1"/>
      <w:numFmt w:val="decimal"/>
      <w:lvlText w:val="%1.%2."/>
      <w:lvlJc w:val="left"/>
      <w:pPr>
        <w:ind w:left="895" w:hanging="500"/>
      </w:pPr>
      <w:rPr>
        <w:rFonts w:ascii="Arial" w:eastAsia="Arial" w:hAnsi="Arial" w:cs="Arial" w:hint="default"/>
        <w:b/>
        <w:bCs/>
        <w:spacing w:val="-1"/>
        <w:w w:val="99"/>
        <w:sz w:val="20"/>
        <w:szCs w:val="20"/>
        <w:lang w:val="fr-FR" w:eastAsia="fr-FR" w:bidi="fr-FR"/>
      </w:rPr>
    </w:lvl>
    <w:lvl w:ilvl="2">
      <w:numFmt w:val="bullet"/>
      <w:lvlText w:val="-"/>
      <w:lvlJc w:val="left"/>
      <w:pPr>
        <w:ind w:left="1116" w:hanging="348"/>
      </w:pPr>
      <w:rPr>
        <w:rFonts w:ascii="Times New Roman" w:eastAsia="Times New Roman" w:hAnsi="Times New Roman" w:cs="Times New Roman" w:hint="default"/>
        <w:w w:val="99"/>
        <w:sz w:val="20"/>
        <w:szCs w:val="20"/>
        <w:lang w:val="fr-FR" w:eastAsia="fr-FR" w:bidi="fr-FR"/>
      </w:rPr>
    </w:lvl>
    <w:lvl w:ilvl="3">
      <w:numFmt w:val="bullet"/>
      <w:lvlText w:val="•"/>
      <w:lvlJc w:val="left"/>
      <w:pPr>
        <w:ind w:left="3148" w:hanging="348"/>
      </w:pPr>
      <w:rPr>
        <w:rFonts w:hint="default"/>
        <w:lang w:val="fr-FR" w:eastAsia="fr-FR" w:bidi="fr-FR"/>
      </w:rPr>
    </w:lvl>
    <w:lvl w:ilvl="4">
      <w:numFmt w:val="bullet"/>
      <w:lvlText w:val="•"/>
      <w:lvlJc w:val="left"/>
      <w:pPr>
        <w:ind w:left="4162" w:hanging="348"/>
      </w:pPr>
      <w:rPr>
        <w:rFonts w:hint="default"/>
        <w:lang w:val="fr-FR" w:eastAsia="fr-FR" w:bidi="fr-FR"/>
      </w:rPr>
    </w:lvl>
    <w:lvl w:ilvl="5">
      <w:numFmt w:val="bullet"/>
      <w:lvlText w:val="•"/>
      <w:lvlJc w:val="left"/>
      <w:pPr>
        <w:ind w:left="5176" w:hanging="348"/>
      </w:pPr>
      <w:rPr>
        <w:rFonts w:hint="default"/>
        <w:lang w:val="fr-FR" w:eastAsia="fr-FR" w:bidi="fr-FR"/>
      </w:rPr>
    </w:lvl>
    <w:lvl w:ilvl="6">
      <w:numFmt w:val="bullet"/>
      <w:lvlText w:val="•"/>
      <w:lvlJc w:val="left"/>
      <w:pPr>
        <w:ind w:left="6190" w:hanging="348"/>
      </w:pPr>
      <w:rPr>
        <w:rFonts w:hint="default"/>
        <w:lang w:val="fr-FR" w:eastAsia="fr-FR" w:bidi="fr-FR"/>
      </w:rPr>
    </w:lvl>
    <w:lvl w:ilvl="7">
      <w:numFmt w:val="bullet"/>
      <w:lvlText w:val="•"/>
      <w:lvlJc w:val="left"/>
      <w:pPr>
        <w:ind w:left="7204" w:hanging="348"/>
      </w:pPr>
      <w:rPr>
        <w:rFonts w:hint="default"/>
        <w:lang w:val="fr-FR" w:eastAsia="fr-FR" w:bidi="fr-FR"/>
      </w:rPr>
    </w:lvl>
    <w:lvl w:ilvl="8">
      <w:numFmt w:val="bullet"/>
      <w:lvlText w:val="•"/>
      <w:lvlJc w:val="left"/>
      <w:pPr>
        <w:ind w:left="8218" w:hanging="348"/>
      </w:pPr>
      <w:rPr>
        <w:rFonts w:hint="default"/>
        <w:lang w:val="fr-FR" w:eastAsia="fr-FR" w:bidi="fr-FR"/>
      </w:rPr>
    </w:lvl>
  </w:abstractNum>
  <w:abstractNum w:abstractNumId="19" w15:restartNumberingAfterBreak="0">
    <w:nsid w:val="4EC80E02"/>
    <w:multiLevelType w:val="hybridMultilevel"/>
    <w:tmpl w:val="93D28C84"/>
    <w:lvl w:ilvl="0" w:tplc="F7983CC4">
      <w:numFmt w:val="bullet"/>
      <w:lvlText w:val=""/>
      <w:lvlJc w:val="left"/>
      <w:pPr>
        <w:ind w:left="1464" w:hanging="360"/>
      </w:pPr>
      <w:rPr>
        <w:rFonts w:ascii="Symbol" w:eastAsia="Arial" w:hAnsi="Symbol" w:cstheme="minorHAnsi" w:hint="default"/>
        <w:b/>
        <w:u w:val="single"/>
      </w:rPr>
    </w:lvl>
    <w:lvl w:ilvl="1" w:tplc="040C0003" w:tentative="1">
      <w:start w:val="1"/>
      <w:numFmt w:val="bullet"/>
      <w:lvlText w:val="o"/>
      <w:lvlJc w:val="left"/>
      <w:pPr>
        <w:ind w:left="2184" w:hanging="360"/>
      </w:pPr>
      <w:rPr>
        <w:rFonts w:ascii="Courier New" w:hAnsi="Courier New" w:cs="Courier New" w:hint="default"/>
      </w:rPr>
    </w:lvl>
    <w:lvl w:ilvl="2" w:tplc="040C0005" w:tentative="1">
      <w:start w:val="1"/>
      <w:numFmt w:val="bullet"/>
      <w:lvlText w:val=""/>
      <w:lvlJc w:val="left"/>
      <w:pPr>
        <w:ind w:left="2904" w:hanging="360"/>
      </w:pPr>
      <w:rPr>
        <w:rFonts w:ascii="Wingdings" w:hAnsi="Wingdings" w:hint="default"/>
      </w:rPr>
    </w:lvl>
    <w:lvl w:ilvl="3" w:tplc="040C0001" w:tentative="1">
      <w:start w:val="1"/>
      <w:numFmt w:val="bullet"/>
      <w:lvlText w:val=""/>
      <w:lvlJc w:val="left"/>
      <w:pPr>
        <w:ind w:left="3624" w:hanging="360"/>
      </w:pPr>
      <w:rPr>
        <w:rFonts w:ascii="Symbol" w:hAnsi="Symbol" w:hint="default"/>
      </w:rPr>
    </w:lvl>
    <w:lvl w:ilvl="4" w:tplc="040C0003" w:tentative="1">
      <w:start w:val="1"/>
      <w:numFmt w:val="bullet"/>
      <w:lvlText w:val="o"/>
      <w:lvlJc w:val="left"/>
      <w:pPr>
        <w:ind w:left="4344" w:hanging="360"/>
      </w:pPr>
      <w:rPr>
        <w:rFonts w:ascii="Courier New" w:hAnsi="Courier New" w:cs="Courier New" w:hint="default"/>
      </w:rPr>
    </w:lvl>
    <w:lvl w:ilvl="5" w:tplc="040C0005" w:tentative="1">
      <w:start w:val="1"/>
      <w:numFmt w:val="bullet"/>
      <w:lvlText w:val=""/>
      <w:lvlJc w:val="left"/>
      <w:pPr>
        <w:ind w:left="5064" w:hanging="360"/>
      </w:pPr>
      <w:rPr>
        <w:rFonts w:ascii="Wingdings" w:hAnsi="Wingdings" w:hint="default"/>
      </w:rPr>
    </w:lvl>
    <w:lvl w:ilvl="6" w:tplc="040C0001" w:tentative="1">
      <w:start w:val="1"/>
      <w:numFmt w:val="bullet"/>
      <w:lvlText w:val=""/>
      <w:lvlJc w:val="left"/>
      <w:pPr>
        <w:ind w:left="5784" w:hanging="360"/>
      </w:pPr>
      <w:rPr>
        <w:rFonts w:ascii="Symbol" w:hAnsi="Symbol" w:hint="default"/>
      </w:rPr>
    </w:lvl>
    <w:lvl w:ilvl="7" w:tplc="040C0003" w:tentative="1">
      <w:start w:val="1"/>
      <w:numFmt w:val="bullet"/>
      <w:lvlText w:val="o"/>
      <w:lvlJc w:val="left"/>
      <w:pPr>
        <w:ind w:left="6504" w:hanging="360"/>
      </w:pPr>
      <w:rPr>
        <w:rFonts w:ascii="Courier New" w:hAnsi="Courier New" w:cs="Courier New" w:hint="default"/>
      </w:rPr>
    </w:lvl>
    <w:lvl w:ilvl="8" w:tplc="040C0005" w:tentative="1">
      <w:start w:val="1"/>
      <w:numFmt w:val="bullet"/>
      <w:lvlText w:val=""/>
      <w:lvlJc w:val="left"/>
      <w:pPr>
        <w:ind w:left="7224" w:hanging="360"/>
      </w:pPr>
      <w:rPr>
        <w:rFonts w:ascii="Wingdings" w:hAnsi="Wingdings" w:hint="default"/>
      </w:rPr>
    </w:lvl>
  </w:abstractNum>
  <w:abstractNum w:abstractNumId="20" w15:restartNumberingAfterBreak="0">
    <w:nsid w:val="5EF767F9"/>
    <w:multiLevelType w:val="hybridMultilevel"/>
    <w:tmpl w:val="FEC0B766"/>
    <w:lvl w:ilvl="0" w:tplc="6BBC7998">
      <w:numFmt w:val="bullet"/>
      <w:lvlText w:val="-"/>
      <w:lvlJc w:val="left"/>
      <w:pPr>
        <w:ind w:left="1116" w:hanging="348"/>
      </w:pPr>
      <w:rPr>
        <w:rFonts w:ascii="Times New Roman" w:eastAsia="Times New Roman" w:hAnsi="Times New Roman" w:cs="Times New Roman" w:hint="default"/>
        <w:color w:val="111111"/>
        <w:w w:val="99"/>
        <w:sz w:val="20"/>
        <w:szCs w:val="20"/>
        <w:lang w:val="fr-FR" w:eastAsia="fr-FR" w:bidi="fr-FR"/>
      </w:rPr>
    </w:lvl>
    <w:lvl w:ilvl="1" w:tplc="58422DBA">
      <w:numFmt w:val="bullet"/>
      <w:lvlText w:val="•"/>
      <w:lvlJc w:val="left"/>
      <w:pPr>
        <w:ind w:left="2032" w:hanging="348"/>
      </w:pPr>
      <w:rPr>
        <w:rFonts w:hint="default"/>
        <w:lang w:val="fr-FR" w:eastAsia="fr-FR" w:bidi="fr-FR"/>
      </w:rPr>
    </w:lvl>
    <w:lvl w:ilvl="2" w:tplc="917E30D2">
      <w:numFmt w:val="bullet"/>
      <w:lvlText w:val="•"/>
      <w:lvlJc w:val="left"/>
      <w:pPr>
        <w:ind w:left="2945" w:hanging="348"/>
      </w:pPr>
      <w:rPr>
        <w:rFonts w:hint="default"/>
        <w:lang w:val="fr-FR" w:eastAsia="fr-FR" w:bidi="fr-FR"/>
      </w:rPr>
    </w:lvl>
    <w:lvl w:ilvl="3" w:tplc="3EE06E72">
      <w:numFmt w:val="bullet"/>
      <w:lvlText w:val="•"/>
      <w:lvlJc w:val="left"/>
      <w:pPr>
        <w:ind w:left="3857" w:hanging="348"/>
      </w:pPr>
      <w:rPr>
        <w:rFonts w:hint="default"/>
        <w:lang w:val="fr-FR" w:eastAsia="fr-FR" w:bidi="fr-FR"/>
      </w:rPr>
    </w:lvl>
    <w:lvl w:ilvl="4" w:tplc="891094EE">
      <w:numFmt w:val="bullet"/>
      <w:lvlText w:val="•"/>
      <w:lvlJc w:val="left"/>
      <w:pPr>
        <w:ind w:left="4770" w:hanging="348"/>
      </w:pPr>
      <w:rPr>
        <w:rFonts w:hint="default"/>
        <w:lang w:val="fr-FR" w:eastAsia="fr-FR" w:bidi="fr-FR"/>
      </w:rPr>
    </w:lvl>
    <w:lvl w:ilvl="5" w:tplc="069286D4">
      <w:numFmt w:val="bullet"/>
      <w:lvlText w:val="•"/>
      <w:lvlJc w:val="left"/>
      <w:pPr>
        <w:ind w:left="5683" w:hanging="348"/>
      </w:pPr>
      <w:rPr>
        <w:rFonts w:hint="default"/>
        <w:lang w:val="fr-FR" w:eastAsia="fr-FR" w:bidi="fr-FR"/>
      </w:rPr>
    </w:lvl>
    <w:lvl w:ilvl="6" w:tplc="E47CEA9C">
      <w:numFmt w:val="bullet"/>
      <w:lvlText w:val="•"/>
      <w:lvlJc w:val="left"/>
      <w:pPr>
        <w:ind w:left="6595" w:hanging="348"/>
      </w:pPr>
      <w:rPr>
        <w:rFonts w:hint="default"/>
        <w:lang w:val="fr-FR" w:eastAsia="fr-FR" w:bidi="fr-FR"/>
      </w:rPr>
    </w:lvl>
    <w:lvl w:ilvl="7" w:tplc="F2460D9C">
      <w:numFmt w:val="bullet"/>
      <w:lvlText w:val="•"/>
      <w:lvlJc w:val="left"/>
      <w:pPr>
        <w:ind w:left="7508" w:hanging="348"/>
      </w:pPr>
      <w:rPr>
        <w:rFonts w:hint="default"/>
        <w:lang w:val="fr-FR" w:eastAsia="fr-FR" w:bidi="fr-FR"/>
      </w:rPr>
    </w:lvl>
    <w:lvl w:ilvl="8" w:tplc="902C80B6">
      <w:numFmt w:val="bullet"/>
      <w:lvlText w:val="•"/>
      <w:lvlJc w:val="left"/>
      <w:pPr>
        <w:ind w:left="8421" w:hanging="348"/>
      </w:pPr>
      <w:rPr>
        <w:rFonts w:hint="default"/>
        <w:lang w:val="fr-FR" w:eastAsia="fr-FR" w:bidi="fr-FR"/>
      </w:rPr>
    </w:lvl>
  </w:abstractNum>
  <w:abstractNum w:abstractNumId="21" w15:restartNumberingAfterBreak="0">
    <w:nsid w:val="65052E52"/>
    <w:multiLevelType w:val="hybridMultilevel"/>
    <w:tmpl w:val="7C566810"/>
    <w:lvl w:ilvl="0" w:tplc="DBCEFFB2">
      <w:start w:val="1"/>
      <w:numFmt w:val="bullet"/>
      <w:lvlText w:val="-"/>
      <w:lvlJc w:val="left"/>
      <w:pPr>
        <w:ind w:left="1116" w:hanging="360"/>
      </w:pPr>
      <w:rPr>
        <w:rFonts w:ascii="Arial" w:eastAsia="Times New Roman" w:hAnsi="Arial" w:cs="Arial"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22" w15:restartNumberingAfterBreak="0">
    <w:nsid w:val="75A339B7"/>
    <w:multiLevelType w:val="hybridMultilevel"/>
    <w:tmpl w:val="A3268A08"/>
    <w:lvl w:ilvl="0" w:tplc="D8F6F5D2">
      <w:numFmt w:val="bullet"/>
      <w:lvlText w:val=""/>
      <w:lvlJc w:val="left"/>
      <w:pPr>
        <w:ind w:left="823" w:hanging="360"/>
      </w:pPr>
      <w:rPr>
        <w:rFonts w:ascii="Symbol" w:eastAsia="Symbol" w:hAnsi="Symbol" w:cs="Symbol" w:hint="default"/>
        <w:w w:val="99"/>
        <w:sz w:val="20"/>
        <w:szCs w:val="20"/>
        <w:lang w:val="fr-FR" w:eastAsia="fr-FR" w:bidi="fr-FR"/>
      </w:rPr>
    </w:lvl>
    <w:lvl w:ilvl="1" w:tplc="34CE3378">
      <w:numFmt w:val="bullet"/>
      <w:lvlText w:val="•"/>
      <w:lvlJc w:val="left"/>
      <w:pPr>
        <w:ind w:left="1762" w:hanging="360"/>
      </w:pPr>
      <w:rPr>
        <w:rFonts w:hint="default"/>
        <w:lang w:val="fr-FR" w:eastAsia="fr-FR" w:bidi="fr-FR"/>
      </w:rPr>
    </w:lvl>
    <w:lvl w:ilvl="2" w:tplc="DD162256">
      <w:numFmt w:val="bullet"/>
      <w:lvlText w:val="•"/>
      <w:lvlJc w:val="left"/>
      <w:pPr>
        <w:ind w:left="2705" w:hanging="360"/>
      </w:pPr>
      <w:rPr>
        <w:rFonts w:hint="default"/>
        <w:lang w:val="fr-FR" w:eastAsia="fr-FR" w:bidi="fr-FR"/>
      </w:rPr>
    </w:lvl>
    <w:lvl w:ilvl="3" w:tplc="C6E48BD6">
      <w:numFmt w:val="bullet"/>
      <w:lvlText w:val="•"/>
      <w:lvlJc w:val="left"/>
      <w:pPr>
        <w:ind w:left="3647" w:hanging="360"/>
      </w:pPr>
      <w:rPr>
        <w:rFonts w:hint="default"/>
        <w:lang w:val="fr-FR" w:eastAsia="fr-FR" w:bidi="fr-FR"/>
      </w:rPr>
    </w:lvl>
    <w:lvl w:ilvl="4" w:tplc="22CEC038">
      <w:numFmt w:val="bullet"/>
      <w:lvlText w:val="•"/>
      <w:lvlJc w:val="left"/>
      <w:pPr>
        <w:ind w:left="4590" w:hanging="360"/>
      </w:pPr>
      <w:rPr>
        <w:rFonts w:hint="default"/>
        <w:lang w:val="fr-FR" w:eastAsia="fr-FR" w:bidi="fr-FR"/>
      </w:rPr>
    </w:lvl>
    <w:lvl w:ilvl="5" w:tplc="D4AED23E">
      <w:numFmt w:val="bullet"/>
      <w:lvlText w:val="•"/>
      <w:lvlJc w:val="left"/>
      <w:pPr>
        <w:ind w:left="5533" w:hanging="360"/>
      </w:pPr>
      <w:rPr>
        <w:rFonts w:hint="default"/>
        <w:lang w:val="fr-FR" w:eastAsia="fr-FR" w:bidi="fr-FR"/>
      </w:rPr>
    </w:lvl>
    <w:lvl w:ilvl="6" w:tplc="137C01D2">
      <w:numFmt w:val="bullet"/>
      <w:lvlText w:val="•"/>
      <w:lvlJc w:val="left"/>
      <w:pPr>
        <w:ind w:left="6475" w:hanging="360"/>
      </w:pPr>
      <w:rPr>
        <w:rFonts w:hint="default"/>
        <w:lang w:val="fr-FR" w:eastAsia="fr-FR" w:bidi="fr-FR"/>
      </w:rPr>
    </w:lvl>
    <w:lvl w:ilvl="7" w:tplc="19D66D28">
      <w:numFmt w:val="bullet"/>
      <w:lvlText w:val="•"/>
      <w:lvlJc w:val="left"/>
      <w:pPr>
        <w:ind w:left="7418" w:hanging="360"/>
      </w:pPr>
      <w:rPr>
        <w:rFonts w:hint="default"/>
        <w:lang w:val="fr-FR" w:eastAsia="fr-FR" w:bidi="fr-FR"/>
      </w:rPr>
    </w:lvl>
    <w:lvl w:ilvl="8" w:tplc="FE00CDEA">
      <w:numFmt w:val="bullet"/>
      <w:lvlText w:val="•"/>
      <w:lvlJc w:val="left"/>
      <w:pPr>
        <w:ind w:left="8361" w:hanging="360"/>
      </w:pPr>
      <w:rPr>
        <w:rFonts w:hint="default"/>
        <w:lang w:val="fr-FR" w:eastAsia="fr-FR" w:bidi="fr-FR"/>
      </w:rPr>
    </w:lvl>
  </w:abstractNum>
  <w:abstractNum w:abstractNumId="23" w15:restartNumberingAfterBreak="0">
    <w:nsid w:val="773E6245"/>
    <w:multiLevelType w:val="hybridMultilevel"/>
    <w:tmpl w:val="981875E0"/>
    <w:lvl w:ilvl="0" w:tplc="6CEE8786">
      <w:numFmt w:val="bullet"/>
      <w:lvlText w:val="-"/>
      <w:lvlJc w:val="left"/>
      <w:pPr>
        <w:ind w:left="1116" w:hanging="348"/>
      </w:pPr>
      <w:rPr>
        <w:rFonts w:ascii="Arial" w:eastAsia="Arial" w:hAnsi="Arial" w:cs="Arial" w:hint="default"/>
        <w:w w:val="99"/>
        <w:sz w:val="20"/>
        <w:szCs w:val="20"/>
        <w:lang w:val="fr-FR" w:eastAsia="fr-FR" w:bidi="fr-FR"/>
      </w:rPr>
    </w:lvl>
    <w:lvl w:ilvl="1" w:tplc="C5FA800E">
      <w:numFmt w:val="bullet"/>
      <w:lvlText w:val="•"/>
      <w:lvlJc w:val="left"/>
      <w:pPr>
        <w:ind w:left="2032" w:hanging="348"/>
      </w:pPr>
      <w:rPr>
        <w:rFonts w:hint="default"/>
        <w:lang w:val="fr-FR" w:eastAsia="fr-FR" w:bidi="fr-FR"/>
      </w:rPr>
    </w:lvl>
    <w:lvl w:ilvl="2" w:tplc="FDB47006">
      <w:numFmt w:val="bullet"/>
      <w:lvlText w:val="•"/>
      <w:lvlJc w:val="left"/>
      <w:pPr>
        <w:ind w:left="2945" w:hanging="348"/>
      </w:pPr>
      <w:rPr>
        <w:rFonts w:hint="default"/>
        <w:lang w:val="fr-FR" w:eastAsia="fr-FR" w:bidi="fr-FR"/>
      </w:rPr>
    </w:lvl>
    <w:lvl w:ilvl="3" w:tplc="315C25B4">
      <w:numFmt w:val="bullet"/>
      <w:lvlText w:val="•"/>
      <w:lvlJc w:val="left"/>
      <w:pPr>
        <w:ind w:left="3857" w:hanging="348"/>
      </w:pPr>
      <w:rPr>
        <w:rFonts w:hint="default"/>
        <w:lang w:val="fr-FR" w:eastAsia="fr-FR" w:bidi="fr-FR"/>
      </w:rPr>
    </w:lvl>
    <w:lvl w:ilvl="4" w:tplc="D4988DA4">
      <w:numFmt w:val="bullet"/>
      <w:lvlText w:val="•"/>
      <w:lvlJc w:val="left"/>
      <w:pPr>
        <w:ind w:left="4770" w:hanging="348"/>
      </w:pPr>
      <w:rPr>
        <w:rFonts w:hint="default"/>
        <w:lang w:val="fr-FR" w:eastAsia="fr-FR" w:bidi="fr-FR"/>
      </w:rPr>
    </w:lvl>
    <w:lvl w:ilvl="5" w:tplc="7916AE80">
      <w:numFmt w:val="bullet"/>
      <w:lvlText w:val="•"/>
      <w:lvlJc w:val="left"/>
      <w:pPr>
        <w:ind w:left="5683" w:hanging="348"/>
      </w:pPr>
      <w:rPr>
        <w:rFonts w:hint="default"/>
        <w:lang w:val="fr-FR" w:eastAsia="fr-FR" w:bidi="fr-FR"/>
      </w:rPr>
    </w:lvl>
    <w:lvl w:ilvl="6" w:tplc="1B96D23E">
      <w:numFmt w:val="bullet"/>
      <w:lvlText w:val="•"/>
      <w:lvlJc w:val="left"/>
      <w:pPr>
        <w:ind w:left="6595" w:hanging="348"/>
      </w:pPr>
      <w:rPr>
        <w:rFonts w:hint="default"/>
        <w:lang w:val="fr-FR" w:eastAsia="fr-FR" w:bidi="fr-FR"/>
      </w:rPr>
    </w:lvl>
    <w:lvl w:ilvl="7" w:tplc="5650C106">
      <w:numFmt w:val="bullet"/>
      <w:lvlText w:val="•"/>
      <w:lvlJc w:val="left"/>
      <w:pPr>
        <w:ind w:left="7508" w:hanging="348"/>
      </w:pPr>
      <w:rPr>
        <w:rFonts w:hint="default"/>
        <w:lang w:val="fr-FR" w:eastAsia="fr-FR" w:bidi="fr-FR"/>
      </w:rPr>
    </w:lvl>
    <w:lvl w:ilvl="8" w:tplc="87880A56">
      <w:numFmt w:val="bullet"/>
      <w:lvlText w:val="•"/>
      <w:lvlJc w:val="left"/>
      <w:pPr>
        <w:ind w:left="8421" w:hanging="348"/>
      </w:pPr>
      <w:rPr>
        <w:rFonts w:hint="default"/>
        <w:lang w:val="fr-FR" w:eastAsia="fr-FR" w:bidi="fr-FR"/>
      </w:rPr>
    </w:lvl>
  </w:abstractNum>
  <w:abstractNum w:abstractNumId="24" w15:restartNumberingAfterBreak="0">
    <w:nsid w:val="7B4D0460"/>
    <w:multiLevelType w:val="multilevel"/>
    <w:tmpl w:val="EA741E2E"/>
    <w:lvl w:ilvl="0">
      <w:start w:val="1"/>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num w:numId="1" w16cid:durableId="81607176">
    <w:abstractNumId w:val="22"/>
  </w:num>
  <w:num w:numId="2" w16cid:durableId="303044948">
    <w:abstractNumId w:val="0"/>
  </w:num>
  <w:num w:numId="3" w16cid:durableId="285236802">
    <w:abstractNumId w:val="18"/>
  </w:num>
  <w:num w:numId="4" w16cid:durableId="1869638410">
    <w:abstractNumId w:val="2"/>
  </w:num>
  <w:num w:numId="5" w16cid:durableId="1214659926">
    <w:abstractNumId w:val="20"/>
  </w:num>
  <w:num w:numId="6" w16cid:durableId="82649210">
    <w:abstractNumId w:val="6"/>
  </w:num>
  <w:num w:numId="7" w16cid:durableId="360590348">
    <w:abstractNumId w:val="7"/>
  </w:num>
  <w:num w:numId="8" w16cid:durableId="1160925958">
    <w:abstractNumId w:val="23"/>
  </w:num>
  <w:num w:numId="9" w16cid:durableId="943607737">
    <w:abstractNumId w:val="15"/>
  </w:num>
  <w:num w:numId="10" w16cid:durableId="512233055">
    <w:abstractNumId w:val="10"/>
  </w:num>
  <w:num w:numId="11" w16cid:durableId="171916033">
    <w:abstractNumId w:val="8"/>
  </w:num>
  <w:num w:numId="12" w16cid:durableId="1113594487">
    <w:abstractNumId w:val="24"/>
  </w:num>
  <w:num w:numId="13" w16cid:durableId="342054600">
    <w:abstractNumId w:val="13"/>
  </w:num>
  <w:num w:numId="14" w16cid:durableId="1118641244">
    <w:abstractNumId w:val="17"/>
  </w:num>
  <w:num w:numId="15" w16cid:durableId="838733139">
    <w:abstractNumId w:val="16"/>
  </w:num>
  <w:num w:numId="16" w16cid:durableId="127674454">
    <w:abstractNumId w:val="9"/>
  </w:num>
  <w:num w:numId="17" w16cid:durableId="2067029393">
    <w:abstractNumId w:val="4"/>
  </w:num>
  <w:num w:numId="18" w16cid:durableId="894975374">
    <w:abstractNumId w:val="21"/>
  </w:num>
  <w:num w:numId="19" w16cid:durableId="1179588511">
    <w:abstractNumId w:val="1"/>
  </w:num>
  <w:num w:numId="20" w16cid:durableId="1292590147">
    <w:abstractNumId w:val="14"/>
  </w:num>
  <w:num w:numId="21" w16cid:durableId="385493178">
    <w:abstractNumId w:val="19"/>
  </w:num>
  <w:num w:numId="22" w16cid:durableId="2105807579">
    <w:abstractNumId w:val="3"/>
  </w:num>
  <w:num w:numId="23" w16cid:durableId="1806776337">
    <w:abstractNumId w:val="5"/>
  </w:num>
  <w:num w:numId="24" w16cid:durableId="1693847755">
    <w:abstractNumId w:val="12"/>
  </w:num>
  <w:num w:numId="25" w16cid:durableId="963851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2C"/>
    <w:rsid w:val="000010D5"/>
    <w:rsid w:val="000015F9"/>
    <w:rsid w:val="00005919"/>
    <w:rsid w:val="00006E0E"/>
    <w:rsid w:val="00010D40"/>
    <w:rsid w:val="00014366"/>
    <w:rsid w:val="00014D2A"/>
    <w:rsid w:val="000236DA"/>
    <w:rsid w:val="0002796F"/>
    <w:rsid w:val="00037562"/>
    <w:rsid w:val="00046FBE"/>
    <w:rsid w:val="00051F39"/>
    <w:rsid w:val="000524DE"/>
    <w:rsid w:val="000561C2"/>
    <w:rsid w:val="000878BA"/>
    <w:rsid w:val="000A4BF1"/>
    <w:rsid w:val="000A5A56"/>
    <w:rsid w:val="000B2523"/>
    <w:rsid w:val="000B651B"/>
    <w:rsid w:val="000C2F61"/>
    <w:rsid w:val="000D05E4"/>
    <w:rsid w:val="000D2490"/>
    <w:rsid w:val="000D7846"/>
    <w:rsid w:val="000D78BB"/>
    <w:rsid w:val="000F0E59"/>
    <w:rsid w:val="000F0ED2"/>
    <w:rsid w:val="001006E8"/>
    <w:rsid w:val="0011520F"/>
    <w:rsid w:val="00116AFD"/>
    <w:rsid w:val="00125553"/>
    <w:rsid w:val="00127ABA"/>
    <w:rsid w:val="00131832"/>
    <w:rsid w:val="00157C82"/>
    <w:rsid w:val="00157E46"/>
    <w:rsid w:val="001716E7"/>
    <w:rsid w:val="001740CC"/>
    <w:rsid w:val="0017598B"/>
    <w:rsid w:val="00175E0C"/>
    <w:rsid w:val="001818DE"/>
    <w:rsid w:val="0018722F"/>
    <w:rsid w:val="0019432D"/>
    <w:rsid w:val="001A3EBD"/>
    <w:rsid w:val="001A4439"/>
    <w:rsid w:val="001B1AB7"/>
    <w:rsid w:val="001B5D8C"/>
    <w:rsid w:val="001C2CF0"/>
    <w:rsid w:val="001C4BDB"/>
    <w:rsid w:val="001F30CB"/>
    <w:rsid w:val="001F7DBF"/>
    <w:rsid w:val="0020587F"/>
    <w:rsid w:val="0020667B"/>
    <w:rsid w:val="00210CD3"/>
    <w:rsid w:val="00210E9B"/>
    <w:rsid w:val="00211B59"/>
    <w:rsid w:val="0021586F"/>
    <w:rsid w:val="00221E31"/>
    <w:rsid w:val="002221EA"/>
    <w:rsid w:val="00233169"/>
    <w:rsid w:val="00237209"/>
    <w:rsid w:val="002372CC"/>
    <w:rsid w:val="00243EDB"/>
    <w:rsid w:val="00251F73"/>
    <w:rsid w:val="002541D4"/>
    <w:rsid w:val="00260320"/>
    <w:rsid w:val="0026188F"/>
    <w:rsid w:val="002645E3"/>
    <w:rsid w:val="0027409F"/>
    <w:rsid w:val="00274F3F"/>
    <w:rsid w:val="0028022C"/>
    <w:rsid w:val="00282137"/>
    <w:rsid w:val="0029351D"/>
    <w:rsid w:val="00296FFD"/>
    <w:rsid w:val="002A07D2"/>
    <w:rsid w:val="002A1614"/>
    <w:rsid w:val="002D3A18"/>
    <w:rsid w:val="002D4135"/>
    <w:rsid w:val="002D5028"/>
    <w:rsid w:val="002D6F4F"/>
    <w:rsid w:val="002D7872"/>
    <w:rsid w:val="002D7AA5"/>
    <w:rsid w:val="002E1A6D"/>
    <w:rsid w:val="002F685C"/>
    <w:rsid w:val="00310009"/>
    <w:rsid w:val="00311798"/>
    <w:rsid w:val="00312B1C"/>
    <w:rsid w:val="00326495"/>
    <w:rsid w:val="00346EEE"/>
    <w:rsid w:val="00350E49"/>
    <w:rsid w:val="0035186B"/>
    <w:rsid w:val="0038437B"/>
    <w:rsid w:val="00397E92"/>
    <w:rsid w:val="003A7DCA"/>
    <w:rsid w:val="003B5353"/>
    <w:rsid w:val="003D21C4"/>
    <w:rsid w:val="003D542C"/>
    <w:rsid w:val="003D6ED5"/>
    <w:rsid w:val="004045F9"/>
    <w:rsid w:val="00414ABC"/>
    <w:rsid w:val="00416AEC"/>
    <w:rsid w:val="00422184"/>
    <w:rsid w:val="0042525C"/>
    <w:rsid w:val="00426500"/>
    <w:rsid w:val="004404E1"/>
    <w:rsid w:val="0045668E"/>
    <w:rsid w:val="00462795"/>
    <w:rsid w:val="004716A8"/>
    <w:rsid w:val="00477C07"/>
    <w:rsid w:val="00481EA2"/>
    <w:rsid w:val="00487D17"/>
    <w:rsid w:val="00492576"/>
    <w:rsid w:val="004A0DB2"/>
    <w:rsid w:val="004A2A05"/>
    <w:rsid w:val="004B5E57"/>
    <w:rsid w:val="004B74C3"/>
    <w:rsid w:val="004C54D8"/>
    <w:rsid w:val="004E4A77"/>
    <w:rsid w:val="004F21BF"/>
    <w:rsid w:val="004F7B65"/>
    <w:rsid w:val="00504DC9"/>
    <w:rsid w:val="0051197A"/>
    <w:rsid w:val="00525EFA"/>
    <w:rsid w:val="00527550"/>
    <w:rsid w:val="00527852"/>
    <w:rsid w:val="00532A92"/>
    <w:rsid w:val="005526AE"/>
    <w:rsid w:val="00563B39"/>
    <w:rsid w:val="00565E1A"/>
    <w:rsid w:val="00570070"/>
    <w:rsid w:val="00570D52"/>
    <w:rsid w:val="005807B4"/>
    <w:rsid w:val="00580B2D"/>
    <w:rsid w:val="00596EBA"/>
    <w:rsid w:val="005B0604"/>
    <w:rsid w:val="005C4001"/>
    <w:rsid w:val="005C64FA"/>
    <w:rsid w:val="005C6AC1"/>
    <w:rsid w:val="005C77BD"/>
    <w:rsid w:val="005D0BEC"/>
    <w:rsid w:val="005D4B20"/>
    <w:rsid w:val="005D6CE8"/>
    <w:rsid w:val="005F613F"/>
    <w:rsid w:val="006014AA"/>
    <w:rsid w:val="006024DD"/>
    <w:rsid w:val="00610E5D"/>
    <w:rsid w:val="00614D87"/>
    <w:rsid w:val="00617857"/>
    <w:rsid w:val="00620FC8"/>
    <w:rsid w:val="00625F31"/>
    <w:rsid w:val="00630C46"/>
    <w:rsid w:val="00637DF3"/>
    <w:rsid w:val="00641F85"/>
    <w:rsid w:val="006436C5"/>
    <w:rsid w:val="0064506A"/>
    <w:rsid w:val="00667309"/>
    <w:rsid w:val="00672618"/>
    <w:rsid w:val="00672921"/>
    <w:rsid w:val="00672C16"/>
    <w:rsid w:val="00673196"/>
    <w:rsid w:val="00673B87"/>
    <w:rsid w:val="00692A5E"/>
    <w:rsid w:val="00692B39"/>
    <w:rsid w:val="006957F5"/>
    <w:rsid w:val="0069751F"/>
    <w:rsid w:val="006A6D4D"/>
    <w:rsid w:val="006A7CCB"/>
    <w:rsid w:val="006D3344"/>
    <w:rsid w:val="006D4C92"/>
    <w:rsid w:val="006D5922"/>
    <w:rsid w:val="006E5086"/>
    <w:rsid w:val="006E6384"/>
    <w:rsid w:val="006E725D"/>
    <w:rsid w:val="00701F5C"/>
    <w:rsid w:val="00704B55"/>
    <w:rsid w:val="007114C4"/>
    <w:rsid w:val="00716471"/>
    <w:rsid w:val="00733872"/>
    <w:rsid w:val="00737DB0"/>
    <w:rsid w:val="00741CB2"/>
    <w:rsid w:val="00750FCF"/>
    <w:rsid w:val="00752551"/>
    <w:rsid w:val="00755127"/>
    <w:rsid w:val="0075677D"/>
    <w:rsid w:val="00760AB3"/>
    <w:rsid w:val="007650AD"/>
    <w:rsid w:val="00771658"/>
    <w:rsid w:val="007720A3"/>
    <w:rsid w:val="00772552"/>
    <w:rsid w:val="007761DE"/>
    <w:rsid w:val="0078148C"/>
    <w:rsid w:val="007B2DA6"/>
    <w:rsid w:val="007C6172"/>
    <w:rsid w:val="007C6C8F"/>
    <w:rsid w:val="007F26C4"/>
    <w:rsid w:val="0080176D"/>
    <w:rsid w:val="00803FAC"/>
    <w:rsid w:val="00805157"/>
    <w:rsid w:val="008060AC"/>
    <w:rsid w:val="008212FB"/>
    <w:rsid w:val="00823C9B"/>
    <w:rsid w:val="00826118"/>
    <w:rsid w:val="00826383"/>
    <w:rsid w:val="00832411"/>
    <w:rsid w:val="00845C4E"/>
    <w:rsid w:val="0084718C"/>
    <w:rsid w:val="008519A3"/>
    <w:rsid w:val="00857184"/>
    <w:rsid w:val="00861306"/>
    <w:rsid w:val="008625C5"/>
    <w:rsid w:val="00866488"/>
    <w:rsid w:val="008877CB"/>
    <w:rsid w:val="00890470"/>
    <w:rsid w:val="00892407"/>
    <w:rsid w:val="00893271"/>
    <w:rsid w:val="008948CE"/>
    <w:rsid w:val="008B3F13"/>
    <w:rsid w:val="008C6BA7"/>
    <w:rsid w:val="008D3ACE"/>
    <w:rsid w:val="008D4683"/>
    <w:rsid w:val="008D7761"/>
    <w:rsid w:val="00902011"/>
    <w:rsid w:val="009022B4"/>
    <w:rsid w:val="00903423"/>
    <w:rsid w:val="009078A7"/>
    <w:rsid w:val="00914335"/>
    <w:rsid w:val="00923D4C"/>
    <w:rsid w:val="009342BD"/>
    <w:rsid w:val="009454A3"/>
    <w:rsid w:val="00967308"/>
    <w:rsid w:val="0098468C"/>
    <w:rsid w:val="0098592B"/>
    <w:rsid w:val="009A4A47"/>
    <w:rsid w:val="009A6BDC"/>
    <w:rsid w:val="009B1A40"/>
    <w:rsid w:val="009B5AB9"/>
    <w:rsid w:val="009E3A5D"/>
    <w:rsid w:val="00A0162D"/>
    <w:rsid w:val="00A42FB5"/>
    <w:rsid w:val="00A53E08"/>
    <w:rsid w:val="00A75DFE"/>
    <w:rsid w:val="00A76278"/>
    <w:rsid w:val="00A77C49"/>
    <w:rsid w:val="00A871BC"/>
    <w:rsid w:val="00AA37A8"/>
    <w:rsid w:val="00AA6A4F"/>
    <w:rsid w:val="00AB74C8"/>
    <w:rsid w:val="00AC0287"/>
    <w:rsid w:val="00AC1E46"/>
    <w:rsid w:val="00AC2238"/>
    <w:rsid w:val="00AC31D2"/>
    <w:rsid w:val="00AC735A"/>
    <w:rsid w:val="00AE1404"/>
    <w:rsid w:val="00AF0D56"/>
    <w:rsid w:val="00AF197C"/>
    <w:rsid w:val="00AF61ED"/>
    <w:rsid w:val="00B02035"/>
    <w:rsid w:val="00B075EF"/>
    <w:rsid w:val="00B15154"/>
    <w:rsid w:val="00B1703B"/>
    <w:rsid w:val="00B2012E"/>
    <w:rsid w:val="00B42D27"/>
    <w:rsid w:val="00B50051"/>
    <w:rsid w:val="00B61BFE"/>
    <w:rsid w:val="00B67161"/>
    <w:rsid w:val="00B73AC0"/>
    <w:rsid w:val="00B7640A"/>
    <w:rsid w:val="00B7739B"/>
    <w:rsid w:val="00B848FE"/>
    <w:rsid w:val="00B92E74"/>
    <w:rsid w:val="00B9370B"/>
    <w:rsid w:val="00B967B0"/>
    <w:rsid w:val="00BC4E83"/>
    <w:rsid w:val="00BD1DA1"/>
    <w:rsid w:val="00BD3549"/>
    <w:rsid w:val="00BE44A2"/>
    <w:rsid w:val="00BF0231"/>
    <w:rsid w:val="00C00A6D"/>
    <w:rsid w:val="00C11B4A"/>
    <w:rsid w:val="00C15436"/>
    <w:rsid w:val="00C20161"/>
    <w:rsid w:val="00C20650"/>
    <w:rsid w:val="00C2583F"/>
    <w:rsid w:val="00C271DA"/>
    <w:rsid w:val="00C3198E"/>
    <w:rsid w:val="00C31EE7"/>
    <w:rsid w:val="00C328D9"/>
    <w:rsid w:val="00C36E8E"/>
    <w:rsid w:val="00C41616"/>
    <w:rsid w:val="00C51DBC"/>
    <w:rsid w:val="00C70FB0"/>
    <w:rsid w:val="00C70FD9"/>
    <w:rsid w:val="00C77518"/>
    <w:rsid w:val="00C81D8B"/>
    <w:rsid w:val="00C9154B"/>
    <w:rsid w:val="00C925A0"/>
    <w:rsid w:val="00C946DC"/>
    <w:rsid w:val="00CA1C03"/>
    <w:rsid w:val="00CA3B79"/>
    <w:rsid w:val="00CC0ACF"/>
    <w:rsid w:val="00CC2D1B"/>
    <w:rsid w:val="00CD1F20"/>
    <w:rsid w:val="00CD4C95"/>
    <w:rsid w:val="00CE2708"/>
    <w:rsid w:val="00CE2E50"/>
    <w:rsid w:val="00CE68A1"/>
    <w:rsid w:val="00D0148D"/>
    <w:rsid w:val="00D07FA6"/>
    <w:rsid w:val="00D13CF3"/>
    <w:rsid w:val="00D2019B"/>
    <w:rsid w:val="00D23636"/>
    <w:rsid w:val="00D259DA"/>
    <w:rsid w:val="00D328AE"/>
    <w:rsid w:val="00D4239D"/>
    <w:rsid w:val="00D442F5"/>
    <w:rsid w:val="00D44E39"/>
    <w:rsid w:val="00D54F8B"/>
    <w:rsid w:val="00D56728"/>
    <w:rsid w:val="00D636CC"/>
    <w:rsid w:val="00D66E7E"/>
    <w:rsid w:val="00D73F36"/>
    <w:rsid w:val="00D75824"/>
    <w:rsid w:val="00D873E1"/>
    <w:rsid w:val="00D94A52"/>
    <w:rsid w:val="00D950D3"/>
    <w:rsid w:val="00D961DF"/>
    <w:rsid w:val="00D96845"/>
    <w:rsid w:val="00D97343"/>
    <w:rsid w:val="00DA173F"/>
    <w:rsid w:val="00DA4422"/>
    <w:rsid w:val="00DA698D"/>
    <w:rsid w:val="00DB35C4"/>
    <w:rsid w:val="00DC03FD"/>
    <w:rsid w:val="00DC3D31"/>
    <w:rsid w:val="00DC456B"/>
    <w:rsid w:val="00DC516B"/>
    <w:rsid w:val="00DC5A79"/>
    <w:rsid w:val="00DC7450"/>
    <w:rsid w:val="00DE5878"/>
    <w:rsid w:val="00DF3E1C"/>
    <w:rsid w:val="00DF48E8"/>
    <w:rsid w:val="00DF6A45"/>
    <w:rsid w:val="00E054F6"/>
    <w:rsid w:val="00E057EB"/>
    <w:rsid w:val="00E234E1"/>
    <w:rsid w:val="00E256A5"/>
    <w:rsid w:val="00E260B1"/>
    <w:rsid w:val="00E34B33"/>
    <w:rsid w:val="00E4220F"/>
    <w:rsid w:val="00E4755C"/>
    <w:rsid w:val="00E522B6"/>
    <w:rsid w:val="00E63320"/>
    <w:rsid w:val="00E6762F"/>
    <w:rsid w:val="00E712B8"/>
    <w:rsid w:val="00E81D41"/>
    <w:rsid w:val="00E87113"/>
    <w:rsid w:val="00E87F93"/>
    <w:rsid w:val="00EA02D0"/>
    <w:rsid w:val="00EC3AF4"/>
    <w:rsid w:val="00EC435D"/>
    <w:rsid w:val="00ED0433"/>
    <w:rsid w:val="00ED12B7"/>
    <w:rsid w:val="00ED5ABB"/>
    <w:rsid w:val="00ED61BD"/>
    <w:rsid w:val="00EE0187"/>
    <w:rsid w:val="00EF1244"/>
    <w:rsid w:val="00F04316"/>
    <w:rsid w:val="00F055AB"/>
    <w:rsid w:val="00F132C7"/>
    <w:rsid w:val="00F167B9"/>
    <w:rsid w:val="00F26159"/>
    <w:rsid w:val="00F42FDE"/>
    <w:rsid w:val="00F946F0"/>
    <w:rsid w:val="00FA3B5F"/>
    <w:rsid w:val="00FA5426"/>
    <w:rsid w:val="00FB207A"/>
    <w:rsid w:val="00FD5CD5"/>
    <w:rsid w:val="00FE4E24"/>
    <w:rsid w:val="00FF3C95"/>
    <w:rsid w:val="2B2CD4BF"/>
    <w:rsid w:val="540401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5D4"/>
  <w15:docId w15:val="{A93451E2-54AA-4E00-AA19-DD5269AE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396"/>
      <w:outlineLvl w:val="0"/>
    </w:pPr>
    <w:rPr>
      <w:b/>
      <w:bCs/>
      <w:sz w:val="20"/>
      <w:szCs w:val="20"/>
    </w:rPr>
  </w:style>
  <w:style w:type="paragraph" w:styleId="Titre2">
    <w:name w:val="heading 2"/>
    <w:basedOn w:val="Normal"/>
    <w:next w:val="Normal"/>
    <w:link w:val="Titre2Car"/>
    <w:uiPriority w:val="9"/>
    <w:semiHidden/>
    <w:unhideWhenUsed/>
    <w:qFormat/>
    <w:rsid w:val="009B1A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ind w:left="396"/>
    </w:pPr>
    <w:rPr>
      <w:rFonts w:ascii="Times New Roman" w:eastAsia="Times New Roman" w:hAnsi="Times New Roman" w:cs="Times New Roman"/>
      <w:sz w:val="24"/>
      <w:szCs w:val="24"/>
    </w:rPr>
  </w:style>
  <w:style w:type="paragraph" w:styleId="Corpsdetexte">
    <w:name w:val="Body Text"/>
    <w:basedOn w:val="Normal"/>
    <w:uiPriority w:val="1"/>
    <w:qFormat/>
    <w:pPr>
      <w:ind w:left="396"/>
    </w:pPr>
    <w:rPr>
      <w:sz w:val="20"/>
      <w:szCs w:val="20"/>
    </w:rPr>
  </w:style>
  <w:style w:type="paragraph" w:styleId="Paragraphedeliste">
    <w:name w:val="List Paragraph"/>
    <w:basedOn w:val="Normal"/>
    <w:uiPriority w:val="34"/>
    <w:qFormat/>
    <w:pPr>
      <w:ind w:left="1104" w:hanging="34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6728"/>
    <w:pPr>
      <w:tabs>
        <w:tab w:val="center" w:pos="4536"/>
        <w:tab w:val="right" w:pos="9072"/>
      </w:tabs>
    </w:pPr>
  </w:style>
  <w:style w:type="character" w:customStyle="1" w:styleId="En-tteCar">
    <w:name w:val="En-tête Car"/>
    <w:basedOn w:val="Policepardfaut"/>
    <w:link w:val="En-tte"/>
    <w:uiPriority w:val="99"/>
    <w:rsid w:val="00D56728"/>
    <w:rPr>
      <w:rFonts w:ascii="Arial" w:eastAsia="Arial" w:hAnsi="Arial" w:cs="Arial"/>
      <w:lang w:val="fr-FR" w:eastAsia="fr-FR" w:bidi="fr-FR"/>
    </w:rPr>
  </w:style>
  <w:style w:type="paragraph" w:styleId="Pieddepage">
    <w:name w:val="footer"/>
    <w:basedOn w:val="Normal"/>
    <w:link w:val="PieddepageCar"/>
    <w:uiPriority w:val="99"/>
    <w:unhideWhenUsed/>
    <w:rsid w:val="00D56728"/>
    <w:pPr>
      <w:tabs>
        <w:tab w:val="center" w:pos="4536"/>
        <w:tab w:val="right" w:pos="9072"/>
      </w:tabs>
    </w:pPr>
  </w:style>
  <w:style w:type="character" w:customStyle="1" w:styleId="PieddepageCar">
    <w:name w:val="Pied de page Car"/>
    <w:basedOn w:val="Policepardfaut"/>
    <w:link w:val="Pieddepage"/>
    <w:uiPriority w:val="99"/>
    <w:rsid w:val="00D56728"/>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C271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71DA"/>
    <w:rPr>
      <w:rFonts w:ascii="Segoe UI" w:eastAsia="Arial" w:hAnsi="Segoe UI" w:cs="Segoe UI"/>
      <w:sz w:val="18"/>
      <w:szCs w:val="18"/>
      <w:lang w:val="fr-FR" w:eastAsia="fr-FR" w:bidi="fr-FR"/>
    </w:rPr>
  </w:style>
  <w:style w:type="character" w:styleId="Lienhypertexte">
    <w:name w:val="Hyperlink"/>
    <w:basedOn w:val="Policepardfaut"/>
    <w:uiPriority w:val="99"/>
    <w:unhideWhenUsed/>
    <w:rsid w:val="00716471"/>
    <w:rPr>
      <w:color w:val="0000FF"/>
      <w:u w:val="single"/>
    </w:rPr>
  </w:style>
  <w:style w:type="character" w:styleId="Marquedecommentaire">
    <w:name w:val="annotation reference"/>
    <w:basedOn w:val="Policepardfaut"/>
    <w:uiPriority w:val="99"/>
    <w:semiHidden/>
    <w:unhideWhenUsed/>
    <w:rsid w:val="007650AD"/>
    <w:rPr>
      <w:sz w:val="16"/>
      <w:szCs w:val="16"/>
    </w:rPr>
  </w:style>
  <w:style w:type="paragraph" w:styleId="Commentaire">
    <w:name w:val="annotation text"/>
    <w:basedOn w:val="Normal"/>
    <w:link w:val="CommentaireCar"/>
    <w:uiPriority w:val="99"/>
    <w:unhideWhenUsed/>
    <w:rsid w:val="007650AD"/>
    <w:rPr>
      <w:sz w:val="20"/>
      <w:szCs w:val="20"/>
    </w:rPr>
  </w:style>
  <w:style w:type="character" w:customStyle="1" w:styleId="CommentaireCar">
    <w:name w:val="Commentaire Car"/>
    <w:basedOn w:val="Policepardfaut"/>
    <w:link w:val="Commentaire"/>
    <w:uiPriority w:val="99"/>
    <w:rsid w:val="007650AD"/>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7650AD"/>
    <w:rPr>
      <w:b/>
      <w:bCs/>
    </w:rPr>
  </w:style>
  <w:style w:type="character" w:customStyle="1" w:styleId="ObjetducommentaireCar">
    <w:name w:val="Objet du commentaire Car"/>
    <w:basedOn w:val="CommentaireCar"/>
    <w:link w:val="Objetducommentaire"/>
    <w:uiPriority w:val="99"/>
    <w:semiHidden/>
    <w:rsid w:val="007650AD"/>
    <w:rPr>
      <w:rFonts w:ascii="Arial" w:eastAsia="Arial" w:hAnsi="Arial" w:cs="Arial"/>
      <w:b/>
      <w:bCs/>
      <w:sz w:val="20"/>
      <w:szCs w:val="20"/>
      <w:lang w:val="fr-FR" w:eastAsia="fr-FR" w:bidi="fr-FR"/>
    </w:rPr>
  </w:style>
  <w:style w:type="character" w:customStyle="1" w:styleId="Titre2Car">
    <w:name w:val="Titre 2 Car"/>
    <w:basedOn w:val="Policepardfaut"/>
    <w:link w:val="Titre2"/>
    <w:uiPriority w:val="9"/>
    <w:semiHidden/>
    <w:rsid w:val="009B1A40"/>
    <w:rPr>
      <w:rFonts w:asciiTheme="majorHAnsi" w:eastAsiaTheme="majorEastAsia" w:hAnsiTheme="majorHAnsi" w:cstheme="majorBidi"/>
      <w:color w:val="365F91" w:themeColor="accent1" w:themeShade="BF"/>
      <w:sz w:val="26"/>
      <w:szCs w:val="26"/>
      <w:lang w:val="fr-FR" w:eastAsia="fr-FR" w:bidi="fr-FR"/>
    </w:rPr>
  </w:style>
  <w:style w:type="paragraph" w:styleId="NormalWeb">
    <w:name w:val="Normal (Web)"/>
    <w:basedOn w:val="Normal"/>
    <w:uiPriority w:val="99"/>
    <w:unhideWhenUsed/>
    <w:rsid w:val="009B1A40"/>
    <w:rPr>
      <w:rFonts w:ascii="Times New Roman" w:hAnsi="Times New Roman" w:cs="Times New Roman"/>
      <w:sz w:val="24"/>
      <w:szCs w:val="24"/>
    </w:rPr>
  </w:style>
  <w:style w:type="paragraph" w:styleId="Rvision">
    <w:name w:val="Revision"/>
    <w:hidden/>
    <w:uiPriority w:val="99"/>
    <w:semiHidden/>
    <w:rsid w:val="00F132C7"/>
    <w:pPr>
      <w:widowControl/>
      <w:autoSpaceDE/>
      <w:autoSpaceDN/>
    </w:pPr>
    <w:rPr>
      <w:rFonts w:ascii="Arial" w:eastAsia="Arial" w:hAnsi="Arial" w:cs="Arial"/>
      <w:lang w:val="fr-FR" w:eastAsia="fr-FR" w:bidi="fr-FR"/>
    </w:rPr>
  </w:style>
  <w:style w:type="paragraph" w:customStyle="1" w:styleId="pf0">
    <w:name w:val="pf0"/>
    <w:basedOn w:val="Normal"/>
    <w:rsid w:val="006024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Policepardfaut"/>
    <w:rsid w:val="006024DD"/>
    <w:rPr>
      <w:rFonts w:ascii="Segoe UI" w:hAnsi="Segoe UI" w:cs="Segoe UI" w:hint="default"/>
      <w:sz w:val="18"/>
      <w:szCs w:val="18"/>
    </w:rPr>
  </w:style>
  <w:style w:type="character" w:customStyle="1" w:styleId="cf11">
    <w:name w:val="cf11"/>
    <w:basedOn w:val="Policepardfaut"/>
    <w:rsid w:val="006024DD"/>
    <w:rPr>
      <w:rFonts w:ascii="Segoe UI" w:hAnsi="Segoe UI" w:cs="Segoe UI" w:hint="default"/>
      <w:color w:val="1616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20187">
      <w:bodyDiv w:val="1"/>
      <w:marLeft w:val="0"/>
      <w:marRight w:val="0"/>
      <w:marTop w:val="0"/>
      <w:marBottom w:val="0"/>
      <w:divBdr>
        <w:top w:val="none" w:sz="0" w:space="0" w:color="auto"/>
        <w:left w:val="none" w:sz="0" w:space="0" w:color="auto"/>
        <w:bottom w:val="none" w:sz="0" w:space="0" w:color="auto"/>
        <w:right w:val="none" w:sz="0" w:space="0" w:color="auto"/>
      </w:divBdr>
    </w:div>
    <w:div w:id="1069614021">
      <w:bodyDiv w:val="1"/>
      <w:marLeft w:val="0"/>
      <w:marRight w:val="0"/>
      <w:marTop w:val="0"/>
      <w:marBottom w:val="0"/>
      <w:divBdr>
        <w:top w:val="none" w:sz="0" w:space="0" w:color="auto"/>
        <w:left w:val="none" w:sz="0" w:space="0" w:color="auto"/>
        <w:bottom w:val="none" w:sz="0" w:space="0" w:color="auto"/>
        <w:right w:val="none" w:sz="0" w:space="0" w:color="auto"/>
      </w:divBdr>
    </w:div>
    <w:div w:id="1149590801">
      <w:bodyDiv w:val="1"/>
      <w:marLeft w:val="0"/>
      <w:marRight w:val="0"/>
      <w:marTop w:val="0"/>
      <w:marBottom w:val="0"/>
      <w:divBdr>
        <w:top w:val="none" w:sz="0" w:space="0" w:color="auto"/>
        <w:left w:val="none" w:sz="0" w:space="0" w:color="auto"/>
        <w:bottom w:val="none" w:sz="0" w:space="0" w:color="auto"/>
        <w:right w:val="none" w:sz="0" w:space="0" w:color="auto"/>
      </w:divBdr>
    </w:div>
    <w:div w:id="1377006972">
      <w:bodyDiv w:val="1"/>
      <w:marLeft w:val="0"/>
      <w:marRight w:val="0"/>
      <w:marTop w:val="0"/>
      <w:marBottom w:val="0"/>
      <w:divBdr>
        <w:top w:val="none" w:sz="0" w:space="0" w:color="auto"/>
        <w:left w:val="none" w:sz="0" w:space="0" w:color="auto"/>
        <w:bottom w:val="none" w:sz="0" w:space="0" w:color="auto"/>
        <w:right w:val="none" w:sz="0" w:space="0" w:color="auto"/>
      </w:divBdr>
    </w:div>
    <w:div w:id="1417479941">
      <w:bodyDiv w:val="1"/>
      <w:marLeft w:val="0"/>
      <w:marRight w:val="0"/>
      <w:marTop w:val="0"/>
      <w:marBottom w:val="0"/>
      <w:divBdr>
        <w:top w:val="none" w:sz="0" w:space="0" w:color="auto"/>
        <w:left w:val="none" w:sz="0" w:space="0" w:color="auto"/>
        <w:bottom w:val="none" w:sz="0" w:space="0" w:color="auto"/>
        <w:right w:val="none" w:sz="0" w:space="0" w:color="auto"/>
      </w:divBdr>
    </w:div>
    <w:div w:id="1679574469">
      <w:bodyDiv w:val="1"/>
      <w:marLeft w:val="0"/>
      <w:marRight w:val="0"/>
      <w:marTop w:val="0"/>
      <w:marBottom w:val="0"/>
      <w:divBdr>
        <w:top w:val="none" w:sz="0" w:space="0" w:color="auto"/>
        <w:left w:val="none" w:sz="0" w:space="0" w:color="auto"/>
        <w:bottom w:val="none" w:sz="0" w:space="0" w:color="auto"/>
        <w:right w:val="none" w:sz="0" w:space="0" w:color="auto"/>
      </w:divBdr>
      <w:divsChild>
        <w:div w:id="197360463">
          <w:marLeft w:val="0"/>
          <w:marRight w:val="0"/>
          <w:marTop w:val="0"/>
          <w:marBottom w:val="0"/>
          <w:divBdr>
            <w:top w:val="single" w:sz="6" w:space="11" w:color="DBDBDB"/>
            <w:left w:val="none" w:sz="0" w:space="0" w:color="auto"/>
            <w:bottom w:val="none" w:sz="0" w:space="0" w:color="auto"/>
            <w:right w:val="none" w:sz="0" w:space="0" w:color="auto"/>
          </w:divBdr>
          <w:divsChild>
            <w:div w:id="28385086">
              <w:marLeft w:val="0"/>
              <w:marRight w:val="0"/>
              <w:marTop w:val="0"/>
              <w:marBottom w:val="0"/>
              <w:divBdr>
                <w:top w:val="none" w:sz="0" w:space="0" w:color="auto"/>
                <w:left w:val="none" w:sz="0" w:space="0" w:color="auto"/>
                <w:bottom w:val="none" w:sz="0" w:space="0" w:color="auto"/>
                <w:right w:val="none" w:sz="0" w:space="0" w:color="auto"/>
              </w:divBdr>
            </w:div>
            <w:div w:id="211163028">
              <w:marLeft w:val="0"/>
              <w:marRight w:val="0"/>
              <w:marTop w:val="75"/>
              <w:marBottom w:val="0"/>
              <w:divBdr>
                <w:top w:val="none" w:sz="0" w:space="0" w:color="auto"/>
                <w:left w:val="none" w:sz="0" w:space="0" w:color="auto"/>
                <w:bottom w:val="none" w:sz="0" w:space="0" w:color="auto"/>
                <w:right w:val="none" w:sz="0" w:space="0" w:color="auto"/>
              </w:divBdr>
            </w:div>
          </w:divsChild>
        </w:div>
        <w:div w:id="732240220">
          <w:marLeft w:val="0"/>
          <w:marRight w:val="0"/>
          <w:marTop w:val="0"/>
          <w:marBottom w:val="0"/>
          <w:divBdr>
            <w:top w:val="single" w:sz="6" w:space="11" w:color="DBDBDB"/>
            <w:left w:val="none" w:sz="0" w:space="0" w:color="auto"/>
            <w:bottom w:val="none" w:sz="0" w:space="0" w:color="auto"/>
            <w:right w:val="none" w:sz="0" w:space="0" w:color="auto"/>
          </w:divBdr>
          <w:divsChild>
            <w:div w:id="532426049">
              <w:marLeft w:val="0"/>
              <w:marRight w:val="0"/>
              <w:marTop w:val="0"/>
              <w:marBottom w:val="0"/>
              <w:divBdr>
                <w:top w:val="none" w:sz="0" w:space="0" w:color="auto"/>
                <w:left w:val="none" w:sz="0" w:space="0" w:color="auto"/>
                <w:bottom w:val="none" w:sz="0" w:space="0" w:color="auto"/>
                <w:right w:val="none" w:sz="0" w:space="0" w:color="auto"/>
              </w:divBdr>
            </w:div>
            <w:div w:id="866331951">
              <w:marLeft w:val="0"/>
              <w:marRight w:val="0"/>
              <w:marTop w:val="0"/>
              <w:marBottom w:val="0"/>
              <w:divBdr>
                <w:top w:val="none" w:sz="0" w:space="0" w:color="auto"/>
                <w:left w:val="none" w:sz="0" w:space="0" w:color="auto"/>
                <w:bottom w:val="none" w:sz="0" w:space="0" w:color="auto"/>
                <w:right w:val="none" w:sz="0" w:space="0" w:color="auto"/>
              </w:divBdr>
            </w:div>
            <w:div w:id="21418784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b66b4b-9d84-454b-9b16-368cd81897e2" xsi:nil="true"/>
    <lcf76f155ced4ddcb4097134ff3c332f xmlns="8e0d3eea-4f53-460a-b3a6-d7dae210d606">
      <Terms xmlns="http://schemas.microsoft.com/office/infopath/2007/PartnerControls"/>
    </lcf76f155ced4ddcb4097134ff3c332f>
    <Naturedudocument xmlns="8e0d3eea-4f53-460a-b3a6-d7dae210d606" xsi:nil="true"/>
    <Codification xmlns="8e0d3eea-4f53-460a-b3a6-d7dae210d606" xsi:nil="true"/>
    <Processus xmlns="8e0d3eea-4f53-460a-b3a6-d7dae210d606" xsi:nil="true"/>
    <P_x00e9_rim_x00e8_tre xmlns="8e0d3eea-4f53-460a-b3a6-d7dae210d606" xsi:nil="true"/>
    <SharedWithUsers xmlns="e5b66b4b-9d84-454b-9b16-368cd81897e2">
      <UserInfo>
        <DisplayName>GUINDANI Mélody</DisplayName>
        <AccountId>102</AccountId>
        <AccountType/>
      </UserInfo>
      <UserInfo>
        <DisplayName>MARTIN Vincent</DisplayName>
        <AccountId>107</AccountId>
        <AccountType/>
      </UserInfo>
      <UserInfo>
        <DisplayName>DURAND Aurélie</DisplayName>
        <AccountId>13</AccountId>
        <AccountType/>
      </UserInfo>
      <UserInfo>
        <DisplayName>LAGARDE Perrine</DisplayName>
        <AccountId>198</AccountId>
        <AccountType/>
      </UserInfo>
      <UserInfo>
        <DisplayName>ZEZYMBROUCK Maeva</DisplayName>
        <AccountId>63</AccountId>
        <AccountType/>
      </UserInfo>
      <UserInfo>
        <DisplayName>MARTIN Julien</DisplayName>
        <AccountId>75</AccountId>
        <AccountType/>
      </UserInfo>
      <UserInfo>
        <DisplayName>BICHERON Celine</DisplayName>
        <AccountId>27</AccountId>
        <AccountType/>
      </UserInfo>
      <UserInfo>
        <DisplayName>CURE Marie</DisplayName>
        <AccountId>217</AccountId>
        <AccountType/>
      </UserInfo>
      <UserInfo>
        <DisplayName>STRAUBE Mélodie</DisplayName>
        <AccountId>170</AccountId>
        <AccountType/>
      </UserInfo>
      <UserInfo>
        <DisplayName>PETROVA Kristina</DisplayName>
        <AccountId>109</AccountId>
        <AccountType/>
      </UserInfo>
      <UserInfo>
        <DisplayName>MICHON GIRARD Aurélie</DisplayName>
        <AccountId>341</AccountId>
        <AccountType/>
      </UserInfo>
      <UserInfo>
        <DisplayName>DURAND Aurélie</DisplayName>
        <AccountId>219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3B3FF4D1D3BD4C9A0F5D984E86E255" ma:contentTypeVersion="18" ma:contentTypeDescription="Crée un document." ma:contentTypeScope="" ma:versionID="d059c065be81fd5957c1639f5d5d68ce">
  <xsd:schema xmlns:xsd="http://www.w3.org/2001/XMLSchema" xmlns:xs="http://www.w3.org/2001/XMLSchema" xmlns:p="http://schemas.microsoft.com/office/2006/metadata/properties" xmlns:ns2="8e0d3eea-4f53-460a-b3a6-d7dae210d606" xmlns:ns3="e5b66b4b-9d84-454b-9b16-368cd81897e2" targetNamespace="http://schemas.microsoft.com/office/2006/metadata/properties" ma:root="true" ma:fieldsID="65f936bc40b1bb70b420c6dade1d7818" ns2:_="" ns3:_="">
    <xsd:import namespace="8e0d3eea-4f53-460a-b3a6-d7dae210d606"/>
    <xsd:import namespace="e5b66b4b-9d84-454b-9b16-368cd81897e2"/>
    <xsd:element name="properties">
      <xsd:complexType>
        <xsd:sequence>
          <xsd:element name="documentManagement">
            <xsd:complexType>
              <xsd:all>
                <xsd:element ref="ns2:Processus" minOccurs="0"/>
                <xsd:element ref="ns2:Codification" minOccurs="0"/>
                <xsd:element ref="ns2:Naturedudocument" minOccurs="0"/>
                <xsd:element ref="ns2:P_x00e9_rim_x00e8_tr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d3eea-4f53-460a-b3a6-d7dae210d606" elementFormDefault="qualified">
    <xsd:import namespace="http://schemas.microsoft.com/office/2006/documentManagement/types"/>
    <xsd:import namespace="http://schemas.microsoft.com/office/infopath/2007/PartnerControls"/>
    <xsd:element name="Processus" ma:index="8" nillable="true" ma:displayName="Processus" ma:format="Dropdown" ma:internalName="Processus">
      <xsd:simpleType>
        <xsd:restriction base="dms:Choice">
          <xsd:enumeration value="OPE11"/>
          <xsd:enumeration value="OPE12"/>
          <xsd:enumeration value="OPE13"/>
          <xsd:enumeration value="OPE14"/>
          <xsd:enumeration value="OPE21"/>
          <xsd:enumeration value="OPE22"/>
          <xsd:enumeration value="OPE23"/>
          <xsd:enumeration value="OPE24"/>
          <xsd:enumeration value="OPE31"/>
          <xsd:enumeration value="OPE32"/>
          <xsd:enumeration value="OPE33"/>
          <xsd:enumeration value="OPE34"/>
          <xsd:enumeration value="OPE35"/>
          <xsd:enumeration value="OPE36"/>
          <xsd:enumeration value="OPE37"/>
          <xsd:enumeration value="OPE38"/>
          <xsd:enumeration value="OPE39"/>
          <xsd:enumeration value="OPE41"/>
          <xsd:enumeration value="OPE42"/>
          <xsd:enumeration value="OPE43"/>
          <xsd:enumeration value="OPE44"/>
          <xsd:enumeration value="OPE45"/>
          <xsd:enumeration value="OPE51"/>
          <xsd:enumeration value="OPE52"/>
          <xsd:enumeration value="OPE53"/>
          <xsd:enumeration value="OPE54"/>
        </xsd:restriction>
      </xsd:simpleType>
    </xsd:element>
    <xsd:element name="Codification" ma:index="9" nillable="true" ma:displayName="Codification" ma:format="Dropdown" ma:internalName="Codification">
      <xsd:simpleType>
        <xsd:restriction base="dms:Text">
          <xsd:maxLength value="255"/>
        </xsd:restriction>
      </xsd:simpleType>
    </xsd:element>
    <xsd:element name="Naturedudocument" ma:index="10" nillable="true" ma:displayName="Nature du document" ma:format="Dropdown" ma:internalName="Naturedudocument">
      <xsd:simpleType>
        <xsd:restriction base="dms:Text">
          <xsd:maxLength value="255"/>
        </xsd:restriction>
      </xsd:simpleType>
    </xsd:element>
    <xsd:element name="P_x00e9_rim_x00e8_tre" ma:index="11" nillable="true" ma:displayName="Périmètre" ma:format="Dropdown" ma:internalName="P_x00e9_rim_x00e8_tre">
      <xsd:simpleType>
        <xsd:restriction base="dms:Choice">
          <xsd:enumeration value="C&amp;D"/>
          <xsd:enumeration value="3A"/>
          <xsd:enumeration value="IHEDREA"/>
          <xsd:enumeration value="IET"/>
          <xsd:enumeration value="ILERI"/>
          <xsd:enumeration value="OM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3ec7504-3861-4c39-9b6d-002a7ae0ac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6b4b-9d84-454b-9b16-368cd81897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08f22e-58c5-4b8b-aed4-26b539d4a705}" ma:internalName="TaxCatchAll" ma:showField="CatchAllData" ma:web="e5b66b4b-9d84-454b-9b16-368cd81897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E5998-5C44-4BEB-960E-861FBDE99555}">
  <ds:schemaRefs>
    <ds:schemaRef ds:uri="http://schemas.microsoft.com/office/2006/metadata/properties"/>
    <ds:schemaRef ds:uri="http://schemas.microsoft.com/office/infopath/2007/PartnerControls"/>
    <ds:schemaRef ds:uri="e5b66b4b-9d84-454b-9b16-368cd81897e2"/>
    <ds:schemaRef ds:uri="8e0d3eea-4f53-460a-b3a6-d7dae210d606"/>
  </ds:schemaRefs>
</ds:datastoreItem>
</file>

<file path=customXml/itemProps2.xml><?xml version="1.0" encoding="utf-8"?>
<ds:datastoreItem xmlns:ds="http://schemas.openxmlformats.org/officeDocument/2006/customXml" ds:itemID="{4CC17032-CF9E-47D8-9515-20C1DD717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d3eea-4f53-460a-b3a6-d7dae210d606"/>
    <ds:schemaRef ds:uri="e5b66b4b-9d84-454b-9b16-368cd8189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5D54-76C6-46F6-88B6-DCD9F84CB20B}">
  <ds:schemaRefs>
    <ds:schemaRef ds:uri="http://schemas.microsoft.com/sharepoint/v3/contenttype/forms"/>
  </ds:schemaRefs>
</ds:datastoreItem>
</file>

<file path=customXml/itemProps4.xml><?xml version="1.0" encoding="utf-8"?>
<ds:datastoreItem xmlns:ds="http://schemas.openxmlformats.org/officeDocument/2006/customXml" ds:itemID="{B31CC2F1-94E7-4D3F-8EC1-957D8492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8478</Words>
  <Characters>46630</Characters>
  <Application>Microsoft Office Word</Application>
  <DocSecurity>0</DocSecurity>
  <Lines>388</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c:creator>
  <cp:keywords/>
  <dc:description/>
  <cp:lastModifiedBy>MARCHAND Elsa</cp:lastModifiedBy>
  <cp:revision>3</cp:revision>
  <cp:lastPrinted>2024-03-06T14:06:00Z</cp:lastPrinted>
  <dcterms:created xsi:type="dcterms:W3CDTF">2024-04-17T09:22:00Z</dcterms:created>
  <dcterms:modified xsi:type="dcterms:W3CDTF">2024-04-17T09:36:00Z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Word pour Office 365</vt:lpwstr>
  </property>
  <property fmtid="{D5CDD505-2E9C-101B-9397-08002B2CF9AE}" pid="4" name="LastSaved">
    <vt:filetime>2020-07-15T00:00:00Z</vt:filetime>
  </property>
  <property fmtid="{D5CDD505-2E9C-101B-9397-08002B2CF9AE}" pid="5" name="ContentTypeId">
    <vt:lpwstr>0x010100723B3FF4D1D3BD4C9A0F5D984E86E255</vt:lpwstr>
  </property>
  <property fmtid="{D5CDD505-2E9C-101B-9397-08002B2CF9AE}" pid="6" name="MediaServiceImageTags">
    <vt:lpwstr/>
  </property>
</Properties>
</file>